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E8" w:rsidRDefault="00FB38E8" w:rsidP="00FB38E8">
      <w:pPr>
        <w:jc w:val="center"/>
      </w:pPr>
    </w:p>
    <w:p w:rsidR="00FB38E8" w:rsidRDefault="00FB38E8" w:rsidP="00FB38E8">
      <w:pPr>
        <w:jc w:val="center"/>
      </w:pPr>
    </w:p>
    <w:p w:rsidR="005B5BB7" w:rsidRDefault="005B5BB7" w:rsidP="00FB38E8">
      <w:pPr>
        <w:jc w:val="center"/>
      </w:pPr>
    </w:p>
    <w:p w:rsidR="005B5BB7" w:rsidRDefault="005B5BB7" w:rsidP="00FB38E8">
      <w:pPr>
        <w:jc w:val="center"/>
      </w:pPr>
    </w:p>
    <w:p w:rsidR="005B5BB7" w:rsidRDefault="005B5BB7" w:rsidP="00FB38E8">
      <w:pPr>
        <w:jc w:val="center"/>
      </w:pPr>
    </w:p>
    <w:p w:rsidR="00FB38E8" w:rsidRDefault="00FB38E8" w:rsidP="00FB38E8">
      <w:pPr>
        <w:jc w:val="center"/>
      </w:pPr>
      <w:r>
        <w:rPr>
          <w:rFonts w:ascii="TH SarabunPSK" w:hAnsi="TH SarabunPSK" w:cs="TH SarabunPSK"/>
          <w:noProof/>
        </w:rPr>
        <w:drawing>
          <wp:inline distT="0" distB="0" distL="0" distR="0" wp14:anchorId="4D5F71FF" wp14:editId="61A53214">
            <wp:extent cx="1685925" cy="1685925"/>
            <wp:effectExtent l="0" t="0" r="9525" b="9525"/>
            <wp:docPr id="2" name="รูปภาพ 2" descr="Logo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9" cy="16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8" w:rsidRDefault="00FB38E8" w:rsidP="00FB38E8">
      <w:pPr>
        <w:jc w:val="center"/>
      </w:pPr>
    </w:p>
    <w:p w:rsidR="00FB38E8" w:rsidRDefault="00FB38E8" w:rsidP="00FB38E8">
      <w:pPr>
        <w:jc w:val="center"/>
      </w:pPr>
    </w:p>
    <w:p w:rsidR="00FB38E8" w:rsidRPr="00BB67A6" w:rsidRDefault="00FB38E8" w:rsidP="00FB38E8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รายละเอียด</w:t>
      </w:r>
      <w:r w:rsidRPr="00BB67A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ตัวชี้วัด</w:t>
      </w:r>
    </w:p>
    <w:p w:rsidR="00FB38E8" w:rsidRPr="00BB67A6" w:rsidRDefault="00FB38E8" w:rsidP="00FB38E8">
      <w:pPr>
        <w:jc w:val="center"/>
        <w:rPr>
          <w:rFonts w:ascii="TH SarabunPSK" w:hAnsi="TH SarabunPSK" w:cs="TH SarabunPSK"/>
          <w:b/>
          <w:bCs/>
          <w:color w:val="000000" w:themeColor="text1"/>
          <w:sz w:val="52"/>
          <w:szCs w:val="52"/>
        </w:rPr>
      </w:pPr>
      <w:r w:rsidRPr="00BB67A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>การประเมินผลการดำเนินงานสถาบันการแพทย์ฉุกเฉินแห่งชาติ</w:t>
      </w:r>
    </w:p>
    <w:p w:rsidR="00FB38E8" w:rsidRDefault="00FB38E8" w:rsidP="00FB38E8">
      <w:pPr>
        <w:jc w:val="center"/>
        <w:rPr>
          <w:sz w:val="52"/>
          <w:szCs w:val="52"/>
        </w:rPr>
      </w:pPr>
      <w:r w:rsidRPr="00BB67A6">
        <w:rPr>
          <w:rFonts w:ascii="TH SarabunPSK" w:hAnsi="TH SarabunPSK" w:cs="TH SarabunPSK"/>
          <w:b/>
          <w:bCs/>
          <w:color w:val="000000" w:themeColor="text1"/>
          <w:sz w:val="52"/>
          <w:szCs w:val="52"/>
          <w:cs/>
        </w:rPr>
        <w:t xml:space="preserve"> ประจำปี </w:t>
      </w:r>
      <w:r>
        <w:rPr>
          <w:rFonts w:ascii="TH SarabunPSK" w:hAnsi="TH SarabunPSK" w:cs="TH SarabunPSK" w:hint="cs"/>
          <w:b/>
          <w:bCs/>
          <w:color w:val="000000" w:themeColor="text1"/>
          <w:sz w:val="52"/>
          <w:szCs w:val="52"/>
          <w:cs/>
        </w:rPr>
        <w:t>๒๕๕๙</w:t>
      </w:r>
    </w:p>
    <w:p w:rsidR="00FB38E8" w:rsidRDefault="00FB38E8" w:rsidP="00FB38E8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ที่ผ่านความเห็นชอบของ</w:t>
      </w:r>
      <w:r w:rsidRPr="00BB67A6">
        <w:rPr>
          <w:rFonts w:ascii="TH SarabunPSK" w:hAnsi="TH SarabunPSK" w:cs="TH SarabunPSK"/>
          <w:b/>
          <w:bCs/>
          <w:sz w:val="52"/>
          <w:szCs w:val="52"/>
          <w:cs/>
        </w:rPr>
        <w:t xml:space="preserve">คณะกรรมการการแพทย์ฉุกเฉิน </w:t>
      </w:r>
    </w:p>
    <w:p w:rsidR="00FB38E8" w:rsidRDefault="00FB38E8" w:rsidP="00FB38E8">
      <w:pPr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ในการประชุม ครั้งที่ ๑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๑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>/๒๕๕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๘</w:t>
      </w:r>
      <w:r w:rsidRPr="00BB67A6">
        <w:rPr>
          <w:rFonts w:ascii="TH SarabunPSK" w:hAnsi="TH SarabunPSK" w:cs="TH SarabunPSK"/>
          <w:b/>
          <w:bCs/>
          <w:sz w:val="52"/>
          <w:szCs w:val="52"/>
          <w:cs/>
        </w:rPr>
        <w:t xml:space="preserve"> เมื่อวันที่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๓๑</w:t>
      </w:r>
      <w:r w:rsidRPr="00BB67A6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สิงหาคม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 xml:space="preserve">  ๒๕๕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๘</w:t>
      </w:r>
      <w:r w:rsidRPr="00BB67A6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</w:p>
    <w:p w:rsidR="00FB38E8" w:rsidRDefault="00FB38E8" w:rsidP="00FB38E8">
      <w:pPr>
        <w:jc w:val="center"/>
        <w:rPr>
          <w:rFonts w:ascii="TH SarabunPSK" w:hAnsi="TH SarabunPSK" w:cs="TH SarabunPSK"/>
          <w:sz w:val="52"/>
          <w:szCs w:val="52"/>
        </w:rPr>
      </w:pPr>
    </w:p>
    <w:p w:rsidR="00FB38E8" w:rsidRDefault="00FB38E8" w:rsidP="00FB38E8">
      <w:pPr>
        <w:jc w:val="center"/>
        <w:rPr>
          <w:rFonts w:ascii="TH SarabunPSK" w:hAnsi="TH SarabunPSK" w:cs="TH SarabunPSK"/>
          <w:sz w:val="52"/>
          <w:szCs w:val="52"/>
        </w:rPr>
      </w:pPr>
    </w:p>
    <w:p w:rsidR="00852EC3" w:rsidRDefault="00852EC3" w:rsidP="00FB38E8">
      <w:pPr>
        <w:jc w:val="center"/>
        <w:rPr>
          <w:rFonts w:ascii="TH SarabunPSK" w:hAnsi="TH SarabunPSK" w:cs="TH SarabunPSK"/>
          <w:sz w:val="52"/>
          <w:szCs w:val="52"/>
        </w:rPr>
      </w:pPr>
    </w:p>
    <w:p w:rsidR="00FB38E8" w:rsidRDefault="00FB38E8" w:rsidP="00FB38E8">
      <w:pPr>
        <w:jc w:val="center"/>
        <w:rPr>
          <w:rFonts w:ascii="TH SarabunPSK" w:hAnsi="TH SarabunPSK" w:cs="TH SarabunPSK"/>
          <w:sz w:val="52"/>
          <w:szCs w:val="52"/>
        </w:rPr>
      </w:pPr>
    </w:p>
    <w:p w:rsidR="00FB38E8" w:rsidRDefault="00FB38E8" w:rsidP="00FB38E8">
      <w:pPr>
        <w:jc w:val="center"/>
        <w:rPr>
          <w:rFonts w:ascii="TH SarabunPSK" w:hAnsi="TH SarabunPSK" w:cs="TH SarabunPSK"/>
          <w:sz w:val="52"/>
          <w:szCs w:val="52"/>
        </w:rPr>
      </w:pPr>
    </w:p>
    <w:p w:rsidR="00FB38E8" w:rsidRDefault="00FB38E8" w:rsidP="00852EC3">
      <w:pPr>
        <w:jc w:val="righ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สำนักยุทธศาสตร์</w:t>
      </w:r>
    </w:p>
    <w:p w:rsidR="00FB38E8" w:rsidRPr="00756F9F" w:rsidRDefault="00FB38E8" w:rsidP="00FB38E8">
      <w:pPr>
        <w:jc w:val="right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สถาบันการแพทย์ฉุกเฉินแห่งชาติ</w:t>
      </w:r>
    </w:p>
    <w:p w:rsidR="00A87B09" w:rsidRPr="00544E7D" w:rsidRDefault="00A87B09" w:rsidP="00A87B09">
      <w:pPr>
        <w:spacing w:after="200" w:line="276" w:lineRule="auto"/>
        <w:rPr>
          <w:rFonts w:ascii="TH SarabunPSK" w:hAnsi="TH SarabunPSK" w:cs="TH SarabunPSK"/>
        </w:rPr>
      </w:pPr>
      <w:r w:rsidRPr="00544E7D">
        <w:rPr>
          <w:rFonts w:ascii="TH SarabunPSK" w:eastAsia="Calibri" w:hAnsi="TH SarabunPSK" w:cs="TH SarabunPSK"/>
          <w:b/>
          <w:bCs/>
          <w:cs/>
        </w:rPr>
        <w:lastRenderedPageBreak/>
        <w:t xml:space="preserve">น้ำหนักตัวชี้วัดผลการดำเนินงาน ของสถาบันการแพทย์ฉุกเฉินแห่งชาติ </w:t>
      </w:r>
      <w:r w:rsidRPr="00544E7D">
        <w:rPr>
          <w:rFonts w:ascii="TH SarabunPSK" w:hAnsi="TH SarabunPSK" w:cs="TH SarabunPSK" w:hint="cs"/>
          <w:b/>
          <w:bCs/>
          <w:cs/>
        </w:rPr>
        <w:t>ประจำปี</w:t>
      </w:r>
      <w:r w:rsidRPr="00544E7D">
        <w:rPr>
          <w:rFonts w:ascii="TH SarabunPSK" w:eastAsia="Calibri" w:hAnsi="TH SarabunPSK" w:cs="TH SarabunPSK"/>
          <w:b/>
          <w:bCs/>
          <w:cs/>
        </w:rPr>
        <w:t xml:space="preserve"> ๒๕๕๙</w:t>
      </w:r>
    </w:p>
    <w:tbl>
      <w:tblPr>
        <w:tblW w:w="97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5912"/>
        <w:gridCol w:w="992"/>
        <w:gridCol w:w="1008"/>
      </w:tblGrid>
      <w:tr w:rsidR="00A87B09" w:rsidRPr="00D404D8" w:rsidTr="00A87B09">
        <w:trPr>
          <w:trHeight w:val="712"/>
        </w:trPr>
        <w:tc>
          <w:tcPr>
            <w:tcW w:w="7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theme="minorBidi"/>
                <w:cs/>
              </w:rPr>
            </w:pP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เกณฑ์วัดการดำเนินงาน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หน่วยวัด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ค่าน้ำหนัก</w:t>
            </w:r>
          </w:p>
        </w:tc>
      </w:tr>
      <w:tr w:rsidR="00A87B09" w:rsidRPr="00D404D8" w:rsidTr="00A87B09">
        <w:trPr>
          <w:trHeight w:val="394"/>
        </w:trPr>
        <w:tc>
          <w:tcPr>
            <w:tcW w:w="7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</w:rPr>
            </w:pPr>
            <w:r w:rsidRPr="00D404D8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ด้านที่ ๑  การเงิน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๑๐</w:t>
            </w:r>
          </w:p>
        </w:tc>
      </w:tr>
      <w:tr w:rsidR="00A87B09" w:rsidRPr="00D404D8" w:rsidTr="00A87B09">
        <w:trPr>
          <w:trHeight w:val="797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</w:rPr>
            </w:pP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ตัวชี้วัดที่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</w:rPr>
              <w:t xml:space="preserve"> 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๑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</w:rPr>
              <w:t>.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๑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</w:rPr>
            </w:pPr>
            <w:r w:rsidRPr="00D404D8">
              <w:rPr>
                <w:rFonts w:ascii="TH SarabunPSK" w:eastAsiaTheme="minorEastAsia" w:hAnsi="TH SarabunPSK" w:cs="TH SarabunPSK"/>
                <w:color w:val="000000" w:themeColor="dark1"/>
                <w:kern w:val="24"/>
                <w:cs/>
              </w:rPr>
              <w:t>ร้อยละการเบิกจ่ายงบประมาณโครงการตามกลยุทธ์ (งบสถาบัน) ตามแผนการเบิกจ่ายที่ได้รับอนุมัติ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ร้อยละ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๑๐</w:t>
            </w:r>
          </w:p>
        </w:tc>
      </w:tr>
      <w:tr w:rsidR="00A87B09" w:rsidRPr="00D404D8" w:rsidTr="00A87B09">
        <w:trPr>
          <w:trHeight w:val="470"/>
        </w:trPr>
        <w:tc>
          <w:tcPr>
            <w:tcW w:w="7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</w:rPr>
            </w:pPr>
            <w:r w:rsidRPr="00D404D8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ด้านที่ ๒ การสนองประโยชน์ต่อผู้มีส่วนได้ส่วนเสีย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C090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๒๐</w:t>
            </w:r>
          </w:p>
        </w:tc>
      </w:tr>
      <w:tr w:rsidR="00A87B09" w:rsidRPr="00D404D8" w:rsidTr="00A87B09">
        <w:trPr>
          <w:trHeight w:val="831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</w:rPr>
            </w:pP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ตัวชี้วัดที่ ๒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</w:rPr>
              <w:t>.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๑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</w:rPr>
            </w:pPr>
            <w:r w:rsidRPr="00D404D8">
              <w:rPr>
                <w:rFonts w:ascii="TH SarabunPSK" w:eastAsiaTheme="minorEastAsia" w:hAnsi="TH SarabunPSK" w:cs="TH SarabunPSK"/>
                <w:color w:val="000000" w:themeColor="dark1"/>
                <w:kern w:val="24"/>
                <w:cs/>
              </w:rPr>
              <w:t>สัดส่วนผู้ป่วยฉุกเฉินวิกฤต(ณ จุดเกิดเหตุ) ที่เริ่มได้รับการปฏิบัติการฉุกเฉินภายใน ๘ นาที (ทั้งหมด)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ร้อยละ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๔</w:t>
            </w:r>
          </w:p>
        </w:tc>
      </w:tr>
      <w:tr w:rsidR="00A87B09" w:rsidRPr="00D404D8" w:rsidTr="00A87B09">
        <w:trPr>
          <w:trHeight w:val="801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</w:rPr>
            </w:pP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ตัวชี้วัดที่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</w:rPr>
              <w:t xml:space="preserve"> 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๒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</w:rPr>
              <w:t>.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๒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</w:rPr>
            </w:pPr>
            <w:r w:rsidRPr="00D404D8">
              <w:rPr>
                <w:rFonts w:ascii="TH SarabunPSK" w:eastAsiaTheme="minorEastAsia" w:hAnsi="TH SarabunPSK" w:cs="TH SarabunPSK"/>
                <w:color w:val="000000" w:themeColor="dark1"/>
                <w:kern w:val="24"/>
                <w:cs/>
              </w:rPr>
              <w:t>ร้อยละผู้ป่วยฉุกเฉินระดับวิกฤต (ณ ห้องฉุกเฉิน) ที่มาด้วยระบบการแพทย์ฉุกเฉินนอกโรงพยาบาล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ร้อยละ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๔</w:t>
            </w:r>
          </w:p>
        </w:tc>
      </w:tr>
      <w:tr w:rsidR="00A87B09" w:rsidRPr="00D404D8" w:rsidTr="00A87B09">
        <w:trPr>
          <w:trHeight w:val="48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</w:rPr>
            </w:pP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ตัวชี้วัดที่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</w:rPr>
              <w:t xml:space="preserve"> 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๒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</w:rPr>
              <w:t>.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๓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</w:rPr>
            </w:pPr>
            <w:r w:rsidRPr="00D404D8">
              <w:rPr>
                <w:rFonts w:ascii="TH SarabunPSK" w:eastAsiaTheme="minorEastAsia" w:hAnsi="TH SarabunPSK" w:cs="TH SarabunPSK"/>
                <w:color w:val="000000" w:themeColor="dark1"/>
                <w:kern w:val="24"/>
                <w:cs/>
              </w:rPr>
              <w:t>ร้อยละของผู้ป่วยฉุกเฉินที่แจ้งเหตุด้วยหมายเลขฉุกเฉิน ๑๖๖๙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ร้อยละ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๔</w:t>
            </w:r>
          </w:p>
        </w:tc>
      </w:tr>
      <w:tr w:rsidR="00A87B09" w:rsidRPr="00D404D8" w:rsidTr="00A87B09">
        <w:trPr>
          <w:trHeight w:val="537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</w:rPr>
            </w:pP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ตัวชี้วัดที่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</w:rPr>
              <w:t xml:space="preserve"> 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๒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</w:rPr>
              <w:t>.</w:t>
            </w: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๔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rPr>
                <w:rFonts w:ascii="Arial" w:hAnsi="Arial" w:cs="Arial"/>
              </w:rPr>
            </w:pPr>
            <w:r w:rsidRPr="00D404D8"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  <w:t>ระดับความพึงพอใจของภาคีเครือข่ายต่อการให้บริการ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ร้อยละ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๘</w:t>
            </w:r>
          </w:p>
        </w:tc>
      </w:tr>
      <w:tr w:rsidR="00A87B09" w:rsidRPr="003E23DC" w:rsidTr="00A87B09">
        <w:trPr>
          <w:trHeight w:val="389"/>
        </w:trPr>
        <w:tc>
          <w:tcPr>
            <w:tcW w:w="7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rPr>
                <w:rFonts w:ascii="TH SarabunPSK" w:eastAsiaTheme="minorEastAsia" w:hAnsi="TH SarabunPSK" w:cs="TH SarabunPSK"/>
                <w:color w:val="000000" w:themeColor="text1"/>
                <w:kern w:val="24"/>
                <w:cs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ด้านที่ ๓ การปฏิบัติการ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</w:pPr>
            <w:r w:rsidRPr="003E23DC">
              <w:rPr>
                <w:rFonts w:ascii="TH SarabunPSK" w:eastAsia="Calibri" w:hAnsi="TH SarabunPSK" w:cs="TH SarabunPSK" w:hint="cs"/>
                <w:color w:val="000000" w:themeColor="text1"/>
                <w:kern w:val="24"/>
                <w:cs/>
              </w:rPr>
              <w:t>๑๐</w:t>
            </w:r>
          </w:p>
        </w:tc>
      </w:tr>
      <w:tr w:rsidR="00A87B09" w:rsidRPr="003E23DC" w:rsidTr="00A87B09">
        <w:trPr>
          <w:trHeight w:val="50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ind w:hanging="29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ตัวชี้วัดที่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๓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.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๑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จำนวนการผลิตพยาบาล </w:t>
            </w: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</w:rPr>
              <w:t>ENP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จำนวน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๕</w:t>
            </w:r>
          </w:p>
        </w:tc>
      </w:tr>
      <w:tr w:rsidR="00A87B09" w:rsidRPr="003E23DC" w:rsidTr="00A87B09">
        <w:trPr>
          <w:trHeight w:val="79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ind w:hanging="29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ตัวชี้วัดที่ ๓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.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๒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จำนวนองค์การบริหารส่วนจังหวัด (</w:t>
            </w:r>
            <w:proofErr w:type="spellStart"/>
            <w:r w:rsidRPr="003E23DC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อบจ</w:t>
            </w:r>
            <w:proofErr w:type="spellEnd"/>
            <w:r w:rsidRPr="003E23DC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.) หรือองค์กรปกครองส่วนท้องถิ่นรูปแบบพิเศษที่มีการบริหารจัดการระบบการแพทย์ฉุกเฉินในท้องถิ่นตามเกณฑ์ที่กำหนด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ร้อยละ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๕</w:t>
            </w:r>
          </w:p>
        </w:tc>
      </w:tr>
      <w:tr w:rsidR="00A87B09" w:rsidRPr="003E23DC" w:rsidTr="00A87B09">
        <w:trPr>
          <w:trHeight w:val="79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ตัวชี้วัดที่ ๓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.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๓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Theme="minorEastAsi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พื้นที่ที่มีและใช้แนวทางปฏิบัติในการบังคับบัญชาการแพทย์ฉุกเฉิน (</w:t>
            </w:r>
            <w:r w:rsidRPr="003E23DC">
              <w:rPr>
                <w:rFonts w:ascii="TH SarabunPSK" w:eastAsiaTheme="minorEastAsia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EMS Incident Command System) </w:t>
            </w:r>
            <w:r w:rsidRPr="003E23DC">
              <w:rPr>
                <w:rFonts w:ascii="TH SarabunPSK" w:eastAsiaTheme="minorEastAsi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ในภาวะสาธารณภัยตามหลักเกณฑ์ที่กำหนด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๖</w:t>
            </w:r>
          </w:p>
        </w:tc>
      </w:tr>
      <w:tr w:rsidR="00A87B09" w:rsidRPr="003E23DC" w:rsidTr="003638BC">
        <w:trPr>
          <w:trHeight w:val="133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ind w:hanging="58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ตัวชี้วัดที่ ๓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.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๔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Theme="minorEastAsi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ผลการประสานความร่วมมือระดับประเทศด้านการแพทย์ฉุกเฉินกับประชาคมอาเซียนทางด้านวิชาการ มาตรฐานการปฏิบัติการฉุกเฉิน ข้อมูลสารสนเทศและการสื่อสาร ร่วมทั้งการรับภัยพิบัติ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๖</w:t>
            </w:r>
          </w:p>
        </w:tc>
      </w:tr>
      <w:tr w:rsidR="00A87B09" w:rsidRPr="003E23DC" w:rsidTr="00A87B09">
        <w:trPr>
          <w:trHeight w:val="47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ind w:hanging="58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ตัวชี้วัดที่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๓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.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๕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จำนวนประชาชนที่ได้รับการอบรม </w:t>
            </w:r>
            <w:proofErr w:type="spellStart"/>
            <w:r w:rsidRPr="003E23DC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อฉช</w:t>
            </w:r>
            <w:proofErr w:type="spellEnd"/>
            <w:r w:rsidRPr="003E23DC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จำนวน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๖</w:t>
            </w:r>
          </w:p>
        </w:tc>
      </w:tr>
      <w:tr w:rsidR="00A87B09" w:rsidRPr="003E23DC" w:rsidTr="00A87B09">
        <w:trPr>
          <w:trHeight w:val="79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ตัวชี้วัดที่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๓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.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๖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Theme="minorEastAsi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มีสรุปรายงานสถานการณ์ระบบบริการการแพทย์ฉุกเฉิน (</w:t>
            </w:r>
            <w:r w:rsidRPr="003E23DC">
              <w:rPr>
                <w:rFonts w:ascii="TH SarabunPSK" w:eastAsiaTheme="minorEastAsia" w:hAnsi="TH SarabunPSK" w:cs="TH SarabunPSK"/>
                <w:color w:val="000000" w:themeColor="dark1"/>
                <w:kern w:val="24"/>
                <w:sz w:val="32"/>
                <w:szCs w:val="32"/>
              </w:rPr>
              <w:t xml:space="preserve">Gap Analysis) </w:t>
            </w:r>
            <w:r w:rsidRPr="003E23DC">
              <w:rPr>
                <w:rFonts w:ascii="TH SarabunPSK" w:eastAsiaTheme="minorEastAsia" w:hAnsi="TH SarabunPSK" w:cs="TH SarabunPSK"/>
                <w:color w:val="000000" w:themeColor="dark1"/>
                <w:kern w:val="24"/>
                <w:sz w:val="32"/>
                <w:szCs w:val="32"/>
                <w:cs/>
              </w:rPr>
              <w:t>ที่เกี่ยวข้องกับสถานการณ์การแพทย์ฉุกเฉินทั้งระดับประเทศและรายจังหวัดเป็นรายปีที่เผยแพร่ต่อสาธารณ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๖</w:t>
            </w:r>
          </w:p>
        </w:tc>
      </w:tr>
      <w:tr w:rsidR="00A87B09" w:rsidRPr="003E23DC" w:rsidTr="003638BC">
        <w:trPr>
          <w:trHeight w:val="66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ตัวชี้วัดที่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๓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</w:rPr>
              <w:t>.</w:t>
            </w: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๗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Theme="minorEastAsia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การพัฒนามาตรฐานการแพทย์ฉุกเฉิน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๖</w:t>
            </w:r>
          </w:p>
        </w:tc>
      </w:tr>
      <w:tr w:rsidR="00A87B09" w:rsidRPr="00D404D8" w:rsidTr="003638BC">
        <w:trPr>
          <w:trHeight w:val="823"/>
        </w:trPr>
        <w:tc>
          <w:tcPr>
            <w:tcW w:w="7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theme="minorBidi"/>
                <w:cs/>
              </w:rPr>
            </w:pP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lastRenderedPageBreak/>
              <w:t>เกณฑ์วัดการดำเนินงาน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eastAsia="Calibri" w:hAnsi="TH SarabunPSK" w:cs="TH SarabunPSK"/>
                <w:color w:val="000000" w:themeColor="text1"/>
                <w:kern w:val="24"/>
                <w:cs/>
              </w:rPr>
              <w:t>หน่วยวัด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87B09" w:rsidRPr="00D404D8" w:rsidRDefault="00A87B09" w:rsidP="00A87B09">
            <w:pPr>
              <w:jc w:val="center"/>
              <w:rPr>
                <w:rFonts w:ascii="Arial" w:hAnsi="Arial" w:cs="Arial"/>
              </w:rPr>
            </w:pPr>
            <w:r w:rsidRPr="00D404D8">
              <w:rPr>
                <w:rFonts w:ascii="TH SarabunPSK" w:hAnsi="TH SarabunPSK" w:cs="TH SarabunPSK"/>
                <w:color w:val="000000" w:themeColor="text1"/>
                <w:kern w:val="24"/>
                <w:cs/>
              </w:rPr>
              <w:t>ค่าน้ำหนัก</w:t>
            </w:r>
          </w:p>
        </w:tc>
      </w:tr>
      <w:tr w:rsidR="00A87B09" w:rsidRPr="003E23DC" w:rsidTr="00A87B09">
        <w:trPr>
          <w:trHeight w:val="391"/>
        </w:trPr>
        <w:tc>
          <w:tcPr>
            <w:tcW w:w="7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ind w:hanging="58"/>
              <w:rPr>
                <w:rFonts w:ascii="TH SarabunPSK" w:hAnsi="TH SarabunPSK" w:cs="TH SarabunPSK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sz w:val="32"/>
                <w:szCs w:val="32"/>
                <w:cs/>
              </w:rPr>
              <w:t>ด้านที่ ๔ การบริหารพัฒนาทุนหมุนเวียน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87B09" w:rsidRPr="003E23DC" w:rsidTr="00A87B09">
        <w:trPr>
          <w:trHeight w:val="391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ตัวชี้วัดที่ ๔.๑ 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บทบาทคณะกรรมการทุนหมุนเวียน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๕</w:t>
            </w:r>
          </w:p>
        </w:tc>
      </w:tr>
      <w:tr w:rsidR="00A87B09" w:rsidRPr="003E23DC" w:rsidTr="00A87B09">
        <w:trPr>
          <w:trHeight w:val="38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ตัวชี้วัดที่ ๔.๒ 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spacing w:val="4"/>
                <w:kern w:val="24"/>
                <w:sz w:val="32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๕</w:t>
            </w:r>
          </w:p>
        </w:tc>
      </w:tr>
      <w:tr w:rsidR="00A87B09" w:rsidRPr="003E23DC" w:rsidTr="00A87B09">
        <w:trPr>
          <w:trHeight w:val="475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ตัวชี้วัดที่ ๔.๓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ind w:firstLine="14"/>
              <w:jc w:val="thaiDistribute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spacing w:val="4"/>
                <w:kern w:val="24"/>
                <w:sz w:val="32"/>
                <w:szCs w:val="32"/>
                <w:cs/>
              </w:rPr>
              <w:t>การควบคุมภายใน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๕</w:t>
            </w:r>
          </w:p>
        </w:tc>
      </w:tr>
      <w:tr w:rsidR="00A87B09" w:rsidRPr="003E23DC" w:rsidTr="00A87B09">
        <w:trPr>
          <w:trHeight w:val="382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ตัวชี้วัดที่ ๔.๔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spacing w:val="4"/>
                <w:kern w:val="24"/>
                <w:sz w:val="32"/>
                <w:szCs w:val="32"/>
                <w:cs/>
              </w:rPr>
              <w:t>การตรวจสอบภายใน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๕</w:t>
            </w:r>
          </w:p>
        </w:tc>
      </w:tr>
      <w:tr w:rsidR="00A87B09" w:rsidRPr="003E23DC" w:rsidTr="00A87B09">
        <w:trPr>
          <w:trHeight w:val="359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ตัวชี้วัดที่ ๔.๕ 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spacing w:val="4"/>
                <w:kern w:val="24"/>
                <w:sz w:val="32"/>
                <w:szCs w:val="32"/>
                <w:cs/>
              </w:rPr>
              <w:t>การบริหารจัดการสารสนเทศ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๕</w:t>
            </w:r>
          </w:p>
        </w:tc>
      </w:tr>
      <w:tr w:rsidR="00A87B09" w:rsidRPr="003E23DC" w:rsidTr="00A87B09">
        <w:trPr>
          <w:trHeight w:val="33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 xml:space="preserve">ตัวชี้วัดที่ ๔.๖ 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hAnsi="TH SarabunPSK" w:cs="TH SarabunPSK"/>
                <w:color w:val="000000" w:themeColor="text1"/>
                <w:spacing w:val="4"/>
                <w:kern w:val="24"/>
                <w:sz w:val="32"/>
                <w:szCs w:val="32"/>
                <w:cs/>
              </w:rPr>
              <w:t>การบริหารทรัพยากรบุคคล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ระดับ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3DC">
              <w:rPr>
                <w:rFonts w:ascii="TH SarabunPSK" w:eastAsia="Calibri" w:hAnsi="TH SarabunPSK" w:cs="TH SarabunPSK"/>
                <w:color w:val="000000" w:themeColor="text1"/>
                <w:kern w:val="24"/>
                <w:sz w:val="32"/>
                <w:szCs w:val="32"/>
                <w:cs/>
              </w:rPr>
              <w:t>๕</w:t>
            </w:r>
          </w:p>
        </w:tc>
      </w:tr>
      <w:tr w:rsidR="00A87B09" w:rsidRPr="00544E7D" w:rsidTr="00A87B09">
        <w:trPr>
          <w:trHeight w:val="444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3E23DC" w:rsidRDefault="00A87B09" w:rsidP="00A87B09">
            <w:pPr>
              <w:rPr>
                <w:rFonts w:ascii="Arial" w:hAnsi="Arial" w:cs="Arial"/>
              </w:rPr>
            </w:pP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544E7D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4E7D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544E7D" w:rsidRDefault="00A87B09" w:rsidP="00A87B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</w:tcPr>
          <w:p w:rsidR="00A87B09" w:rsidRPr="00544E7D" w:rsidRDefault="00A87B09" w:rsidP="00A87B09">
            <w:pPr>
              <w:pStyle w:val="ad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544E7D">
              <w:rPr>
                <w:rFonts w:ascii="TH SarabunPSK" w:eastAsia="Calibri" w:hAnsi="TH SarabunPSK" w:cs="TH SarabunPSK"/>
                <w:b/>
                <w:bCs/>
                <w:kern w:val="24"/>
                <w:sz w:val="32"/>
                <w:szCs w:val="32"/>
                <w:cs/>
              </w:rPr>
              <w:t>๑๐๐</w:t>
            </w:r>
          </w:p>
        </w:tc>
      </w:tr>
    </w:tbl>
    <w:p w:rsidR="00A87B09" w:rsidRDefault="00A87B09" w:rsidP="00A87B09">
      <w:pPr>
        <w:rPr>
          <w:rFonts w:ascii="TH SarabunPSK" w:hAnsi="TH SarabunPSK" w:cs="TH SarabunPSK"/>
          <w:sz w:val="52"/>
          <w:szCs w:val="52"/>
        </w:rPr>
      </w:pPr>
    </w:p>
    <w:p w:rsidR="00A87B09" w:rsidRDefault="00A87B09" w:rsidP="00A87B09">
      <w:pPr>
        <w:rPr>
          <w:rFonts w:ascii="TH SarabunPSK" w:hAnsi="TH SarabunPSK" w:cs="TH SarabunPSK"/>
          <w:sz w:val="52"/>
          <w:szCs w:val="52"/>
        </w:rPr>
      </w:pPr>
    </w:p>
    <w:p w:rsidR="00A87B09" w:rsidRDefault="00A87B09" w:rsidP="00A87B09">
      <w:pPr>
        <w:rPr>
          <w:rFonts w:ascii="TH SarabunPSK" w:hAnsi="TH SarabunPSK" w:cs="TH SarabunPSK"/>
          <w:sz w:val="52"/>
          <w:szCs w:val="52"/>
        </w:rPr>
      </w:pPr>
    </w:p>
    <w:p w:rsidR="00A87B09" w:rsidRDefault="00A87B09" w:rsidP="00A87B09">
      <w:pPr>
        <w:rPr>
          <w:rFonts w:ascii="TH SarabunPSK" w:hAnsi="TH SarabunPSK" w:cs="TH SarabunPSK"/>
          <w:sz w:val="52"/>
          <w:szCs w:val="52"/>
        </w:rPr>
      </w:pPr>
    </w:p>
    <w:p w:rsidR="00A87B09" w:rsidRDefault="00A87B09" w:rsidP="00A87B09">
      <w:pPr>
        <w:rPr>
          <w:rFonts w:ascii="TH SarabunPSK" w:hAnsi="TH SarabunPSK" w:cs="TH SarabunPSK"/>
          <w:sz w:val="52"/>
          <w:szCs w:val="52"/>
        </w:rPr>
      </w:pPr>
    </w:p>
    <w:p w:rsidR="003638BC" w:rsidRDefault="003638BC" w:rsidP="00A87B09">
      <w:pPr>
        <w:rPr>
          <w:rFonts w:ascii="TH SarabunPSK" w:hAnsi="TH SarabunPSK" w:cs="TH SarabunPSK"/>
          <w:sz w:val="52"/>
          <w:szCs w:val="52"/>
        </w:rPr>
      </w:pPr>
    </w:p>
    <w:p w:rsidR="003638BC" w:rsidRDefault="003638BC" w:rsidP="00A87B09">
      <w:pPr>
        <w:rPr>
          <w:rFonts w:ascii="TH SarabunPSK" w:hAnsi="TH SarabunPSK" w:cs="TH SarabunPSK"/>
          <w:sz w:val="52"/>
          <w:szCs w:val="52"/>
        </w:rPr>
      </w:pPr>
    </w:p>
    <w:p w:rsidR="003638BC" w:rsidRDefault="003638BC" w:rsidP="00A87B09">
      <w:pPr>
        <w:rPr>
          <w:rFonts w:ascii="TH SarabunPSK" w:hAnsi="TH SarabunPSK" w:cs="TH SarabunPSK"/>
          <w:sz w:val="52"/>
          <w:szCs w:val="52"/>
        </w:rPr>
      </w:pPr>
    </w:p>
    <w:p w:rsidR="003638BC" w:rsidRDefault="003638BC" w:rsidP="00A87B09">
      <w:pPr>
        <w:rPr>
          <w:rFonts w:ascii="TH SarabunPSK" w:hAnsi="TH SarabunPSK" w:cs="TH SarabunPSK"/>
          <w:sz w:val="52"/>
          <w:szCs w:val="52"/>
        </w:rPr>
      </w:pPr>
    </w:p>
    <w:p w:rsidR="00A87B09" w:rsidRDefault="00A87B09" w:rsidP="00A87B09">
      <w:pPr>
        <w:rPr>
          <w:rFonts w:ascii="TH SarabunPSK" w:hAnsi="TH SarabunPSK" w:cs="TH SarabunPSK"/>
          <w:sz w:val="52"/>
          <w:szCs w:val="52"/>
        </w:rPr>
      </w:pPr>
    </w:p>
    <w:p w:rsidR="00A87B09" w:rsidRDefault="00A87B09" w:rsidP="00A87B09">
      <w:pPr>
        <w:rPr>
          <w:rFonts w:ascii="TH SarabunPSK" w:hAnsi="TH SarabunPSK" w:cs="TH SarabunPSK"/>
          <w:sz w:val="52"/>
          <w:szCs w:val="52"/>
        </w:rPr>
      </w:pPr>
    </w:p>
    <w:p w:rsidR="003638BC" w:rsidRDefault="003638BC" w:rsidP="00A87B09">
      <w:pPr>
        <w:rPr>
          <w:rFonts w:ascii="TH SarabunPSK" w:hAnsi="TH SarabunPSK" w:cs="TH SarabunPSK"/>
          <w:sz w:val="52"/>
          <w:szCs w:val="52"/>
        </w:rPr>
      </w:pPr>
    </w:p>
    <w:p w:rsidR="003638BC" w:rsidRDefault="003638BC" w:rsidP="00A87B09">
      <w:pPr>
        <w:rPr>
          <w:rFonts w:ascii="TH SarabunPSK" w:hAnsi="TH SarabunPSK" w:cs="TH SarabunPSK"/>
          <w:sz w:val="52"/>
          <w:szCs w:val="52"/>
        </w:rPr>
      </w:pPr>
    </w:p>
    <w:p w:rsidR="00110A20" w:rsidRDefault="00110A20" w:rsidP="00A87B09">
      <w:pPr>
        <w:rPr>
          <w:rFonts w:ascii="TH SarabunPSK" w:hAnsi="TH SarabunPSK" w:cs="TH SarabunPSK"/>
          <w:sz w:val="52"/>
          <w:szCs w:val="52"/>
          <w:cs/>
        </w:rPr>
        <w:sectPr w:rsidR="00110A20" w:rsidSect="00852EC3">
          <w:footerReference w:type="default" r:id="rId10"/>
          <w:pgSz w:w="11906" w:h="16838"/>
          <w:pgMar w:top="1440" w:right="709" w:bottom="1440" w:left="992" w:header="709" w:footer="709" w:gutter="0"/>
          <w:pgNumType w:fmt="thaiNumbers"/>
          <w:cols w:space="708"/>
          <w:docGrid w:linePitch="435"/>
        </w:sectPr>
      </w:pPr>
    </w:p>
    <w:p w:rsidR="00110A20" w:rsidRDefault="00110A20" w:rsidP="000D1BE3">
      <w:pPr>
        <w:pStyle w:val="afb"/>
        <w:keepNext/>
        <w:spacing w:after="0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</w:rPr>
      </w:pPr>
      <w:r w:rsidRPr="00071CAA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lastRenderedPageBreak/>
        <w:t xml:space="preserve">ตัวชี้วัดผลการดำเนินงาน 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สถาบัน</w:t>
      </w:r>
      <w:r w:rsidRPr="00071CAA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การแพทย์ฉุกเฉิน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 xml:space="preserve">แห่งชาติ </w:t>
      </w:r>
      <w:r w:rsidRPr="00071CAA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i w:val="0"/>
          <w:iCs w:val="0"/>
          <w:color w:val="auto"/>
          <w:sz w:val="32"/>
          <w:szCs w:val="32"/>
          <w:cs/>
        </w:rPr>
        <w:t>งบประมาณ</w:t>
      </w:r>
      <w:r w:rsidRPr="00071CAA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</w:t>
      </w:r>
      <w:r w:rsidR="001509AF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>๒๕๕๙</w:t>
      </w:r>
      <w:r w:rsidRPr="00071CAA">
        <w:rPr>
          <w:rFonts w:ascii="TH SarabunPSK" w:hAnsi="TH SarabunPSK" w:cs="TH SarabunPSK"/>
          <w:b/>
          <w:bCs/>
          <w:i w:val="0"/>
          <w:iCs w:val="0"/>
          <w:color w:val="auto"/>
          <w:sz w:val="32"/>
          <w:szCs w:val="32"/>
          <w:cs/>
        </w:rPr>
        <w:t xml:space="preserve">  </w:t>
      </w:r>
    </w:p>
    <w:p w:rsidR="00110A20" w:rsidRDefault="00110A20" w:rsidP="000D1BE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ที่</w:t>
      </w:r>
      <w:r w:rsidRPr="00110A20">
        <w:rPr>
          <w:rFonts w:ascii="TH SarabunPSK" w:hAnsi="TH SarabunPSK" w:cs="TH SarabunPSK" w:hint="cs"/>
          <w:b/>
          <w:bCs/>
          <w:cs/>
        </w:rPr>
        <w:t>ผ่านความเห็นชอบของ</w:t>
      </w:r>
      <w:r>
        <w:rPr>
          <w:rFonts w:ascii="TH SarabunPSK" w:hAnsi="TH SarabunPSK" w:cs="TH SarabunPSK"/>
          <w:b/>
          <w:bCs/>
          <w:cs/>
        </w:rPr>
        <w:t>คณะกรรมการการแพทย์ฉุกเฉิน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0D1BE3">
        <w:rPr>
          <w:rFonts w:ascii="TH SarabunPSK" w:hAnsi="TH SarabunPSK" w:cs="TH SarabunPSK"/>
          <w:b/>
          <w:bCs/>
          <w:cs/>
        </w:rPr>
        <w:t xml:space="preserve">ในการประชุม ครั้งที่ </w:t>
      </w:r>
      <w:r w:rsidR="001509AF">
        <w:rPr>
          <w:rFonts w:ascii="TH SarabunPSK" w:hAnsi="TH SarabunPSK" w:cs="TH SarabunPSK"/>
          <w:b/>
          <w:bCs/>
          <w:cs/>
        </w:rPr>
        <w:t>๑๑</w:t>
      </w:r>
      <w:r w:rsidRPr="00110A20">
        <w:rPr>
          <w:rFonts w:ascii="TH SarabunPSK" w:hAnsi="TH SarabunPSK" w:cs="TH SarabunPSK"/>
          <w:b/>
          <w:bCs/>
          <w:cs/>
        </w:rPr>
        <w:t>/</w:t>
      </w:r>
      <w:r w:rsidR="001509AF">
        <w:rPr>
          <w:rFonts w:ascii="TH SarabunPSK" w:hAnsi="TH SarabunPSK" w:cs="TH SarabunPSK"/>
          <w:b/>
          <w:bCs/>
          <w:cs/>
        </w:rPr>
        <w:t>๒๕๕๘</w:t>
      </w:r>
      <w:r w:rsidRPr="00110A20">
        <w:rPr>
          <w:rFonts w:ascii="TH SarabunPSK" w:hAnsi="TH SarabunPSK" w:cs="TH SarabunPSK"/>
          <w:b/>
          <w:bCs/>
          <w:cs/>
        </w:rPr>
        <w:t xml:space="preserve"> เมื่อวันที่ </w:t>
      </w:r>
      <w:r w:rsidR="001509AF">
        <w:rPr>
          <w:rFonts w:ascii="TH SarabunPSK" w:hAnsi="TH SarabunPSK" w:cs="TH SarabunPSK"/>
          <w:b/>
          <w:bCs/>
          <w:cs/>
        </w:rPr>
        <w:t>๓๑</w:t>
      </w:r>
      <w:r w:rsidRPr="00110A20">
        <w:rPr>
          <w:rFonts w:ascii="TH SarabunPSK" w:hAnsi="TH SarabunPSK" w:cs="TH SarabunPSK"/>
          <w:b/>
          <w:bCs/>
          <w:cs/>
        </w:rPr>
        <w:t xml:space="preserve"> </w:t>
      </w:r>
      <w:r w:rsidRPr="00110A20">
        <w:rPr>
          <w:rFonts w:ascii="TH SarabunPSK" w:hAnsi="TH SarabunPSK" w:cs="TH SarabunPSK" w:hint="cs"/>
          <w:b/>
          <w:bCs/>
          <w:cs/>
        </w:rPr>
        <w:t>สิงหาคม</w:t>
      </w:r>
      <w:r w:rsidRPr="00110A20">
        <w:rPr>
          <w:rFonts w:ascii="TH SarabunPSK" w:hAnsi="TH SarabunPSK" w:cs="TH SarabunPSK"/>
          <w:b/>
          <w:bCs/>
          <w:cs/>
        </w:rPr>
        <w:t xml:space="preserve">  </w:t>
      </w:r>
      <w:r w:rsidR="001509AF">
        <w:rPr>
          <w:rFonts w:ascii="TH SarabunPSK" w:hAnsi="TH SarabunPSK" w:cs="TH SarabunPSK"/>
          <w:b/>
          <w:bCs/>
          <w:cs/>
        </w:rPr>
        <w:t>๒๕๕๘</w:t>
      </w:r>
      <w:r w:rsidRPr="00110A20">
        <w:rPr>
          <w:rFonts w:ascii="TH SarabunPSK" w:hAnsi="TH SarabunPSK" w:cs="TH SarabunPSK"/>
          <w:b/>
          <w:bCs/>
          <w:cs/>
        </w:rPr>
        <w:t xml:space="preserve"> </w:t>
      </w:r>
    </w:p>
    <w:p w:rsidR="00587DB1" w:rsidRPr="00852EC3" w:rsidRDefault="00587DB1" w:rsidP="000D1BE3">
      <w:pPr>
        <w:jc w:val="center"/>
        <w:rPr>
          <w:cs/>
          <w:lang w:eastAsia="ja-JP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0"/>
        <w:gridCol w:w="1080"/>
        <w:gridCol w:w="952"/>
        <w:gridCol w:w="900"/>
        <w:gridCol w:w="900"/>
        <w:gridCol w:w="57"/>
        <w:gridCol w:w="850"/>
        <w:gridCol w:w="992"/>
        <w:gridCol w:w="16"/>
        <w:gridCol w:w="128"/>
        <w:gridCol w:w="846"/>
        <w:gridCol w:w="34"/>
        <w:gridCol w:w="112"/>
        <w:gridCol w:w="850"/>
        <w:gridCol w:w="46"/>
        <w:gridCol w:w="38"/>
        <w:gridCol w:w="58"/>
        <w:gridCol w:w="142"/>
        <w:gridCol w:w="850"/>
        <w:gridCol w:w="142"/>
        <w:gridCol w:w="142"/>
        <w:gridCol w:w="1134"/>
      </w:tblGrid>
      <w:tr w:rsidR="00110A20" w:rsidRPr="00852EC3" w:rsidTr="00852EC3">
        <w:trPr>
          <w:trHeight w:val="326"/>
        </w:trPr>
        <w:tc>
          <w:tcPr>
            <w:tcW w:w="4190" w:type="dxa"/>
            <w:vMerge w:val="restart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หน่วยวัด</w:t>
            </w:r>
          </w:p>
        </w:tc>
        <w:tc>
          <w:tcPr>
            <w:tcW w:w="952" w:type="dxa"/>
            <w:vMerge w:val="restart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น้ำหนัก</w:t>
            </w: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ผลการดำเนินงานในอดีต</w:t>
            </w:r>
          </w:p>
        </w:tc>
        <w:tc>
          <w:tcPr>
            <w:tcW w:w="5530" w:type="dxa"/>
            <w:gridSpan w:val="15"/>
            <w:tcBorders>
              <w:bottom w:val="single" w:sz="4" w:space="0" w:color="auto"/>
            </w:tcBorders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เป้าหมายประจำปีบัญชี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๒๕๕๙</w:t>
            </w:r>
          </w:p>
        </w:tc>
      </w:tr>
      <w:tr w:rsidR="00110A20" w:rsidRPr="00852EC3" w:rsidTr="00852EC3">
        <w:trPr>
          <w:trHeight w:val="285"/>
        </w:trPr>
        <w:tc>
          <w:tcPr>
            <w:tcW w:w="4190" w:type="dxa"/>
            <w:vMerge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080" w:type="dxa"/>
            <w:vMerge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52" w:type="dxa"/>
            <w:vMerge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๒๕๕๖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๒๕๕๗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vAlign w:val="center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๒๕๕๘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</w:tcBorders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</w:tcBorders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110A20" w:rsidRPr="00852EC3" w:rsidTr="00852EC3">
        <w:tc>
          <w:tcPr>
            <w:tcW w:w="4190" w:type="dxa"/>
            <w:tcBorders>
              <w:bottom w:val="single" w:sz="4" w:space="0" w:color="000000"/>
            </w:tcBorders>
          </w:tcPr>
          <w:p w:rsidR="00110A20" w:rsidRPr="00852EC3" w:rsidRDefault="00110A20" w:rsidP="00110A20">
            <w:pPr>
              <w:pStyle w:val="a3"/>
              <w:ind w:left="176" w:hanging="176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ด้านที่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  การเงิน</w:t>
            </w:r>
          </w:p>
        </w:tc>
        <w:tc>
          <w:tcPr>
            <w:tcW w:w="10269" w:type="dxa"/>
            <w:gridSpan w:val="21"/>
            <w:tcBorders>
              <w:bottom w:val="single" w:sz="4" w:space="0" w:color="000000"/>
            </w:tcBorders>
          </w:tcPr>
          <w:p w:rsidR="00110A20" w:rsidRPr="00852EC3" w:rsidRDefault="001509AF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</w:tr>
      <w:tr w:rsidR="00110A20" w:rsidRPr="00852EC3" w:rsidTr="00852EC3">
        <w:trPr>
          <w:trHeight w:val="288"/>
        </w:trPr>
        <w:tc>
          <w:tcPr>
            <w:tcW w:w="4190" w:type="dxa"/>
            <w:tcBorders>
              <w:bottom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 xml:space="preserve"> ร้อยละการเบิกจ่าย</w:t>
            </w:r>
            <w:r w:rsidR="00110A20" w:rsidRPr="00852EC3">
              <w:rPr>
                <w:rFonts w:ascii="TH SarabunPSK" w:hAnsi="TH SarabunPSK" w:cs="TH SarabunPSK" w:hint="cs"/>
                <w:szCs w:val="32"/>
                <w:cs/>
              </w:rPr>
              <w:t>งบประมาณโครงการตาม     กลยุทธ์ (งบสถาบัน)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>ตามแผนการเบิกจ่ายที่ได้รับอนุมัติ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ร้อยละ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๙๑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๒๓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๘๙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๗๒</w:t>
            </w:r>
          </w:p>
        </w:tc>
        <w:tc>
          <w:tcPr>
            <w:tcW w:w="907" w:type="dxa"/>
            <w:gridSpan w:val="2"/>
            <w:tcBorders>
              <w:bottom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๕๘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๖๗</w:t>
            </w:r>
          </w:p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๘</w:t>
            </w:r>
            <w:r w:rsidRPr="00852EC3">
              <w:rPr>
                <w:rFonts w:ascii="TH SarabunPSK" w:hAnsi="TH SarabunPSK" w:cs="TH SarabunPSK"/>
                <w:szCs w:val="32"/>
              </w:rPr>
              <w:t xml:space="preserve"> M)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๘๐</w:t>
            </w:r>
          </w:p>
        </w:tc>
        <w:tc>
          <w:tcPr>
            <w:tcW w:w="990" w:type="dxa"/>
            <w:gridSpan w:val="3"/>
            <w:tcBorders>
              <w:bottom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๘๕</w:t>
            </w:r>
          </w:p>
        </w:tc>
        <w:tc>
          <w:tcPr>
            <w:tcW w:w="1080" w:type="dxa"/>
            <w:gridSpan w:val="5"/>
            <w:tcBorders>
              <w:bottom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๙๐</w:t>
            </w:r>
          </w:p>
        </w:tc>
        <w:tc>
          <w:tcPr>
            <w:tcW w:w="1050" w:type="dxa"/>
            <w:gridSpan w:val="3"/>
            <w:tcBorders>
              <w:bottom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๙๕</w:t>
            </w:r>
          </w:p>
        </w:tc>
        <w:tc>
          <w:tcPr>
            <w:tcW w:w="1418" w:type="dxa"/>
            <w:gridSpan w:val="3"/>
            <w:tcBorders>
              <w:bottom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๑๐๐</w:t>
            </w:r>
          </w:p>
        </w:tc>
      </w:tr>
      <w:tr w:rsidR="00110A20" w:rsidRPr="00852EC3" w:rsidTr="00852EC3">
        <w:trPr>
          <w:trHeight w:val="440"/>
        </w:trPr>
        <w:tc>
          <w:tcPr>
            <w:tcW w:w="4190" w:type="dxa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rPr>
                <w:rFonts w:ascii="TH SarabunPSK" w:hAnsi="TH SarabunPSK" w:cs="TH SarabunPSK"/>
                <w:spacing w:val="-10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ด้านที่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852EC3">
              <w:rPr>
                <w:rFonts w:ascii="TH SarabunPSK" w:hAnsi="TH SarabunPSK" w:cs="TH SarabunPSK"/>
                <w:spacing w:val="-10"/>
                <w:szCs w:val="32"/>
                <w:cs/>
              </w:rPr>
              <w:t>การสนองประโยชน์ต่อผู้มีส่วนได้ส่วน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เสีย</w:t>
            </w:r>
          </w:p>
        </w:tc>
        <w:tc>
          <w:tcPr>
            <w:tcW w:w="10269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๒๐</w:t>
            </w:r>
          </w:p>
        </w:tc>
      </w:tr>
      <w:tr w:rsidR="00110A20" w:rsidRPr="00852EC3" w:rsidTr="00852EC3">
        <w:trPr>
          <w:trHeight w:val="801"/>
        </w:trPr>
        <w:tc>
          <w:tcPr>
            <w:tcW w:w="4190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tabs>
                <w:tab w:val="left" w:pos="460"/>
              </w:tabs>
              <w:ind w:left="34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๒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๑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="00110A20" w:rsidRPr="00852EC3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  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สัดส่วนผู้ป่วยฉุกเฉินวิกฤต</w:t>
            </w:r>
            <w:r w:rsidR="00110A20" w:rsidRPr="00852EC3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(ณ จุดเกิดเหตุ) 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ที่เริ่มได้รับการปฏิบัติการฉุกเฉินภายใน </w:t>
            </w: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๘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นาที</w:t>
            </w:r>
            <w:r w:rsidR="00110A20" w:rsidRPr="00852EC3">
              <w:rPr>
                <w:rFonts w:ascii="TH SarabunPSK" w:hAnsi="TH SarabunPSK" w:cs="TH SarabunPSK" w:hint="cs"/>
                <w:szCs w:val="32"/>
                <w:cs/>
              </w:rPr>
              <w:t xml:space="preserve"> (ทั้งหมด)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110A20" w:rsidRPr="00852EC3" w:rsidRDefault="00110A20" w:rsidP="00110A20">
            <w:pPr>
              <w:jc w:val="center"/>
            </w:pPr>
            <w:r w:rsidRPr="00852EC3">
              <w:rPr>
                <w:rFonts w:ascii="TH SarabunPSK" w:hAnsi="TH SarabunPSK" w:cs="TH SarabunPSK"/>
                <w:cs/>
              </w:rPr>
              <w:t>ร้อยละ</w:t>
            </w:r>
          </w:p>
          <w:p w:rsidR="00110A20" w:rsidRPr="00852EC3" w:rsidRDefault="00110A20" w:rsidP="00110A20">
            <w:pPr>
              <w:jc w:val="center"/>
              <w:rPr>
                <w:cs/>
              </w:rPr>
            </w:pP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52EC3">
              <w:rPr>
                <w:rFonts w:ascii="TH SarabunPSK" w:hAnsi="TH SarabunPSK" w:cs="TH SarabunPSK"/>
                <w:color w:val="000000"/>
                <w:cs/>
              </w:rPr>
              <w:t>๔๗</w:t>
            </w:r>
            <w:r w:rsidR="00110A20" w:rsidRPr="00852EC3">
              <w:rPr>
                <w:rFonts w:ascii="TH SarabunPSK" w:hAnsi="TH SarabunPSK" w:cs="TH SarabunPSK"/>
                <w:color w:val="000000"/>
              </w:rPr>
              <w:t>.</w:t>
            </w:r>
            <w:r w:rsidRPr="00852EC3">
              <w:rPr>
                <w:rFonts w:ascii="TH SarabunPSK" w:hAnsi="TH SarabunPSK" w:cs="TH SarabunPSK"/>
                <w:color w:val="000000"/>
                <w:cs/>
              </w:rPr>
              <w:t>๗๗</w:t>
            </w:r>
          </w:p>
          <w:p w:rsidR="000D1BE3" w:rsidRPr="00852EC3" w:rsidRDefault="000D1BE3" w:rsidP="00110A2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52EC3">
              <w:rPr>
                <w:rFonts w:ascii="TH SarabunPSK" w:hAnsi="TH SarabunPSK" w:cs="TH SarabunPSK"/>
                <w:color w:val="000000"/>
                <w:cs/>
              </w:rPr>
              <w:t>๔๖</w:t>
            </w:r>
            <w:r w:rsidR="00110A20" w:rsidRPr="00852EC3">
              <w:rPr>
                <w:rFonts w:ascii="TH SarabunPSK" w:hAnsi="TH SarabunPSK" w:cs="TH SarabunPSK"/>
                <w:color w:val="000000"/>
              </w:rPr>
              <w:t>.</w:t>
            </w:r>
            <w:r w:rsidRPr="00852EC3">
              <w:rPr>
                <w:rFonts w:ascii="TH SarabunPSK" w:hAnsi="TH SarabunPSK" w:cs="TH SarabunPSK"/>
                <w:color w:val="000000"/>
                <w:cs/>
              </w:rPr>
              <w:t>๘๖</w:t>
            </w:r>
          </w:p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๔๖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๔๘</w:t>
            </w:r>
          </w:p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๘</w:t>
            </w:r>
            <w:r w:rsidRPr="00852EC3">
              <w:rPr>
                <w:rFonts w:ascii="TH SarabunPSK" w:hAnsi="TH SarabunPSK" w:cs="TH SarabunPSK"/>
                <w:szCs w:val="32"/>
              </w:rPr>
              <w:t xml:space="preserve"> M)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๔๖</w:t>
            </w:r>
          </w:p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0" w:type="dxa"/>
            <w:gridSpan w:val="3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๔๗</w:t>
            </w:r>
          </w:p>
        </w:tc>
        <w:tc>
          <w:tcPr>
            <w:tcW w:w="1080" w:type="dxa"/>
            <w:gridSpan w:val="5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๔๘</w:t>
            </w:r>
          </w:p>
        </w:tc>
        <w:tc>
          <w:tcPr>
            <w:tcW w:w="1192" w:type="dxa"/>
            <w:gridSpan w:val="4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๔๙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๕๐</w:t>
            </w:r>
          </w:p>
        </w:tc>
      </w:tr>
      <w:tr w:rsidR="00110A20" w:rsidRPr="00852EC3" w:rsidTr="00852EC3">
        <w:tc>
          <w:tcPr>
            <w:tcW w:w="4190" w:type="dxa"/>
            <w:tcBorders>
              <w:top w:val="nil"/>
            </w:tcBorders>
            <w:shd w:val="clear" w:color="auto" w:fill="auto"/>
          </w:tcPr>
          <w:p w:rsidR="00110A20" w:rsidRPr="00852EC3" w:rsidRDefault="00587DB1" w:rsidP="00587DB1">
            <w:pPr>
              <w:pStyle w:val="a3"/>
              <w:tabs>
                <w:tab w:val="left" w:pos="460"/>
              </w:tabs>
              <w:ind w:left="34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 xml:space="preserve">๒.๒ 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 xml:space="preserve">ร้อยละผู้ป่วยฉุกเฉินระดับวิกฤต </w:t>
            </w:r>
            <w:r w:rsidR="00110A20" w:rsidRPr="00852EC3">
              <w:rPr>
                <w:rFonts w:ascii="TH SarabunPSK" w:hAnsi="TH SarabunPSK" w:cs="TH SarabunPSK" w:hint="cs"/>
                <w:szCs w:val="32"/>
                <w:cs/>
              </w:rPr>
              <w:t xml:space="preserve">(ณ ห้องฉุกเฉิน) 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>ที่มาด้วยระบบการแพทย์ฉุกเฉิน</w:t>
            </w:r>
            <w:r w:rsidR="00110A20" w:rsidRPr="00852EC3">
              <w:rPr>
                <w:rFonts w:ascii="TH SarabunPSK" w:hAnsi="TH SarabunPSK" w:cs="TH SarabunPSK" w:hint="cs"/>
                <w:szCs w:val="32"/>
                <w:cs/>
              </w:rPr>
              <w:t>นอกโรงพยาบาล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110A20" w:rsidRPr="00852EC3" w:rsidRDefault="00110A20" w:rsidP="00110A20">
            <w:pPr>
              <w:jc w:val="center"/>
            </w:pPr>
            <w:r w:rsidRPr="00852EC3">
              <w:rPr>
                <w:rFonts w:ascii="TH SarabunPSK" w:hAnsi="TH SarabunPSK" w:cs="TH SarabunPSK"/>
                <w:cs/>
              </w:rPr>
              <w:t>ร้อยละ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s/>
              </w:rPr>
            </w:pPr>
            <w:r w:rsidRPr="00852EC3">
              <w:rPr>
                <w:rFonts w:ascii="TH SarabunPSK" w:hAnsi="TH SarabunPSK" w:cs="TH SarabunPSK"/>
                <w:cs/>
              </w:rPr>
              <w:t>๑๙</w:t>
            </w:r>
            <w:r w:rsidR="00110A20" w:rsidRPr="00852EC3">
              <w:rPr>
                <w:rFonts w:ascii="TH SarabunPSK" w:hAnsi="TH SarabunPSK" w:cs="TH SarabunPSK"/>
              </w:rPr>
              <w:t>.</w:t>
            </w:r>
            <w:r w:rsidRPr="00852EC3">
              <w:rPr>
                <w:rFonts w:ascii="TH SarabunPSK" w:hAnsi="TH SarabunPSK" w:cs="TH SarabunPSK"/>
                <w:cs/>
              </w:rPr>
              <w:t>๒๒</w:t>
            </w:r>
          </w:p>
        </w:tc>
        <w:tc>
          <w:tcPr>
            <w:tcW w:w="957" w:type="dxa"/>
            <w:gridSpan w:val="2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</w:rPr>
            </w:pPr>
            <w:r w:rsidRPr="00852EC3">
              <w:rPr>
                <w:rFonts w:ascii="TH SarabunPSK" w:hAnsi="TH SarabunPSK" w:cs="TH SarabunPSK"/>
                <w:cs/>
              </w:rPr>
              <w:t>๑๕</w:t>
            </w:r>
            <w:r w:rsidR="00110A20" w:rsidRPr="00852EC3">
              <w:rPr>
                <w:rFonts w:ascii="TH SarabunPSK" w:hAnsi="TH SarabunPSK" w:cs="TH SarabunPSK"/>
              </w:rPr>
              <w:t>.</w:t>
            </w:r>
            <w:r w:rsidRPr="00852EC3">
              <w:rPr>
                <w:rFonts w:ascii="TH SarabunPSK" w:hAnsi="TH SarabunPSK" w:cs="TH SarabunPSK"/>
                <w:cs/>
              </w:rPr>
              <w:t>๘๐</w:t>
            </w:r>
          </w:p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๓๗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๔๖</w:t>
            </w:r>
          </w:p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๑๒</w:t>
            </w:r>
          </w:p>
        </w:tc>
        <w:tc>
          <w:tcPr>
            <w:tcW w:w="990" w:type="dxa"/>
            <w:gridSpan w:val="3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๑๔</w:t>
            </w:r>
          </w:p>
        </w:tc>
        <w:tc>
          <w:tcPr>
            <w:tcW w:w="1080" w:type="dxa"/>
            <w:gridSpan w:val="5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๑๖</w:t>
            </w:r>
          </w:p>
        </w:tc>
        <w:tc>
          <w:tcPr>
            <w:tcW w:w="1192" w:type="dxa"/>
            <w:gridSpan w:val="4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๑๘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๒๐</w:t>
            </w:r>
          </w:p>
        </w:tc>
      </w:tr>
      <w:tr w:rsidR="00110A20" w:rsidRPr="00852EC3" w:rsidTr="00852EC3">
        <w:tc>
          <w:tcPr>
            <w:tcW w:w="4190" w:type="dxa"/>
            <w:tcBorders>
              <w:top w:val="nil"/>
            </w:tcBorders>
            <w:shd w:val="clear" w:color="auto" w:fill="auto"/>
          </w:tcPr>
          <w:p w:rsidR="00110A20" w:rsidRPr="00852EC3" w:rsidRDefault="00587DB1" w:rsidP="00587DB1">
            <w:pPr>
              <w:pStyle w:val="a3"/>
              <w:tabs>
                <w:tab w:val="left" w:pos="460"/>
              </w:tabs>
              <w:ind w:left="34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 xml:space="preserve">๒.๓ 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 xml:space="preserve">ร้อยละของผู้ป่วยฉุกเฉินที่แจ้งเหตุด้วยหมายเลขฉุกเฉิน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๑๖๖๙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ร้อยละ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52EC3">
              <w:rPr>
                <w:rFonts w:ascii="TH SarabunPSK" w:hAnsi="TH SarabunPSK" w:cs="TH SarabunPSK"/>
                <w:color w:val="000000"/>
                <w:cs/>
              </w:rPr>
              <w:t>๗๔</w:t>
            </w:r>
            <w:r w:rsidR="00110A20" w:rsidRPr="00852EC3">
              <w:rPr>
                <w:rFonts w:ascii="TH SarabunPSK" w:hAnsi="TH SarabunPSK" w:cs="TH SarabunPSK"/>
                <w:color w:val="000000"/>
              </w:rPr>
              <w:t>.</w:t>
            </w:r>
            <w:r w:rsidRPr="00852EC3">
              <w:rPr>
                <w:rFonts w:ascii="TH SarabunPSK" w:hAnsi="TH SarabunPSK" w:cs="TH SarabunPSK"/>
                <w:color w:val="000000"/>
                <w:cs/>
              </w:rPr>
              <w:t>๒๘</w:t>
            </w:r>
          </w:p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52EC3">
              <w:rPr>
                <w:rFonts w:ascii="TH SarabunPSK" w:hAnsi="TH SarabunPSK" w:cs="TH SarabunPSK"/>
                <w:color w:val="000000"/>
                <w:cs/>
              </w:rPr>
              <w:t>๗๕</w:t>
            </w:r>
            <w:r w:rsidR="00110A20" w:rsidRPr="00852EC3">
              <w:rPr>
                <w:rFonts w:ascii="TH SarabunPSK" w:hAnsi="TH SarabunPSK" w:cs="TH SarabunPSK"/>
                <w:color w:val="000000"/>
              </w:rPr>
              <w:t>.</w:t>
            </w:r>
            <w:r w:rsidRPr="00852EC3">
              <w:rPr>
                <w:rFonts w:ascii="TH SarabunPSK" w:hAnsi="TH SarabunPSK" w:cs="TH SarabunPSK"/>
                <w:color w:val="000000"/>
                <w:cs/>
              </w:rPr>
              <w:t>๙๓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๗๗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๔๓</w:t>
            </w:r>
          </w:p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</w:rPr>
              <w:t>(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๘</w:t>
            </w:r>
            <w:r w:rsidRPr="00852EC3">
              <w:rPr>
                <w:rFonts w:ascii="TH SarabunPSK" w:hAnsi="TH SarabunPSK" w:cs="TH SarabunPSK"/>
                <w:szCs w:val="32"/>
              </w:rPr>
              <w:t xml:space="preserve"> M)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๗๒</w:t>
            </w:r>
          </w:p>
        </w:tc>
        <w:tc>
          <w:tcPr>
            <w:tcW w:w="990" w:type="dxa"/>
            <w:gridSpan w:val="3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๗๔</w:t>
            </w:r>
          </w:p>
        </w:tc>
        <w:tc>
          <w:tcPr>
            <w:tcW w:w="1080" w:type="dxa"/>
            <w:gridSpan w:val="5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๗๖</w:t>
            </w:r>
          </w:p>
        </w:tc>
        <w:tc>
          <w:tcPr>
            <w:tcW w:w="1192" w:type="dxa"/>
            <w:gridSpan w:val="4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๗๘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๘๐</w:t>
            </w:r>
          </w:p>
        </w:tc>
      </w:tr>
      <w:tr w:rsidR="00110A20" w:rsidRPr="00852EC3" w:rsidTr="00852EC3">
        <w:tc>
          <w:tcPr>
            <w:tcW w:w="4190" w:type="dxa"/>
            <w:tcBorders>
              <w:top w:val="nil"/>
            </w:tcBorders>
            <w:shd w:val="clear" w:color="auto" w:fill="auto"/>
          </w:tcPr>
          <w:p w:rsidR="00110A20" w:rsidRPr="00852EC3" w:rsidRDefault="00587DB1" w:rsidP="00587DB1">
            <w:pPr>
              <w:pStyle w:val="a3"/>
              <w:ind w:left="360" w:hanging="326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 xml:space="preserve">๒.๔ 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ระดับความพึงพอใจของภาคีเครือข่าย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br/>
              <w:t>ต่อการให้บริการ</w:t>
            </w:r>
          </w:p>
        </w:tc>
        <w:tc>
          <w:tcPr>
            <w:tcW w:w="1080" w:type="dxa"/>
            <w:tcBorders>
              <w:top w:val="nil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ร้อยละ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๘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</w:rPr>
            </w:pPr>
            <w:r w:rsidRPr="00852EC3">
              <w:rPr>
                <w:rFonts w:ascii="TH SarabunPSK" w:hAnsi="TH SarabunPSK" w:cs="TH SarabunPSK"/>
                <w:cs/>
              </w:rPr>
              <w:t>๙๕</w:t>
            </w:r>
            <w:r w:rsidR="00110A20" w:rsidRPr="00852EC3">
              <w:rPr>
                <w:rFonts w:ascii="TH SarabunPSK" w:hAnsi="TH SarabunPSK" w:cs="TH SarabunPSK"/>
              </w:rPr>
              <w:t>.</w:t>
            </w:r>
            <w:r w:rsidRPr="00852EC3">
              <w:rPr>
                <w:rFonts w:ascii="TH SarabunPSK" w:hAnsi="TH SarabunPSK" w:cs="TH SarabunPSK"/>
                <w:cs/>
              </w:rPr>
              <w:t>๙๐</w:t>
            </w:r>
          </w:p>
          <w:p w:rsidR="00110A20" w:rsidRPr="00852EC3" w:rsidRDefault="00110A20" w:rsidP="00110A20">
            <w:pPr>
              <w:pStyle w:val="a3"/>
              <w:ind w:left="-94" w:right="-72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ของผู้รับ</w:t>
            </w:r>
            <w:r w:rsidR="000D1BE3" w:rsidRPr="00852EC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บริการ</w:t>
            </w:r>
          </w:p>
        </w:tc>
        <w:tc>
          <w:tcPr>
            <w:tcW w:w="957" w:type="dxa"/>
            <w:gridSpan w:val="2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๗๕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๕๘</w:t>
            </w:r>
          </w:p>
          <w:p w:rsidR="00110A20" w:rsidRPr="00852EC3" w:rsidRDefault="00110A20" w:rsidP="000D1BE3">
            <w:pPr>
              <w:pStyle w:val="a3"/>
              <w:ind w:left="0" w:right="-107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ของภาคีเครือข่าย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</w:rPr>
              <w:t>N/A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๗๐</w:t>
            </w:r>
          </w:p>
        </w:tc>
        <w:tc>
          <w:tcPr>
            <w:tcW w:w="990" w:type="dxa"/>
            <w:gridSpan w:val="3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๗๕</w:t>
            </w:r>
          </w:p>
        </w:tc>
        <w:tc>
          <w:tcPr>
            <w:tcW w:w="1080" w:type="dxa"/>
            <w:gridSpan w:val="5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๘๐</w:t>
            </w:r>
          </w:p>
        </w:tc>
        <w:tc>
          <w:tcPr>
            <w:tcW w:w="1192" w:type="dxa"/>
            <w:gridSpan w:val="4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๘๕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๙๐</w:t>
            </w:r>
          </w:p>
        </w:tc>
      </w:tr>
      <w:tr w:rsidR="00110A20" w:rsidRPr="00852EC3" w:rsidTr="00852EC3">
        <w:trPr>
          <w:trHeight w:val="326"/>
        </w:trPr>
        <w:tc>
          <w:tcPr>
            <w:tcW w:w="4190" w:type="dxa"/>
            <w:vMerge w:val="restart"/>
            <w:shd w:val="clear" w:color="auto" w:fill="auto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หน่วยวัด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น้ำหนัก</w:t>
            </w: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ผลการดำเนินงานในอดีต</w:t>
            </w:r>
          </w:p>
        </w:tc>
        <w:tc>
          <w:tcPr>
            <w:tcW w:w="553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เป้าหมายประจำปีบัญชี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๒๕๕๙</w:t>
            </w:r>
          </w:p>
        </w:tc>
      </w:tr>
      <w:tr w:rsidR="00110A20" w:rsidRPr="00852EC3" w:rsidTr="00852EC3">
        <w:trPr>
          <w:trHeight w:val="550"/>
        </w:trPr>
        <w:tc>
          <w:tcPr>
            <w:tcW w:w="4190" w:type="dxa"/>
            <w:vMerge/>
            <w:shd w:val="clear" w:color="auto" w:fill="auto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๒๕๕๖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๒๕๕๗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๒๕๕๘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110A20" w:rsidRPr="00852EC3" w:rsidTr="00852EC3">
        <w:tc>
          <w:tcPr>
            <w:tcW w:w="4190" w:type="dxa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rPr>
                <w:rFonts w:ascii="TH SarabunPSK" w:hAnsi="TH SarabunPSK" w:cs="TH SarabunPSK"/>
                <w:spacing w:val="-10"/>
                <w:szCs w:val="32"/>
              </w:rPr>
            </w:pPr>
            <w:r w:rsidRPr="00852EC3">
              <w:rPr>
                <w:rFonts w:ascii="TH SarabunPSK" w:hAnsi="TH SarabunPSK" w:cs="TH SarabunPSK"/>
                <w:spacing w:val="-10"/>
                <w:szCs w:val="32"/>
                <w:cs/>
              </w:rPr>
              <w:t xml:space="preserve">ด้านที่ </w:t>
            </w:r>
            <w:r w:rsidR="001509AF" w:rsidRPr="00852EC3">
              <w:rPr>
                <w:rFonts w:ascii="TH SarabunPSK" w:hAnsi="TH SarabunPSK" w:cs="TH SarabunPSK"/>
                <w:spacing w:val="-10"/>
                <w:szCs w:val="32"/>
                <w:cs/>
              </w:rPr>
              <w:t>๓</w:t>
            </w:r>
            <w:r w:rsidRPr="00852EC3">
              <w:rPr>
                <w:rFonts w:ascii="TH SarabunPSK" w:hAnsi="TH SarabunPSK" w:cs="TH SarabunPSK"/>
                <w:spacing w:val="-10"/>
                <w:szCs w:val="32"/>
                <w:cs/>
              </w:rPr>
              <w:t xml:space="preserve"> 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การปฏิบัติการ</w:t>
            </w:r>
          </w:p>
        </w:tc>
        <w:tc>
          <w:tcPr>
            <w:tcW w:w="10269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๔๐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</w:tr>
      <w:tr w:rsidR="00110A20" w:rsidRPr="00852EC3" w:rsidTr="00852EC3">
        <w:tc>
          <w:tcPr>
            <w:tcW w:w="419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360" w:hanging="326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852EC3">
              <w:rPr>
                <w:rFonts w:ascii="TH SarabunPSK" w:hAnsi="TH SarabunPSK" w:cs="TH SarabunPSK" w:hint="cs"/>
                <w:szCs w:val="32"/>
                <w:cs/>
              </w:rPr>
              <w:t xml:space="preserve">จำนวนการผลิตพยาบาล  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 xml:space="preserve">ENP 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>จำนวน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  <w:r w:rsidR="00110A20" w:rsidRPr="00852EC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 xml:space="preserve"> -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 xml:space="preserve"> -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 xml:space="preserve"> 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๖๐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๙๐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๑๒๐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๑๕๐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๑๘๐</w:t>
            </w:r>
          </w:p>
        </w:tc>
      </w:tr>
      <w:tr w:rsidR="00110A20" w:rsidRPr="00852EC3" w:rsidTr="00852EC3">
        <w:tc>
          <w:tcPr>
            <w:tcW w:w="419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360" w:hanging="326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จำนวนองค์การบริหารส่วนจังหวัด (</w:t>
            </w:r>
            <w:proofErr w:type="spellStart"/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อบจ</w:t>
            </w:r>
            <w:proofErr w:type="spellEnd"/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.) หรือองค์กรปกครองส่วนท้องถิ่นรูปแบบพิเศษที่มีการบริหารจัดการระบบการแพทย์ฉุกเฉินในท้องถิ่นตามเกณฑ์ที่กำหนด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>จังหวัด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๒๒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๑๙</w:t>
            </w:r>
          </w:p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</w:rPr>
              <w:t>(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๘</w:t>
            </w:r>
            <w:r w:rsidRPr="00852EC3">
              <w:rPr>
                <w:rFonts w:ascii="TH SarabunPSK" w:hAnsi="TH SarabunPSK" w:cs="TH SarabunPSK"/>
                <w:szCs w:val="32"/>
              </w:rPr>
              <w:t xml:space="preserve"> M)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๑๙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๒๑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๒๓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๒๕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๒๗</w:t>
            </w:r>
          </w:p>
        </w:tc>
      </w:tr>
      <w:tr w:rsidR="00110A20" w:rsidRPr="00852EC3" w:rsidTr="00852EC3">
        <w:tc>
          <w:tcPr>
            <w:tcW w:w="419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360" w:hanging="326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๓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๓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พื้นที่ที่มีและใช้แนวทางปฏิบัติในการบังคับบัญชาการแพทย์ฉุกเฉิน (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EMS Incident Command System) 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ในภาวะสาธารณภัยตามหลักเกณฑ์ที่กำหนด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>ระดับ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</w:rPr>
              <w:t>(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๘</w:t>
            </w:r>
            <w:r w:rsidRPr="00852EC3">
              <w:rPr>
                <w:rFonts w:ascii="TH SarabunPSK" w:hAnsi="TH SarabunPSK" w:cs="TH SarabunPSK"/>
                <w:szCs w:val="32"/>
              </w:rPr>
              <w:t xml:space="preserve"> M)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110A20" w:rsidRPr="00852EC3" w:rsidTr="00852EC3">
        <w:tc>
          <w:tcPr>
            <w:tcW w:w="419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๓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ผลการประสานความร่วมมือระดับประเทศด้านการแพทย์ฉุกเฉินกับประชาคมอาเซียนทางด้านวิชาการ มาตรฐานการปฏิบัติการฉุกเฉิน ข้อมูลสารสนเทศและการสื่อสาร ร่วมทั้งการรับภัยพิบัติ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>ระดับ</w:t>
            </w:r>
          </w:p>
        </w:tc>
        <w:tc>
          <w:tcPr>
            <w:tcW w:w="952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</w:p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</w:rPr>
              <w:t>(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๘</w:t>
            </w:r>
            <w:r w:rsidRPr="00852EC3">
              <w:rPr>
                <w:rFonts w:ascii="TH SarabunPSK" w:hAnsi="TH SarabunPSK" w:cs="TH SarabunPSK"/>
                <w:szCs w:val="32"/>
              </w:rPr>
              <w:t xml:space="preserve"> M)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110A20" w:rsidRPr="00852EC3" w:rsidTr="00852EC3">
        <w:tc>
          <w:tcPr>
            <w:tcW w:w="4190" w:type="dxa"/>
            <w:tcBorders>
              <w:top w:val="single" w:sz="4" w:space="0" w:color="000000"/>
            </w:tcBorders>
          </w:tcPr>
          <w:p w:rsidR="00110A20" w:rsidRPr="00852EC3" w:rsidRDefault="001509AF" w:rsidP="00110A20">
            <w:pPr>
              <w:pStyle w:val="a3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๓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๕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จำนวน</w:t>
            </w:r>
            <w:r w:rsidR="00110A20" w:rsidRPr="00852EC3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ประชาชน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ที่ได้รับการอบรม </w:t>
            </w:r>
            <w:proofErr w:type="spellStart"/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อฉช</w:t>
            </w:r>
            <w:proofErr w:type="spellEnd"/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. 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>ราย</w:t>
            </w:r>
          </w:p>
        </w:tc>
        <w:tc>
          <w:tcPr>
            <w:tcW w:w="952" w:type="dxa"/>
            <w:tcBorders>
              <w:top w:val="single" w:sz="4" w:space="0" w:color="000000"/>
            </w:tcBorders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๑๕๓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,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๐๐๐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52EC3">
              <w:rPr>
                <w:rFonts w:ascii="TH SarabunPSK" w:hAnsi="TH SarabunPSK" w:cs="TH SarabunPSK"/>
                <w:color w:val="000000"/>
                <w:cs/>
              </w:rPr>
              <w:t>๑๓๗</w:t>
            </w:r>
            <w:r w:rsidR="00110A20" w:rsidRPr="00852EC3">
              <w:rPr>
                <w:rFonts w:ascii="TH SarabunPSK" w:hAnsi="TH SarabunPSK" w:cs="TH SarabunPSK"/>
                <w:color w:val="000000"/>
              </w:rPr>
              <w:t>,</w:t>
            </w:r>
            <w:r w:rsidRPr="00852EC3">
              <w:rPr>
                <w:rFonts w:ascii="TH SarabunPSK" w:hAnsi="TH SarabunPSK" w:cs="TH SarabunPSK"/>
                <w:color w:val="000000"/>
                <w:cs/>
              </w:rPr>
              <w:t>๘๕๒</w:t>
            </w:r>
          </w:p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</w:tcBorders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๑๒๔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,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๑๑๒</w:t>
            </w:r>
          </w:p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</w:rPr>
              <w:t>(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๘</w:t>
            </w:r>
            <w:r w:rsidRPr="00852EC3">
              <w:rPr>
                <w:rFonts w:ascii="TH SarabunPSK" w:hAnsi="TH SarabunPSK" w:cs="TH SarabunPSK"/>
                <w:szCs w:val="32"/>
              </w:rPr>
              <w:t xml:space="preserve"> M)</w:t>
            </w:r>
          </w:p>
          <w:p w:rsidR="000D1BE3" w:rsidRPr="00852EC3" w:rsidRDefault="000D1BE3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๘๐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,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๐๐๐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</w:tcBorders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๑๐๐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,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๐๐๐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</w:tcBorders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๑๒๐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,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๐๐๐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๑๔๐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,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๐๐๐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๑๖๐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,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๐๐๐</w:t>
            </w:r>
          </w:p>
        </w:tc>
      </w:tr>
      <w:tr w:rsidR="000D1BE3" w:rsidRPr="00852EC3" w:rsidTr="00852EC3">
        <w:trPr>
          <w:trHeight w:val="326"/>
        </w:trPr>
        <w:tc>
          <w:tcPr>
            <w:tcW w:w="4190" w:type="dxa"/>
            <w:vMerge w:val="restart"/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หน่วยวัด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น้ำหนัก</w:t>
            </w: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ผลการดำเนินงานในอดีต</w:t>
            </w:r>
          </w:p>
        </w:tc>
        <w:tc>
          <w:tcPr>
            <w:tcW w:w="553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เป้าหมายประจำปีบัญชี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๒๕๕๙</w:t>
            </w:r>
          </w:p>
        </w:tc>
      </w:tr>
      <w:tr w:rsidR="000D1BE3" w:rsidRPr="00852EC3" w:rsidTr="00852EC3">
        <w:trPr>
          <w:trHeight w:val="285"/>
        </w:trPr>
        <w:tc>
          <w:tcPr>
            <w:tcW w:w="4190" w:type="dxa"/>
            <w:vMerge/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1509AF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๒๕๕๖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1509AF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๒๕๕๗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1509AF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๒๕๕๘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110A20" w:rsidRPr="00852EC3" w:rsidTr="00852EC3">
        <w:trPr>
          <w:trHeight w:val="2542"/>
        </w:trPr>
        <w:tc>
          <w:tcPr>
            <w:tcW w:w="4190" w:type="dxa"/>
            <w:tcBorders>
              <w:top w:val="single" w:sz="4" w:space="0" w:color="000000"/>
            </w:tcBorders>
          </w:tcPr>
          <w:p w:rsidR="00110A20" w:rsidRPr="00852EC3" w:rsidRDefault="001509AF" w:rsidP="00110A20">
            <w:pPr>
              <w:pStyle w:val="a3"/>
              <w:ind w:left="360" w:hanging="360"/>
              <w:rPr>
                <w:rFonts w:ascii="TH SarabunPSK" w:hAnsi="TH SarabunPSK" w:cs="TH SarabunPSK"/>
                <w:color w:val="000000" w:themeColor="text1"/>
                <w:szCs w:val="32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๓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๖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มีสรุปรายงานสถานการณ์ระบบบริการการแพทย์ฉุกเฉิน (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Gap Analysis) 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ที่เกี่ยวข้องกับสถานการณ์การแพทย์ฉุกเฉินทั้งระดับประเทศและรายจังหวัดเป็นรายปีที่เผยแพร่ต่อสาธารณะ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ระดับ</w:t>
            </w:r>
          </w:p>
        </w:tc>
        <w:tc>
          <w:tcPr>
            <w:tcW w:w="952" w:type="dxa"/>
            <w:tcBorders>
              <w:top w:val="single" w:sz="4" w:space="0" w:color="000000"/>
            </w:tcBorders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852EC3">
              <w:rPr>
                <w:rFonts w:ascii="TH SarabunPSK" w:hAnsi="TH SarabunPSK" w:cs="TH SarabunPSK"/>
                <w:color w:val="000000"/>
                <w:cs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</w:tcBorders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</w:tcBorders>
          </w:tcPr>
          <w:p w:rsidR="00110A20" w:rsidRPr="00852EC3" w:rsidRDefault="00110A20" w:rsidP="000D1BE3">
            <w:pPr>
              <w:pStyle w:val="a3"/>
              <w:ind w:left="0" w:right="-11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มีการจัดประชุมกำหนดเนื้อหาและชุดข้อมู</w:t>
            </w:r>
            <w:r w:rsidRPr="00852EC3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ล</w:t>
            </w: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ที่</w:t>
            </w:r>
            <w:r w:rsidRPr="00852EC3">
              <w:rPr>
                <w:rFonts w:ascii="TH SarabunPSK" w:hAnsi="TH SarabunPSK" w:cs="TH SarabunPSK" w:hint="cs"/>
                <w:color w:val="000000" w:themeColor="text1"/>
                <w:szCs w:val="32"/>
                <w:cs/>
              </w:rPr>
              <w:t>เ</w:t>
            </w: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หมาะสม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</w:tcBorders>
          </w:tcPr>
          <w:p w:rsidR="00110A20" w:rsidRPr="00852EC3" w:rsidRDefault="00110A20" w:rsidP="00852EC3">
            <w:pPr>
              <w:pStyle w:val="a3"/>
              <w:ind w:left="0" w:right="-112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มีชุดข้อมูลมาตรฐานเหมาะสม เพื่อจัดทำ               รายงานประจำปี </w:t>
            </w:r>
            <w:r w:rsidR="001509AF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๒๕๕๘</w:t>
            </w:r>
            <w:r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</w:tcBorders>
          </w:tcPr>
          <w:p w:rsidR="00110A20" w:rsidRPr="00852EC3" w:rsidRDefault="00110A20" w:rsidP="00F5420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มี  รายงานประจำปี </w:t>
            </w:r>
            <w:r w:rsidR="001509AF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๒๕๕๘</w:t>
            </w:r>
            <w:r w:rsidRPr="00852EC3">
              <w:rPr>
                <w:rFonts w:ascii="TH SarabunPSK" w:hAnsi="TH SarabunPSK" w:cs="TH SarabunPSK"/>
                <w:color w:val="000000" w:themeColor="text1"/>
                <w:szCs w:val="32"/>
              </w:rPr>
              <w:t xml:space="preserve">   </w:t>
            </w: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จำนวน </w:t>
            </w:r>
            <w:r w:rsidR="001509AF"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>๑</w:t>
            </w:r>
            <w:r w:rsidRPr="00852EC3">
              <w:rPr>
                <w:rFonts w:ascii="TH SarabunPSK" w:hAnsi="TH SarabunPSK" w:cs="TH SarabunPSK"/>
                <w:color w:val="000000" w:themeColor="text1"/>
                <w:szCs w:val="32"/>
                <w:cs/>
              </w:rPr>
              <w:t xml:space="preserve"> เล่ม 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</w:tcPr>
          <w:p w:rsidR="00110A20" w:rsidRPr="00852EC3" w:rsidRDefault="00110A20" w:rsidP="000D1BE3">
            <w:pPr>
              <w:pStyle w:val="a3"/>
              <w:ind w:left="-108" w:right="-168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มีการนำข้อมูลมาจัดทำข้อ</w:t>
            </w:r>
            <w:r w:rsidRPr="00852EC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เสนอในการ</w:t>
            </w:r>
            <w:r w:rsidRPr="00852EC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พัฒนางาน </w:t>
            </w:r>
            <w:r w:rsidRPr="00852EC3">
              <w:rPr>
                <w:rFonts w:ascii="TH SarabunPSK" w:hAnsi="TH SarabunPSK" w:cs="TH SarabunPSK"/>
                <w:szCs w:val="32"/>
              </w:rPr>
              <w:t xml:space="preserve">EMS 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ระดับ</w:t>
            </w:r>
            <w:r w:rsidRPr="00852EC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ประเทศ </w:t>
            </w:r>
            <w:r w:rsidRPr="00852EC3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มีการวิเคราะห์ผลกระทบของการดำเนิน</w:t>
            </w:r>
            <w:r w:rsidRPr="00852EC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งานตามนโยบาย</w:t>
            </w:r>
          </w:p>
        </w:tc>
      </w:tr>
      <w:tr w:rsidR="00110A20" w:rsidRPr="00852EC3" w:rsidTr="00852EC3">
        <w:tc>
          <w:tcPr>
            <w:tcW w:w="4190" w:type="dxa"/>
            <w:tcBorders>
              <w:top w:val="single" w:sz="4" w:space="0" w:color="000000"/>
            </w:tcBorders>
          </w:tcPr>
          <w:p w:rsidR="00110A20" w:rsidRPr="00852EC3" w:rsidRDefault="001509AF" w:rsidP="00110A20">
            <w:pPr>
              <w:pStyle w:val="a3"/>
              <w:ind w:left="360" w:hanging="360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๗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852EC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110A20" w:rsidRPr="00852EC3">
              <w:rPr>
                <w:rFonts w:ascii="TH SarabunIT๙" w:hAnsi="TH SarabunIT๙" w:cs="TH SarabunIT๙" w:hint="cs"/>
                <w:szCs w:val="32"/>
                <w:cs/>
              </w:rPr>
              <w:t>การพัฒนา</w:t>
            </w:r>
            <w:r w:rsidR="00110A20" w:rsidRPr="00852EC3">
              <w:rPr>
                <w:rFonts w:ascii="TH SarabunIT๙" w:hAnsi="TH SarabunIT๙" w:cs="TH SarabunIT๙"/>
                <w:szCs w:val="32"/>
                <w:cs/>
              </w:rPr>
              <w:t>มาตรฐานการแพทย์ฉุกเฉิน</w:t>
            </w:r>
          </w:p>
        </w:tc>
        <w:tc>
          <w:tcPr>
            <w:tcW w:w="1080" w:type="dxa"/>
            <w:tcBorders>
              <w:top w:val="single" w:sz="4" w:space="0" w:color="000000"/>
            </w:tcBorders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>ระดับ</w:t>
            </w:r>
          </w:p>
        </w:tc>
        <w:tc>
          <w:tcPr>
            <w:tcW w:w="952" w:type="dxa"/>
            <w:tcBorders>
              <w:top w:val="single" w:sz="4" w:space="0" w:color="000000"/>
            </w:tcBorders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852EC3">
              <w:rPr>
                <w:rFonts w:ascii="TH SarabunPSK" w:hAnsi="TH SarabunPSK" w:cs="TH SarabunPSK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</w:rPr>
            </w:pPr>
            <w:r w:rsidRPr="00852EC3">
              <w:rPr>
                <w:rFonts w:ascii="TH SarabunPSK" w:hAnsi="TH SarabunPSK" w:cs="TH SarabunPSK"/>
              </w:rPr>
              <w:t xml:space="preserve"> - 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</w:tcBorders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</w:rPr>
              <w:t xml:space="preserve"> 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</w:tcBorders>
          </w:tcPr>
          <w:p w:rsidR="00110A20" w:rsidRPr="00852EC3" w:rsidRDefault="00110A20" w:rsidP="00EF76B4">
            <w:pPr>
              <w:pStyle w:val="a3"/>
              <w:ind w:left="-108" w:right="-11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นำร่างมาตรฐานที่ได้ดำเนินการในปี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๒๕๕๘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  มาทดลองใช้ในพื้นที่เพื่อปรับปรุงแก้ไข จำนวน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 เรื่อง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</w:tcBorders>
          </w:tcPr>
          <w:p w:rsidR="00110A20" w:rsidRPr="00852EC3" w:rsidRDefault="00110A20" w:rsidP="00EF76B4">
            <w:pPr>
              <w:pStyle w:val="a3"/>
              <w:ind w:left="-106" w:right="-112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 w:hint="cs"/>
                <w:szCs w:val="32"/>
                <w:cs/>
              </w:rPr>
              <w:t>นำ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ร่างมาตรฐานที่ได้ดำเนินการในปี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๒๕๕๘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  ผ่านประชาพิจารณ์ จำนวน 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 เรื่อง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</w:tcBorders>
          </w:tcPr>
          <w:p w:rsidR="00110A20" w:rsidRPr="00852EC3" w:rsidRDefault="00110A20" w:rsidP="00EF76B4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นำร่างมาตรฐานที่ปรับปรุงแล้ว ไปนำร่องในพื้นที่เพื่อปฏิบัติจริงอย่างน้อย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 เรื่อง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</w:tcBorders>
          </w:tcPr>
          <w:p w:rsidR="00110A20" w:rsidRPr="00852EC3" w:rsidRDefault="00110A20" w:rsidP="00EF76B4">
            <w:pPr>
              <w:pStyle w:val="a3"/>
              <w:ind w:left="-108" w:right="-168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นำร่างมาตรฐานที่ปรับปรุงแล้ว ไปนำร่องในพื้นที่</w:t>
            </w:r>
            <w:r w:rsidR="000D1BE3" w:rsidRPr="00852EC3">
              <w:rPr>
                <w:rFonts w:ascii="TH SarabunPSK" w:hAnsi="TH SarabunPSK" w:cs="TH SarabunPSK"/>
                <w:szCs w:val="32"/>
                <w:cs/>
              </w:rPr>
              <w:t xml:space="preserve">เพื่อปฏิบัติจริง จำนวน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  <w:r w:rsidR="00EF76B4" w:rsidRPr="00852EC3">
              <w:rPr>
                <w:rFonts w:ascii="TH SarabunPSK" w:hAnsi="TH SarabunPSK" w:cs="TH SarabunPSK"/>
                <w:szCs w:val="32"/>
              </w:rPr>
              <w:t xml:space="preserve"> </w:t>
            </w:r>
            <w:r w:rsidR="000D1BE3" w:rsidRPr="00852EC3">
              <w:rPr>
                <w:rFonts w:ascii="TH SarabunPSK" w:hAnsi="TH SarabunPSK" w:cs="TH SarabunPSK"/>
                <w:szCs w:val="32"/>
                <w:cs/>
              </w:rPr>
              <w:t>เรื่อง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และมีม</w:t>
            </w:r>
            <w:r w:rsidR="000D1BE3" w:rsidRPr="00852EC3">
              <w:rPr>
                <w:rFonts w:ascii="TH SarabunPSK" w:hAnsi="TH SarabunPSK" w:cs="TH SarabunPSK"/>
                <w:szCs w:val="32"/>
                <w:cs/>
              </w:rPr>
              <w:t>าตรฐานที่ได้รับการประ</w:t>
            </w:r>
            <w:r w:rsidR="00EF76B4" w:rsidRPr="00852EC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proofErr w:type="spellStart"/>
            <w:r w:rsidR="000D1BE3" w:rsidRPr="00852EC3">
              <w:rPr>
                <w:rFonts w:ascii="TH SarabunPSK" w:hAnsi="TH SarabunPSK" w:cs="TH SarabunPSK"/>
                <w:szCs w:val="32"/>
                <w:cs/>
              </w:rPr>
              <w:t>กาศ</w:t>
            </w:r>
            <w:proofErr w:type="spellEnd"/>
            <w:r w:rsidR="000D1BE3" w:rsidRPr="00852EC3">
              <w:rPr>
                <w:rFonts w:ascii="TH SarabunPSK" w:hAnsi="TH SarabunPSK" w:cs="TH SarabunPSK"/>
                <w:szCs w:val="32"/>
                <w:cs/>
              </w:rPr>
              <w:t>ใช้จำนว</w:t>
            </w:r>
            <w:r w:rsidR="000D1BE3" w:rsidRPr="00852EC3">
              <w:rPr>
                <w:rFonts w:ascii="TH SarabunPSK" w:hAnsi="TH SarabunPSK" w:cs="TH SarabunPSK" w:hint="cs"/>
                <w:szCs w:val="32"/>
                <w:cs/>
              </w:rPr>
              <w:t>น</w:t>
            </w:r>
            <w:r w:rsidR="00EF76B4" w:rsidRPr="00852EC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  <w:r w:rsidR="00EF76B4" w:rsidRPr="00852EC3">
              <w:rPr>
                <w:rFonts w:ascii="TH SarabunPSK" w:hAnsi="TH SarabunPSK" w:cs="TH SarabunPSK"/>
                <w:szCs w:val="32"/>
              </w:rPr>
              <w:t xml:space="preserve"> 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 เรื่อง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</w:tcPr>
          <w:p w:rsidR="00110A20" w:rsidRPr="00852EC3" w:rsidRDefault="00110A20" w:rsidP="00EF76B4">
            <w:pPr>
              <w:pStyle w:val="a3"/>
              <w:ind w:left="0" w:right="-29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ผ่านระดับที่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 และมี</w:t>
            </w:r>
            <w:r w:rsidRPr="00852EC3">
              <w:rPr>
                <w:rFonts w:ascii="TH SarabunPSK" w:hAnsi="TH SarabunPSK" w:cs="TH SarabunPSK"/>
                <w:szCs w:val="32"/>
              </w:rPr>
              <w:t xml:space="preserve"> (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ร่าง) มาตรฐานระบบการแพทย์ฉุกเฉินและปฏิบัติการฉุกเฉิน เรื่องใหม่อย่างน้อย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 เรื่อง</w:t>
            </w:r>
          </w:p>
        </w:tc>
      </w:tr>
      <w:tr w:rsidR="000D1BE3" w:rsidRPr="00852EC3" w:rsidTr="00852EC3">
        <w:trPr>
          <w:trHeight w:val="326"/>
        </w:trPr>
        <w:tc>
          <w:tcPr>
            <w:tcW w:w="4190" w:type="dxa"/>
            <w:vMerge w:val="restart"/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หน่วยวัด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น้ำหนัก</w:t>
            </w:r>
          </w:p>
        </w:tc>
        <w:tc>
          <w:tcPr>
            <w:tcW w:w="27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ผลการดำเนินงานในอดีต</w:t>
            </w:r>
          </w:p>
        </w:tc>
        <w:tc>
          <w:tcPr>
            <w:tcW w:w="5530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เป้าหมายประจำปีบัญชี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๒๕๕๙</w:t>
            </w:r>
          </w:p>
        </w:tc>
      </w:tr>
      <w:tr w:rsidR="000D1BE3" w:rsidRPr="00852EC3" w:rsidTr="00852EC3">
        <w:trPr>
          <w:trHeight w:val="285"/>
        </w:trPr>
        <w:tc>
          <w:tcPr>
            <w:tcW w:w="4190" w:type="dxa"/>
            <w:vMerge/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1509AF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๒๕๕๖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1509AF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๒๕๕๗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1509AF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๒๕๕๘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D1BE3" w:rsidRPr="00852EC3" w:rsidRDefault="000D1BE3" w:rsidP="000B2B55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110A20" w:rsidRPr="00852EC3" w:rsidTr="00852EC3">
        <w:tc>
          <w:tcPr>
            <w:tcW w:w="4190" w:type="dxa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ด้านที่ </w:t>
            </w:r>
            <w:r w:rsidR="001509AF"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 xml:space="preserve"> การบริหารพัฒนาทุนหมุนเวียน</w:t>
            </w:r>
          </w:p>
        </w:tc>
        <w:tc>
          <w:tcPr>
            <w:tcW w:w="10269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๓๐</w:t>
            </w:r>
          </w:p>
        </w:tc>
      </w:tr>
      <w:tr w:rsidR="00110A20" w:rsidRPr="00852EC3" w:rsidTr="00852EC3">
        <w:trPr>
          <w:trHeight w:val="391"/>
        </w:trPr>
        <w:tc>
          <w:tcPr>
            <w:tcW w:w="4190" w:type="dxa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 xml:space="preserve"> บทบาทคณะกรรมการทุนหมุนเวียน </w:t>
            </w:r>
          </w:p>
        </w:tc>
        <w:tc>
          <w:tcPr>
            <w:tcW w:w="1080" w:type="dxa"/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ระดับ</w:t>
            </w:r>
          </w:p>
        </w:tc>
        <w:tc>
          <w:tcPr>
            <w:tcW w:w="952" w:type="dxa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900" w:type="dxa"/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๖๘</w:t>
            </w:r>
          </w:p>
        </w:tc>
        <w:tc>
          <w:tcPr>
            <w:tcW w:w="900" w:type="dxa"/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๘๔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10A20" w:rsidRPr="00852EC3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</w:rPr>
              <w:t>N/A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110A20" w:rsidRPr="00852EC3" w:rsidTr="00852EC3">
        <w:trPr>
          <w:trHeight w:val="416"/>
        </w:trPr>
        <w:tc>
          <w:tcPr>
            <w:tcW w:w="4190" w:type="dxa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  <w:r w:rsidR="00110A20" w:rsidRPr="00852EC3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>การบริหารความเสี่ยง</w:t>
            </w:r>
          </w:p>
        </w:tc>
        <w:tc>
          <w:tcPr>
            <w:tcW w:w="1080" w:type="dxa"/>
            <w:shd w:val="clear" w:color="auto" w:fill="auto"/>
          </w:tcPr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</w:rPr>
            </w:pPr>
            <w:r w:rsidRPr="00852EC3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952" w:type="dxa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900" w:type="dxa"/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๔๐</w:t>
            </w:r>
          </w:p>
        </w:tc>
        <w:tc>
          <w:tcPr>
            <w:tcW w:w="900" w:type="dxa"/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๒๗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</w:rPr>
            </w:pPr>
            <w:r w:rsidRPr="00852EC3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110A20" w:rsidRPr="00852EC3" w:rsidTr="00852EC3">
        <w:trPr>
          <w:trHeight w:val="416"/>
        </w:trPr>
        <w:tc>
          <w:tcPr>
            <w:tcW w:w="4190" w:type="dxa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 xml:space="preserve"> การควบคุมภายใน</w:t>
            </w:r>
          </w:p>
        </w:tc>
        <w:tc>
          <w:tcPr>
            <w:tcW w:w="1080" w:type="dxa"/>
            <w:shd w:val="clear" w:color="auto" w:fill="auto"/>
          </w:tcPr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</w:rPr>
            </w:pPr>
            <w:r w:rsidRPr="00852EC3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952" w:type="dxa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900" w:type="dxa"/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๕๒</w:t>
            </w:r>
          </w:p>
        </w:tc>
        <w:tc>
          <w:tcPr>
            <w:tcW w:w="900" w:type="dxa"/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๘๖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</w:rPr>
            </w:pPr>
            <w:r w:rsidRPr="00852EC3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110A20" w:rsidRPr="00852EC3" w:rsidTr="00852EC3">
        <w:trPr>
          <w:trHeight w:val="416"/>
        </w:trPr>
        <w:tc>
          <w:tcPr>
            <w:tcW w:w="4190" w:type="dxa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 xml:space="preserve"> การตรวจสอบภายใน</w:t>
            </w:r>
          </w:p>
        </w:tc>
        <w:tc>
          <w:tcPr>
            <w:tcW w:w="1080" w:type="dxa"/>
            <w:shd w:val="clear" w:color="auto" w:fill="auto"/>
          </w:tcPr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</w:rPr>
            </w:pPr>
            <w:r w:rsidRPr="00852EC3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952" w:type="dxa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900" w:type="dxa"/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๗๔</w:t>
            </w:r>
          </w:p>
        </w:tc>
        <w:tc>
          <w:tcPr>
            <w:tcW w:w="900" w:type="dxa"/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๕๒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</w:rPr>
            </w:pPr>
            <w:r w:rsidRPr="00852EC3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110A20" w:rsidRPr="00852EC3" w:rsidTr="00852EC3">
        <w:trPr>
          <w:trHeight w:val="416"/>
        </w:trPr>
        <w:tc>
          <w:tcPr>
            <w:tcW w:w="4190" w:type="dxa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 xml:space="preserve"> การบริหารจัดการสารสนเทศ</w:t>
            </w:r>
          </w:p>
        </w:tc>
        <w:tc>
          <w:tcPr>
            <w:tcW w:w="1080" w:type="dxa"/>
            <w:shd w:val="clear" w:color="auto" w:fill="auto"/>
          </w:tcPr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</w:rPr>
            </w:pPr>
            <w:r w:rsidRPr="00852EC3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952" w:type="dxa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900" w:type="dxa"/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๓๐</w:t>
            </w:r>
          </w:p>
        </w:tc>
        <w:tc>
          <w:tcPr>
            <w:tcW w:w="900" w:type="dxa"/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๙๐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</w:rPr>
            </w:pPr>
            <w:r w:rsidRPr="00852EC3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1008" w:type="dxa"/>
            <w:gridSpan w:val="2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088" w:type="dxa"/>
            <w:gridSpan w:val="4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  <w:tr w:rsidR="00110A20" w:rsidRPr="00852EC3" w:rsidTr="00852EC3">
        <w:trPr>
          <w:trHeight w:val="416"/>
        </w:trPr>
        <w:tc>
          <w:tcPr>
            <w:tcW w:w="4190" w:type="dxa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852EC3">
              <w:rPr>
                <w:rFonts w:ascii="TH SarabunPSK" w:hAnsi="TH SarabunPSK" w:cs="TH SarabunPSK"/>
                <w:szCs w:val="32"/>
                <w:cs/>
              </w:rPr>
              <w:t>๖</w:t>
            </w:r>
            <w:r w:rsidR="00110A20" w:rsidRPr="00852EC3">
              <w:rPr>
                <w:rFonts w:ascii="TH SarabunPSK" w:hAnsi="TH SarabunPSK" w:cs="TH SarabunPSK"/>
                <w:szCs w:val="32"/>
                <w:cs/>
              </w:rPr>
              <w:t xml:space="preserve"> การบริหารทรัพยากรบุคคล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</w:rPr>
            </w:pPr>
            <w:r w:rsidRPr="00852EC3">
              <w:rPr>
                <w:rFonts w:ascii="TH SarabunPSK" w:hAnsi="TH SarabunPSK" w:cs="TH SarabunPSK"/>
                <w:cs/>
              </w:rPr>
              <w:t>ระดับ</w:t>
            </w:r>
          </w:p>
        </w:tc>
        <w:tc>
          <w:tcPr>
            <w:tcW w:w="952" w:type="dxa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๕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๐๐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๔</w:t>
            </w:r>
            <w:r w:rsidR="00110A20" w:rsidRPr="00852EC3">
              <w:rPr>
                <w:rFonts w:ascii="TH SarabunPSK" w:hAnsi="TH SarabunPSK" w:cs="TH SarabunPSK"/>
                <w:color w:val="000000" w:themeColor="text1"/>
              </w:rPr>
              <w:t>.</w:t>
            </w:r>
            <w:r w:rsidRPr="00852EC3">
              <w:rPr>
                <w:rFonts w:ascii="TH SarabunPSK" w:hAnsi="TH SarabunPSK" w:cs="TH SarabunPSK"/>
                <w:color w:val="000000" w:themeColor="text1"/>
                <w:cs/>
              </w:rPr>
              <w:t>๕๐</w:t>
            </w:r>
          </w:p>
        </w:tc>
        <w:tc>
          <w:tcPr>
            <w:tcW w:w="9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10A20" w:rsidP="00110A20">
            <w:pPr>
              <w:jc w:val="center"/>
              <w:rPr>
                <w:rFonts w:ascii="TH SarabunPSK" w:hAnsi="TH SarabunPSK" w:cs="TH SarabunPSK"/>
              </w:rPr>
            </w:pPr>
            <w:r w:rsidRPr="00852EC3">
              <w:rPr>
                <w:rFonts w:ascii="TH SarabunPSK" w:hAnsi="TH SarabunPSK" w:cs="TH SarabunPSK"/>
              </w:rPr>
              <w:t>N/A</w:t>
            </w:r>
          </w:p>
        </w:tc>
        <w:tc>
          <w:tcPr>
            <w:tcW w:w="10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๑</w:t>
            </w:r>
          </w:p>
        </w:tc>
        <w:tc>
          <w:tcPr>
            <w:tcW w:w="10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๒</w:t>
            </w:r>
          </w:p>
        </w:tc>
        <w:tc>
          <w:tcPr>
            <w:tcW w:w="100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๓</w:t>
            </w:r>
          </w:p>
        </w:tc>
        <w:tc>
          <w:tcPr>
            <w:tcW w:w="108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๔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10A20" w:rsidRPr="00852EC3" w:rsidRDefault="001509AF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852EC3">
              <w:rPr>
                <w:rFonts w:ascii="TH SarabunPSK" w:hAnsi="TH SarabunPSK" w:cs="TH SarabunPSK"/>
                <w:szCs w:val="32"/>
                <w:cs/>
              </w:rPr>
              <w:t>๕</w:t>
            </w:r>
          </w:p>
        </w:tc>
      </w:tr>
    </w:tbl>
    <w:p w:rsidR="00110A20" w:rsidRPr="00852EC3" w:rsidRDefault="00110A20" w:rsidP="00110A20">
      <w:pPr>
        <w:tabs>
          <w:tab w:val="left" w:pos="284"/>
        </w:tabs>
        <w:ind w:firstLine="851"/>
        <w:rPr>
          <w:rFonts w:ascii="TH SarabunPSK" w:hAnsi="TH SarabunPSK" w:cs="TH SarabunPSK"/>
          <w:color w:val="000000" w:themeColor="text1"/>
        </w:rPr>
      </w:pPr>
    </w:p>
    <w:p w:rsidR="000D1BE3" w:rsidRPr="00852EC3" w:rsidRDefault="000D1BE3" w:rsidP="00110A20">
      <w:pPr>
        <w:tabs>
          <w:tab w:val="left" w:pos="284"/>
        </w:tabs>
        <w:ind w:firstLine="851"/>
        <w:rPr>
          <w:rFonts w:ascii="TH SarabunPSK" w:hAnsi="TH SarabunPSK" w:cs="TH SarabunPSK"/>
          <w:color w:val="000000" w:themeColor="text1"/>
        </w:rPr>
      </w:pPr>
    </w:p>
    <w:p w:rsidR="000D1BE3" w:rsidRPr="00852EC3" w:rsidRDefault="000D1BE3" w:rsidP="00110A20">
      <w:pPr>
        <w:tabs>
          <w:tab w:val="left" w:pos="284"/>
        </w:tabs>
        <w:ind w:firstLine="851"/>
        <w:rPr>
          <w:rFonts w:ascii="TH SarabunPSK" w:hAnsi="TH SarabunPSK" w:cs="TH SarabunPSK"/>
          <w:color w:val="000000" w:themeColor="text1"/>
        </w:rPr>
      </w:pPr>
    </w:p>
    <w:p w:rsidR="000D1BE3" w:rsidRPr="00852EC3" w:rsidRDefault="000D1BE3" w:rsidP="00110A20">
      <w:pPr>
        <w:tabs>
          <w:tab w:val="left" w:pos="284"/>
        </w:tabs>
        <w:ind w:firstLine="851"/>
        <w:rPr>
          <w:rFonts w:ascii="TH SarabunPSK" w:hAnsi="TH SarabunPSK" w:cs="TH SarabunPSK"/>
          <w:color w:val="000000" w:themeColor="text1"/>
        </w:rPr>
      </w:pPr>
    </w:p>
    <w:p w:rsidR="000D1BE3" w:rsidRDefault="000D1BE3" w:rsidP="00110A20">
      <w:pPr>
        <w:tabs>
          <w:tab w:val="left" w:pos="284"/>
        </w:tabs>
        <w:ind w:firstLine="851"/>
        <w:rPr>
          <w:rFonts w:ascii="TH SarabunPSK" w:hAnsi="TH SarabunPSK" w:cs="TH SarabunPSK"/>
          <w:color w:val="000000" w:themeColor="text1"/>
        </w:rPr>
      </w:pPr>
    </w:p>
    <w:p w:rsidR="000D1BE3" w:rsidRDefault="000D1BE3" w:rsidP="00110A20">
      <w:pPr>
        <w:tabs>
          <w:tab w:val="left" w:pos="284"/>
        </w:tabs>
        <w:ind w:firstLine="851"/>
        <w:rPr>
          <w:rFonts w:ascii="TH SarabunPSK" w:hAnsi="TH SarabunPSK" w:cs="TH SarabunPSK"/>
          <w:color w:val="000000" w:themeColor="text1"/>
        </w:rPr>
      </w:pPr>
    </w:p>
    <w:p w:rsidR="000D1BE3" w:rsidRDefault="000D1BE3" w:rsidP="00110A20">
      <w:pPr>
        <w:tabs>
          <w:tab w:val="left" w:pos="284"/>
        </w:tabs>
        <w:ind w:firstLine="851"/>
        <w:rPr>
          <w:rFonts w:ascii="TH SarabunPSK" w:hAnsi="TH SarabunPSK" w:cs="TH SarabunPSK"/>
          <w:color w:val="000000" w:themeColor="text1"/>
        </w:rPr>
      </w:pPr>
    </w:p>
    <w:p w:rsidR="000D1BE3" w:rsidRDefault="000D1BE3" w:rsidP="00110A20">
      <w:pPr>
        <w:tabs>
          <w:tab w:val="left" w:pos="284"/>
        </w:tabs>
        <w:ind w:firstLine="851"/>
        <w:rPr>
          <w:rFonts w:ascii="TH SarabunPSK" w:hAnsi="TH SarabunPSK" w:cs="TH SarabunPSK"/>
          <w:color w:val="000000" w:themeColor="text1"/>
        </w:rPr>
      </w:pPr>
    </w:p>
    <w:p w:rsidR="000D1BE3" w:rsidRDefault="000D1BE3" w:rsidP="00110A20">
      <w:pPr>
        <w:tabs>
          <w:tab w:val="left" w:pos="284"/>
        </w:tabs>
        <w:ind w:firstLine="851"/>
        <w:rPr>
          <w:rFonts w:ascii="TH SarabunPSK" w:hAnsi="TH SarabunPSK" w:cs="TH SarabunPSK"/>
          <w:color w:val="000000" w:themeColor="text1"/>
        </w:rPr>
      </w:pPr>
    </w:p>
    <w:p w:rsidR="000D1BE3" w:rsidRDefault="000D1BE3" w:rsidP="00110A20">
      <w:pPr>
        <w:tabs>
          <w:tab w:val="left" w:pos="284"/>
        </w:tabs>
        <w:ind w:firstLine="851"/>
        <w:rPr>
          <w:rFonts w:ascii="TH SarabunPSK" w:hAnsi="TH SarabunPSK" w:cs="TH SarabunPSK"/>
          <w:color w:val="000000" w:themeColor="text1"/>
        </w:rPr>
      </w:pPr>
    </w:p>
    <w:p w:rsidR="00EF76B4" w:rsidRDefault="00EF76B4" w:rsidP="00110A20">
      <w:pPr>
        <w:tabs>
          <w:tab w:val="left" w:pos="284"/>
        </w:tabs>
        <w:ind w:firstLine="851"/>
        <w:rPr>
          <w:rFonts w:ascii="TH SarabunPSK" w:hAnsi="TH SarabunPSK" w:cs="TH SarabunPSK"/>
          <w:color w:val="000000" w:themeColor="text1"/>
        </w:rPr>
      </w:pPr>
    </w:p>
    <w:p w:rsidR="000D1BE3" w:rsidRDefault="000D1BE3" w:rsidP="00110A20">
      <w:pPr>
        <w:tabs>
          <w:tab w:val="left" w:pos="284"/>
        </w:tabs>
        <w:ind w:firstLine="851"/>
        <w:rPr>
          <w:rFonts w:ascii="TH SarabunPSK" w:hAnsi="TH SarabunPSK" w:cs="TH SarabunPSK"/>
          <w:color w:val="000000" w:themeColor="text1"/>
        </w:rPr>
      </w:pPr>
    </w:p>
    <w:p w:rsidR="00110A20" w:rsidRPr="00071CAA" w:rsidRDefault="00110A20" w:rsidP="00110A20">
      <w:pPr>
        <w:rPr>
          <w:rFonts w:ascii="TH SarabunPSK" w:hAnsi="TH SarabunPSK" w:cs="TH SarabunPSK"/>
          <w:cs/>
        </w:rPr>
      </w:pPr>
      <w:r w:rsidRPr="00071CAA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คำจำกัดความ หรือ สูตรการคำนวณ</w:t>
      </w:r>
      <w:r w:rsidRPr="00071CAA">
        <w:rPr>
          <w:rFonts w:ascii="TH SarabunPSK" w:hAnsi="TH SarabunPSK" w:cs="TH SarabunPSK"/>
          <w:b/>
          <w:bCs/>
          <w:color w:val="FFFFFF"/>
          <w:u w:val="dottedHeavy"/>
          <w:cs/>
        </w:rPr>
        <w:t>.</w:t>
      </w:r>
      <w:r w:rsidRPr="00071CAA">
        <w:rPr>
          <w:rFonts w:ascii="TH SarabunPSK" w:hAnsi="TH SarabunPSK" w:cs="TH SarabunPSK"/>
          <w:b/>
          <w:bCs/>
          <w:u w:val="dottedHeavy"/>
          <w:cs/>
        </w:rPr>
        <w:t xml:space="preserve">  </w:t>
      </w:r>
    </w:p>
    <w:tbl>
      <w:tblPr>
        <w:tblW w:w="143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4352"/>
        <w:gridCol w:w="29"/>
        <w:gridCol w:w="248"/>
        <w:gridCol w:w="9674"/>
        <w:gridCol w:w="34"/>
      </w:tblGrid>
      <w:tr w:rsidR="00110A20" w:rsidRPr="005616D5" w:rsidTr="00B57A23">
        <w:trPr>
          <w:gridAfter w:val="1"/>
          <w:wAfter w:w="34" w:type="dxa"/>
        </w:trPr>
        <w:tc>
          <w:tcPr>
            <w:tcW w:w="4395" w:type="dxa"/>
            <w:gridSpan w:val="3"/>
            <w:tcBorders>
              <w:bottom w:val="single" w:sz="4" w:space="0" w:color="000000"/>
            </w:tcBorders>
          </w:tcPr>
          <w:p w:rsidR="00110A20" w:rsidRPr="005616D5" w:rsidRDefault="00110A20" w:rsidP="00110A20">
            <w:pPr>
              <w:pStyle w:val="a3"/>
              <w:ind w:left="176" w:hanging="176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5616D5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9922" w:type="dxa"/>
            <w:gridSpan w:val="2"/>
            <w:tcBorders>
              <w:bottom w:val="single" w:sz="4" w:space="0" w:color="000000"/>
            </w:tcBorders>
          </w:tcPr>
          <w:p w:rsidR="00110A20" w:rsidRPr="005616D5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5616D5">
              <w:rPr>
                <w:rFonts w:ascii="TH SarabunPSK" w:hAnsi="TH SarabunPSK" w:cs="TH SarabunPSK"/>
                <w:b/>
                <w:bCs/>
                <w:szCs w:val="32"/>
                <w:cs/>
              </w:rPr>
              <w:t>คำจำกัดความหรือสูตรการคำนวณ</w:t>
            </w:r>
          </w:p>
        </w:tc>
      </w:tr>
      <w:tr w:rsidR="00110A20" w:rsidRPr="005616D5" w:rsidTr="00AD0B80">
        <w:trPr>
          <w:gridAfter w:val="1"/>
          <w:wAfter w:w="34" w:type="dxa"/>
        </w:trPr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110A20" w:rsidRPr="005616D5" w:rsidRDefault="00110A20" w:rsidP="00110A20">
            <w:pPr>
              <w:pStyle w:val="a3"/>
              <w:ind w:left="176" w:hanging="176"/>
              <w:rPr>
                <w:rFonts w:ascii="TH SarabunPSK" w:hAnsi="TH SarabunPSK" w:cs="TH SarabunPSK"/>
                <w:szCs w:val="32"/>
              </w:rPr>
            </w:pPr>
            <w:r w:rsidRPr="005616D5">
              <w:rPr>
                <w:rFonts w:ascii="TH SarabunPSK" w:hAnsi="TH SarabunPSK" w:cs="TH SarabunPSK"/>
                <w:szCs w:val="32"/>
                <w:cs/>
              </w:rPr>
              <w:t xml:space="preserve">ด้านที่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๑</w:t>
            </w:r>
            <w:r w:rsidRPr="005616D5">
              <w:rPr>
                <w:rFonts w:ascii="TH SarabunPSK" w:hAnsi="TH SarabunPSK" w:cs="TH SarabunPSK"/>
                <w:szCs w:val="32"/>
                <w:cs/>
              </w:rPr>
              <w:t xml:space="preserve">  การเงิน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:rsidR="00110A20" w:rsidRPr="005616D5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10A20" w:rsidRPr="005616D5" w:rsidTr="00AD0B80">
        <w:trPr>
          <w:gridAfter w:val="1"/>
          <w:wAfter w:w="34" w:type="dxa"/>
          <w:trHeight w:val="4952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A20" w:rsidRPr="005616D5" w:rsidRDefault="00587DB1" w:rsidP="00587DB1">
            <w:pPr>
              <w:pStyle w:val="a3"/>
              <w:ind w:left="360" w:hanging="3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๑.๑ 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>ร้อยละการเบิกจ่าย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>งบประมาณโครงการตาม  กลยุทธ์(งบสถาบัน)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>ตามแผนการเบิกจ่ายที่ได้รับอนุมัติ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A20" w:rsidRPr="005616D5" w:rsidRDefault="00110A20" w:rsidP="00110A20">
            <w:pPr>
              <w:tabs>
                <w:tab w:val="left" w:pos="273"/>
              </w:tabs>
              <w:spacing w:after="240" w:line="228" w:lineRule="auto"/>
              <w:ind w:left="285" w:right="176"/>
              <w:jc w:val="both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>พิจารณาจากระดับความสำเร็จในการเบิกจ่ายงบประมาณโครงการ</w:t>
            </w:r>
            <w:r w:rsidRPr="005616D5">
              <w:rPr>
                <w:rFonts w:ascii="TH SarabunPSK" w:hAnsi="TH SarabunPSK" w:cs="TH SarabunPSK" w:hint="cs"/>
                <w:cs/>
              </w:rPr>
              <w:t xml:space="preserve">ตามกลยุทธ์ (งบสถาบัน) </w:t>
            </w:r>
            <w:r w:rsidRPr="005616D5">
              <w:rPr>
                <w:rFonts w:ascii="TH SarabunPSK" w:hAnsi="TH SarabunPSK" w:cs="TH SarabunPSK"/>
                <w:cs/>
              </w:rPr>
              <w:t xml:space="preserve">ตามแผนที่ได้รับอนุมัติ </w:t>
            </w:r>
          </w:p>
          <w:p w:rsidR="00110A20" w:rsidRPr="005616D5" w:rsidRDefault="00110A20" w:rsidP="00110A20">
            <w:pPr>
              <w:tabs>
                <w:tab w:val="left" w:pos="273"/>
              </w:tabs>
              <w:ind w:left="284" w:right="176"/>
              <w:jc w:val="both"/>
              <w:rPr>
                <w:rFonts w:ascii="TH SarabunPSK" w:hAnsi="TH SarabunPSK" w:cs="TH SarabunPSK"/>
                <w:cs/>
              </w:rPr>
            </w:pPr>
            <w:r w:rsidRPr="005616D5">
              <w:rPr>
                <w:rFonts w:ascii="TH SarabunPSK" w:hAnsi="TH SarabunPSK" w:cs="TH SarabunPSK"/>
                <w:cs/>
              </w:rPr>
              <w:t>สูตรการคำนวณ</w:t>
            </w:r>
            <w:r w:rsidRPr="005616D5">
              <w:rPr>
                <w:rFonts w:ascii="TH SarabunPSK" w:hAnsi="TH SarabunPSK" w:cs="TH SarabunPSK"/>
                <w:cs/>
              </w:rPr>
              <w:tab/>
              <w:t xml:space="preserve"> </w:t>
            </w:r>
            <w:r w:rsidRPr="005616D5">
              <w:rPr>
                <w:rFonts w:ascii="TH SarabunPSK" w:hAnsi="TH SarabunPSK" w:cs="TH SarabunPSK"/>
                <w:u w:val="single"/>
                <w:cs/>
              </w:rPr>
              <w:t>การเบิกจ่ายงบประมาณโครงการ</w:t>
            </w:r>
            <w:r w:rsidRPr="005616D5">
              <w:rPr>
                <w:rFonts w:ascii="TH SarabunPSK" w:hAnsi="TH SarabunPSK" w:cs="TH SarabunPSK" w:hint="cs"/>
                <w:u w:val="single"/>
                <w:cs/>
              </w:rPr>
              <w:t>ตามกลยุทธ์(งบสถาบัน)</w:t>
            </w:r>
            <w:r w:rsidRPr="005616D5">
              <w:rPr>
                <w:rFonts w:ascii="TH SarabunPSK" w:hAnsi="TH SarabunPSK" w:cs="TH SarabunPSK"/>
                <w:u w:val="single"/>
                <w:cs/>
              </w:rPr>
              <w:t xml:space="preserve"> ปี </w:t>
            </w:r>
            <w:r w:rsidR="001509AF">
              <w:rPr>
                <w:rFonts w:ascii="TH SarabunPSK" w:hAnsi="TH SarabunPSK" w:cs="TH SarabunPSK"/>
                <w:u w:val="single"/>
                <w:cs/>
              </w:rPr>
              <w:t>๒๕๕๙</w:t>
            </w:r>
            <w:r w:rsidRPr="005616D5">
              <w:rPr>
                <w:rFonts w:ascii="TH SarabunPSK" w:hAnsi="TH SarabunPSK" w:cs="TH SarabunPSK"/>
                <w:u w:val="single"/>
              </w:rPr>
              <w:t xml:space="preserve"> x </w:t>
            </w:r>
            <w:r w:rsidR="001509AF">
              <w:rPr>
                <w:rFonts w:ascii="TH SarabunPSK" w:hAnsi="TH SarabunPSK" w:cs="TH SarabunPSK"/>
                <w:u w:val="single"/>
                <w:cs/>
              </w:rPr>
              <w:t>๑๐๐</w:t>
            </w:r>
          </w:p>
          <w:p w:rsidR="00110A20" w:rsidRPr="005616D5" w:rsidRDefault="00110A20" w:rsidP="00110A20">
            <w:pPr>
              <w:tabs>
                <w:tab w:val="left" w:pos="273"/>
              </w:tabs>
              <w:ind w:left="284" w:right="176"/>
              <w:jc w:val="both"/>
              <w:rPr>
                <w:rFonts w:ascii="TH SarabunPSK" w:hAnsi="TH SarabunPSK" w:cs="TH SarabunPSK"/>
                <w:cs/>
              </w:rPr>
            </w:pPr>
            <w:r w:rsidRPr="005616D5">
              <w:rPr>
                <w:rFonts w:ascii="TH SarabunPSK" w:hAnsi="TH SarabunPSK" w:cs="TH SarabunPSK"/>
              </w:rPr>
              <w:t xml:space="preserve">                  </w:t>
            </w:r>
            <w:r w:rsidRPr="005616D5">
              <w:rPr>
                <w:rFonts w:ascii="TH SarabunPSK" w:hAnsi="TH SarabunPSK" w:cs="TH SarabunPSK"/>
                <w:cs/>
              </w:rPr>
              <w:t xml:space="preserve">        </w:t>
            </w:r>
            <w:r w:rsidRPr="005616D5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5616D5">
              <w:rPr>
                <w:rFonts w:ascii="TH SarabunPSK" w:hAnsi="TH SarabunPSK" w:cs="TH SarabunPSK"/>
                <w:cs/>
              </w:rPr>
              <w:t>งบประมาณโครงการ</w:t>
            </w:r>
            <w:r w:rsidRPr="005616D5">
              <w:rPr>
                <w:rFonts w:ascii="TH SarabunPSK" w:hAnsi="TH SarabunPSK" w:cs="TH SarabunPSK" w:hint="cs"/>
                <w:cs/>
              </w:rPr>
              <w:t>ตามกลยุทธ์(งบสถาบัน)</w:t>
            </w:r>
            <w:r w:rsidRPr="005616D5">
              <w:rPr>
                <w:rFonts w:ascii="TH SarabunPSK" w:hAnsi="TH SarabunPSK" w:cs="TH SarabunPSK"/>
                <w:cs/>
              </w:rPr>
              <w:t>ที่ได้รับอนุมัติ</w:t>
            </w:r>
          </w:p>
          <w:p w:rsidR="00110A20" w:rsidRPr="005616D5" w:rsidRDefault="00110A20" w:rsidP="00110A20">
            <w:pPr>
              <w:tabs>
                <w:tab w:val="left" w:pos="273"/>
              </w:tabs>
              <w:spacing w:before="240" w:after="240" w:line="228" w:lineRule="auto"/>
              <w:ind w:left="285" w:right="176"/>
              <w:jc w:val="both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กำหนดเกณฑ์ประเมินผลแบ่งเป็น </w:t>
            </w:r>
            <w:r w:rsidR="001509AF">
              <w:rPr>
                <w:rFonts w:ascii="TH SarabunPSK" w:hAnsi="TH SarabunPSK" w:cs="TH SarabunPSK"/>
                <w:cs/>
              </w:rPr>
              <w:t>๕</w:t>
            </w:r>
            <w:r w:rsidRPr="005616D5">
              <w:rPr>
                <w:rFonts w:ascii="TH SarabunPSK" w:hAnsi="TH SarabunPSK" w:cs="TH SarabunPSK"/>
                <w:cs/>
              </w:rPr>
              <w:t xml:space="preserve"> ระดับ ดังนี้</w:t>
            </w:r>
          </w:p>
          <w:tbl>
            <w:tblPr>
              <w:tblW w:w="4252" w:type="dxa"/>
              <w:tblInd w:w="1441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39"/>
              <w:gridCol w:w="2413"/>
            </w:tblGrid>
            <w:tr w:rsidR="00110A20" w:rsidRPr="005616D5" w:rsidTr="00110A20">
              <w:trPr>
                <w:trHeight w:val="339"/>
              </w:trPr>
              <w:tc>
                <w:tcPr>
                  <w:tcW w:w="1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10A20" w:rsidRPr="005616D5" w:rsidRDefault="00110A20" w:rsidP="00110A20">
                  <w:pPr>
                    <w:pStyle w:val="a3"/>
                    <w:rPr>
                      <w:rFonts w:ascii="TH SarabunPSK" w:hAnsi="TH SarabunPSK" w:cs="TH SarabunPSK"/>
                      <w:szCs w:val="32"/>
                    </w:rPr>
                  </w:pPr>
                  <w:r w:rsidRPr="005616D5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szCs w:val="32"/>
                      <w:cs/>
                    </w:rPr>
                    <w:t>๘๐</w:t>
                  </w:r>
                </w:p>
              </w:tc>
              <w:tc>
                <w:tcPr>
                  <w:tcW w:w="24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110A20" w:rsidRPr="005616D5" w:rsidTr="00110A20">
              <w:trPr>
                <w:trHeight w:val="405"/>
              </w:trPr>
              <w:tc>
                <w:tcPr>
                  <w:tcW w:w="1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10A20" w:rsidRPr="005616D5" w:rsidRDefault="00110A20" w:rsidP="00110A20">
                  <w:pPr>
                    <w:pStyle w:val="a3"/>
                    <w:rPr>
                      <w:rFonts w:ascii="TH SarabunPSK" w:hAnsi="TH SarabunPSK" w:cs="TH SarabunPSK"/>
                      <w:szCs w:val="32"/>
                    </w:rPr>
                  </w:pPr>
                  <w:r w:rsidRPr="005616D5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szCs w:val="32"/>
                      <w:cs/>
                    </w:rPr>
                    <w:t>๘๕</w:t>
                  </w:r>
                  <w:r w:rsidRPr="005616D5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4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10A20" w:rsidRPr="005616D5" w:rsidRDefault="00110A20" w:rsidP="00110A20">
                  <w:pPr>
                    <w:ind w:right="70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110A20" w:rsidRPr="005616D5" w:rsidTr="00110A20">
              <w:trPr>
                <w:trHeight w:val="455"/>
              </w:trPr>
              <w:tc>
                <w:tcPr>
                  <w:tcW w:w="1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10A20" w:rsidRPr="005616D5" w:rsidRDefault="00110A20" w:rsidP="00110A20">
                  <w:pPr>
                    <w:pStyle w:val="a3"/>
                    <w:rPr>
                      <w:rFonts w:ascii="TH SarabunPSK" w:hAnsi="TH SarabunPSK" w:cs="TH SarabunPSK"/>
                      <w:szCs w:val="32"/>
                    </w:rPr>
                  </w:pPr>
                  <w:r w:rsidRPr="005616D5">
                    <w:rPr>
                      <w:rFonts w:ascii="TH SarabunPSK" w:hAnsi="TH SarabunPSK" w:cs="TH SarabunPSK"/>
                      <w:szCs w:val="32"/>
                      <w:cs/>
                    </w:rPr>
                    <w:t>ร้อยละ</w:t>
                  </w:r>
                  <w:r w:rsidRPr="005616D5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="001509AF">
                    <w:rPr>
                      <w:rFonts w:ascii="TH SarabunPSK" w:hAnsi="TH SarabunPSK" w:cs="TH SarabunPSK"/>
                      <w:szCs w:val="32"/>
                      <w:cs/>
                    </w:rPr>
                    <w:t>๙๐</w:t>
                  </w:r>
                </w:p>
              </w:tc>
              <w:tc>
                <w:tcPr>
                  <w:tcW w:w="24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110A20" w:rsidRPr="005616D5" w:rsidTr="00110A20">
              <w:trPr>
                <w:trHeight w:val="406"/>
              </w:trPr>
              <w:tc>
                <w:tcPr>
                  <w:tcW w:w="1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10A20" w:rsidRPr="005616D5" w:rsidRDefault="00110A20" w:rsidP="00110A20">
                  <w:pPr>
                    <w:pStyle w:val="a3"/>
                    <w:rPr>
                      <w:rFonts w:ascii="TH SarabunPSK" w:hAnsi="TH SarabunPSK" w:cs="TH SarabunPSK"/>
                      <w:szCs w:val="32"/>
                    </w:rPr>
                  </w:pPr>
                  <w:r w:rsidRPr="005616D5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szCs w:val="32"/>
                      <w:cs/>
                    </w:rPr>
                    <w:t>๙๕</w:t>
                  </w:r>
                </w:p>
              </w:tc>
              <w:tc>
                <w:tcPr>
                  <w:tcW w:w="24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10A20" w:rsidRPr="005616D5" w:rsidRDefault="00110A20" w:rsidP="00110A20">
                  <w:pPr>
                    <w:spacing w:line="70" w:lineRule="atLeast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110A20" w:rsidRPr="005616D5" w:rsidTr="00110A20">
              <w:trPr>
                <w:trHeight w:val="386"/>
              </w:trPr>
              <w:tc>
                <w:tcPr>
                  <w:tcW w:w="183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10A20" w:rsidRPr="005616D5" w:rsidRDefault="00110A20" w:rsidP="00110A20">
                  <w:pPr>
                    <w:pStyle w:val="a3"/>
                    <w:rPr>
                      <w:rFonts w:ascii="TH SarabunPSK" w:hAnsi="TH SarabunPSK" w:cs="TH SarabunPSK"/>
                      <w:szCs w:val="32"/>
                    </w:rPr>
                  </w:pPr>
                  <w:r w:rsidRPr="005616D5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szCs w:val="32"/>
                      <w:cs/>
                    </w:rPr>
                    <w:t>๑๐๐</w:t>
                  </w:r>
                </w:p>
              </w:tc>
              <w:tc>
                <w:tcPr>
                  <w:tcW w:w="24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110A20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362361" w:rsidRPr="005616D5" w:rsidRDefault="00362361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110A20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110A20" w:rsidRPr="005616D5" w:rsidTr="00AD0B80">
        <w:trPr>
          <w:gridAfter w:val="1"/>
          <w:wAfter w:w="34" w:type="dxa"/>
        </w:trPr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  <w:cs/>
              </w:rPr>
            </w:pPr>
            <w:r w:rsidRPr="005616D5">
              <w:rPr>
                <w:rFonts w:ascii="TH SarabunPSK" w:hAnsi="TH SarabunPSK" w:cs="TH SarabunPSK"/>
                <w:szCs w:val="32"/>
                <w:cs/>
              </w:rPr>
              <w:lastRenderedPageBreak/>
              <w:t xml:space="preserve">ด้านที่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๒</w:t>
            </w:r>
            <w:r w:rsidRPr="005616D5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5616D5">
              <w:rPr>
                <w:rFonts w:ascii="TH SarabunPSK" w:hAnsi="TH SarabunPSK" w:cs="TH SarabunPSK"/>
                <w:spacing w:val="-10"/>
                <w:szCs w:val="32"/>
                <w:cs/>
              </w:rPr>
              <w:t xml:space="preserve">การสนองประโยชน์ต่อผู้มีส่วนได้ส่วนเสีย   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000000"/>
            </w:tcBorders>
          </w:tcPr>
          <w:p w:rsidR="00110A20" w:rsidRPr="005616D5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10A20" w:rsidRPr="005616D5" w:rsidTr="00B57A23">
        <w:trPr>
          <w:gridAfter w:val="1"/>
          <w:wAfter w:w="34" w:type="dxa"/>
          <w:trHeight w:val="8644"/>
        </w:trPr>
        <w:tc>
          <w:tcPr>
            <w:tcW w:w="4395" w:type="dxa"/>
            <w:gridSpan w:val="3"/>
            <w:tcBorders>
              <w:bottom w:val="single" w:sz="4" w:space="0" w:color="auto"/>
            </w:tcBorders>
          </w:tcPr>
          <w:p w:rsidR="00110A20" w:rsidRPr="005616D5" w:rsidRDefault="001509AF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๒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๑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 xml:space="preserve"> สัดส่วนผู้ป่วยฉุกเฉินวิกฤต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 xml:space="preserve">(ณ จุดเกิดเหตุ) 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 xml:space="preserve">ที่เริ่มได้รับการปฏิบัติการฉุกเฉินภายใน </w:t>
            </w:r>
            <w:r>
              <w:rPr>
                <w:rFonts w:ascii="TH SarabunPSK" w:hAnsi="TH SarabunPSK" w:cs="TH SarabunPSK"/>
                <w:szCs w:val="32"/>
                <w:cs/>
              </w:rPr>
              <w:t>๘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 xml:space="preserve"> นาที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 xml:space="preserve"> (ทั้งหมด)</w:t>
            </w:r>
          </w:p>
        </w:tc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:rsidR="00110A20" w:rsidRPr="005616D5" w:rsidRDefault="00110A20" w:rsidP="00110A20">
            <w:pPr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>จำนวนผู้ป่วยวิกฤติที่</w:t>
            </w:r>
            <w:r w:rsidRPr="005616D5">
              <w:rPr>
                <w:rFonts w:ascii="TH SarabunPSK" w:hAnsi="TH SarabunPSK" w:cs="TH SarabunPSK" w:hint="cs"/>
                <w:cs/>
              </w:rPr>
              <w:t xml:space="preserve"> ณ จุดเกิดเหตุ </w:t>
            </w:r>
            <w:r w:rsidRPr="005616D5">
              <w:rPr>
                <w:rFonts w:ascii="TH SarabunPSK" w:hAnsi="TH SarabunPSK" w:cs="TH SarabunPSK"/>
                <w:cs/>
              </w:rPr>
              <w:t xml:space="preserve">ที่เริ่มได้รับการปฏิบัติการฉุกเฉินภายใน </w:t>
            </w:r>
            <w:r w:rsidR="001509AF">
              <w:rPr>
                <w:rFonts w:ascii="TH SarabunPSK" w:hAnsi="TH SarabunPSK" w:cs="TH SarabunPSK"/>
                <w:cs/>
              </w:rPr>
              <w:t>๘</w:t>
            </w:r>
            <w:r w:rsidRPr="005616D5">
              <w:rPr>
                <w:rFonts w:ascii="TH SarabunPSK" w:hAnsi="TH SarabunPSK" w:cs="TH SarabunPSK"/>
                <w:cs/>
              </w:rPr>
              <w:t xml:space="preserve"> นาที หารด้วยจำนวนผู้ป่วยวิกฤติ</w:t>
            </w:r>
            <w:r w:rsidRPr="005616D5">
              <w:rPr>
                <w:rFonts w:ascii="TH SarabunPSK" w:hAnsi="TH SarabunPSK" w:cs="TH SarabunPSK" w:hint="cs"/>
                <w:cs/>
              </w:rPr>
              <w:t xml:space="preserve"> ณ จุดเกิดเหตุ</w:t>
            </w:r>
            <w:r w:rsidRPr="005616D5">
              <w:rPr>
                <w:rFonts w:ascii="TH SarabunPSK" w:hAnsi="TH SarabunPSK" w:cs="TH SarabunPSK"/>
                <w:cs/>
              </w:rPr>
              <w:t xml:space="preserve"> ที่ใช้ระบบการแพทย์ฉุกเฉินนอก รพ. ทั้งหมด คูณ </w:t>
            </w:r>
            <w:r w:rsidR="001509AF">
              <w:rPr>
                <w:rFonts w:ascii="TH SarabunPSK" w:hAnsi="TH SarabunPSK" w:cs="TH SarabunPSK"/>
                <w:cs/>
              </w:rPr>
              <w:t>๑๐๐</w:t>
            </w:r>
            <w:r w:rsidRPr="005616D5">
              <w:rPr>
                <w:rFonts w:ascii="TH SarabunPSK" w:hAnsi="TH SarabunPSK" w:cs="TH SarabunPSK"/>
                <w:cs/>
              </w:rPr>
              <w:t xml:space="preserve"> (</w:t>
            </w:r>
            <w:r w:rsidRPr="005616D5">
              <w:rPr>
                <w:rFonts w:ascii="TH SarabunPSK" w:hAnsi="TH SarabunPSK" w:cs="TH SarabunPSK"/>
              </w:rPr>
              <w:t xml:space="preserve">ITEMS) </w:t>
            </w:r>
          </w:p>
          <w:p w:rsidR="00110A20" w:rsidRPr="005616D5" w:rsidRDefault="00110A20" w:rsidP="00110A20">
            <w:pPr>
              <w:spacing w:before="100" w:beforeAutospacing="1" w:line="228" w:lineRule="auto"/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สูตรการคำนวณ </w:t>
            </w:r>
            <w:r w:rsidRPr="005616D5">
              <w:rPr>
                <w:rFonts w:ascii="TH SarabunPSK" w:hAnsi="TH SarabunPSK" w:cs="TH SarabunPSK"/>
              </w:rPr>
              <w:t>:</w:t>
            </w:r>
          </w:p>
          <w:p w:rsidR="00110A20" w:rsidRPr="005616D5" w:rsidRDefault="00110A20" w:rsidP="00110A20">
            <w:pPr>
              <w:spacing w:line="228" w:lineRule="auto"/>
              <w:jc w:val="center"/>
              <w:rPr>
                <w:rFonts w:ascii="TH SarabunPSK" w:hAnsi="TH SarabunPSK" w:cs="TH SarabunPSK"/>
                <w:cs/>
              </w:rPr>
            </w:pPr>
            <w:r w:rsidRPr="005616D5">
              <w:rPr>
                <w:rFonts w:ascii="TH SarabunPSK" w:hAnsi="TH SarabunPSK" w:cs="TH SarabunPSK"/>
                <w:cs/>
              </w:rPr>
              <w:t>จำนวนผู้ป่วยฉุกเฉินระดับวิกฤต</w:t>
            </w:r>
            <w:r w:rsidRPr="005616D5">
              <w:rPr>
                <w:rFonts w:ascii="TH SarabunPSK" w:hAnsi="TH SarabunPSK" w:cs="TH SarabunPSK" w:hint="cs"/>
                <w:cs/>
              </w:rPr>
              <w:t xml:space="preserve"> ณ จุดเกิดเหตุ </w:t>
            </w:r>
            <w:r w:rsidRPr="005616D5">
              <w:rPr>
                <w:rFonts w:ascii="TH SarabunPSK" w:hAnsi="TH SarabunPSK" w:cs="TH SarabunPSK"/>
                <w:cs/>
              </w:rPr>
              <w:t xml:space="preserve">ที่มาโดย </w:t>
            </w:r>
            <w:r w:rsidRPr="005616D5">
              <w:rPr>
                <w:rFonts w:ascii="TH SarabunPSK" w:hAnsi="TH SarabunPSK" w:cs="TH SarabunPSK"/>
              </w:rPr>
              <w:t>EMS</w:t>
            </w:r>
            <w:r w:rsidRPr="005616D5">
              <w:rPr>
                <w:rFonts w:ascii="TH SarabunPSK" w:hAnsi="TH SarabunPSK" w:cs="TH SarabunPSK"/>
                <w:cs/>
              </w:rPr>
              <w:t xml:space="preserve"> ทั้งหมดที่ได้รับปฏิบัติการภายใน </w:t>
            </w:r>
            <w:r w:rsidR="001509AF">
              <w:rPr>
                <w:rFonts w:ascii="TH SarabunPSK" w:hAnsi="TH SarabunPSK" w:cs="TH SarabunPSK"/>
                <w:cs/>
              </w:rPr>
              <w:t>๘</w:t>
            </w:r>
            <w:r w:rsidRPr="005616D5">
              <w:rPr>
                <w:rFonts w:ascii="TH SarabunPSK" w:hAnsi="TH SarabunPSK" w:cs="TH SarabunPSK"/>
              </w:rPr>
              <w:t xml:space="preserve"> </w:t>
            </w:r>
            <w:r w:rsidRPr="005616D5">
              <w:rPr>
                <w:rFonts w:ascii="TH SarabunPSK" w:hAnsi="TH SarabunPSK" w:cs="TH SarabunPSK"/>
                <w:cs/>
              </w:rPr>
              <w:t>นาที</w:t>
            </w:r>
            <w:r w:rsidRPr="005616D5">
              <w:rPr>
                <w:rFonts w:ascii="TH SarabunPSK" w:hAnsi="TH SarabunPSK" w:cs="TH SarabunPSK"/>
              </w:rPr>
              <w:t xml:space="preserve"> x </w:t>
            </w:r>
            <w:r w:rsidR="001509AF">
              <w:rPr>
                <w:rFonts w:ascii="TH SarabunPSK" w:hAnsi="TH SarabunPSK" w:cs="TH SarabunPSK"/>
                <w:cs/>
              </w:rPr>
              <w:t>๑๐๐</w:t>
            </w:r>
          </w:p>
          <w:p w:rsidR="00110A20" w:rsidRPr="005616D5" w:rsidRDefault="00110A20" w:rsidP="00110A20">
            <w:pPr>
              <w:spacing w:line="228" w:lineRule="auto"/>
              <w:jc w:val="center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0528" behindDoc="0" locked="0" layoutInCell="1" allowOverlap="1" wp14:anchorId="48073D9F" wp14:editId="58D3DDA5">
                      <wp:simplePos x="0" y="0"/>
                      <wp:positionH relativeFrom="column">
                        <wp:posOffset>246542</wp:posOffset>
                      </wp:positionH>
                      <wp:positionV relativeFrom="paragraph">
                        <wp:posOffset>6350</wp:posOffset>
                      </wp:positionV>
                      <wp:extent cx="5082363" cy="0"/>
                      <wp:effectExtent l="0" t="0" r="23495" b="19050"/>
                      <wp:wrapNone/>
                      <wp:docPr id="3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23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4pt,.5pt" to="419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"/>
                  </w:pict>
                </mc:Fallback>
              </mc:AlternateContent>
            </w:r>
            <w:r w:rsidRPr="005616D5">
              <w:rPr>
                <w:rFonts w:ascii="TH SarabunPSK" w:hAnsi="TH SarabunPSK" w:cs="TH SarabunPSK"/>
                <w:cs/>
              </w:rPr>
              <w:t xml:space="preserve">จำนวนผู้ป่วยฉุกเฉินระดับวิกฤติที่มาโดย </w:t>
            </w:r>
            <w:r w:rsidRPr="005616D5">
              <w:rPr>
                <w:rFonts w:ascii="TH SarabunPSK" w:hAnsi="TH SarabunPSK" w:cs="TH SarabunPSK"/>
              </w:rPr>
              <w:t>EMS</w:t>
            </w:r>
            <w:r w:rsidRPr="005616D5">
              <w:rPr>
                <w:rFonts w:ascii="TH SarabunPSK" w:hAnsi="TH SarabunPSK" w:cs="TH SarabunPSK"/>
                <w:cs/>
              </w:rPr>
              <w:t xml:space="preserve"> ทั้งหมด</w:t>
            </w:r>
          </w:p>
          <w:p w:rsidR="00110A20" w:rsidRPr="005616D5" w:rsidRDefault="00110A20" w:rsidP="00110A20">
            <w:pPr>
              <w:spacing w:before="100" w:beforeAutospacing="1" w:line="228" w:lineRule="auto"/>
              <w:ind w:right="28"/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โดยที่ </w:t>
            </w:r>
            <w:r w:rsidRPr="005616D5">
              <w:rPr>
                <w:rFonts w:ascii="TH SarabunPSK" w:hAnsi="TH SarabunPSK" w:cs="TH SarabunPSK"/>
              </w:rPr>
              <w:t>:</w:t>
            </w:r>
          </w:p>
          <w:p w:rsidR="00110A20" w:rsidRPr="005616D5" w:rsidRDefault="00110A20" w:rsidP="00110A20">
            <w:pPr>
              <w:numPr>
                <w:ilvl w:val="0"/>
                <w:numId w:val="27"/>
              </w:numPr>
              <w:tabs>
                <w:tab w:val="left" w:pos="273"/>
              </w:tabs>
              <w:spacing w:line="228" w:lineRule="auto"/>
              <w:ind w:left="285" w:right="176" w:hanging="283"/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ผู้ป่วยฉุกเฉินระดับวิกฤตที่เริ่มได้รับปฏิบัติการภายใน </w:t>
            </w:r>
            <w:r w:rsidR="001509AF">
              <w:rPr>
                <w:rFonts w:ascii="TH SarabunPSK" w:hAnsi="TH SarabunPSK" w:cs="TH SarabunPSK"/>
                <w:cs/>
              </w:rPr>
              <w:t>๘</w:t>
            </w:r>
            <w:r w:rsidRPr="005616D5">
              <w:rPr>
                <w:rFonts w:ascii="TH SarabunPSK" w:hAnsi="TH SarabunPSK" w:cs="TH SarabunPSK"/>
              </w:rPr>
              <w:t xml:space="preserve"> </w:t>
            </w:r>
            <w:r w:rsidRPr="005616D5">
              <w:rPr>
                <w:rFonts w:ascii="TH SarabunPSK" w:hAnsi="TH SarabunPSK" w:cs="TH SarabunPSK"/>
                <w:cs/>
              </w:rPr>
              <w:t>นาทีนับรวมตั้งแต่ขั้นตอนได้รับแจ้ง ถึงขั้นตอนชุดปฏิบัติการฉุกเฉินเริ่มให้การช่วยเหลือ</w:t>
            </w:r>
          </w:p>
          <w:p w:rsidR="00110A20" w:rsidRPr="005616D5" w:rsidRDefault="00110A20" w:rsidP="00110A20">
            <w:pPr>
              <w:numPr>
                <w:ilvl w:val="0"/>
                <w:numId w:val="27"/>
              </w:numPr>
              <w:tabs>
                <w:tab w:val="left" w:pos="273"/>
              </w:tabs>
              <w:spacing w:line="228" w:lineRule="auto"/>
              <w:ind w:left="285" w:right="176" w:hanging="283"/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 ผู้ป่วยฉุกเฉินวิกฤต</w:t>
            </w:r>
            <w:r w:rsidRPr="005616D5">
              <w:rPr>
                <w:rFonts w:ascii="TH SarabunPSK" w:hAnsi="TH SarabunPSK" w:cs="TH SarabunPSK" w:hint="cs"/>
                <w:cs/>
              </w:rPr>
              <w:t xml:space="preserve"> </w:t>
            </w:r>
            <w:r w:rsidRPr="005616D5">
              <w:rPr>
                <w:rFonts w:ascii="TH SarabunPSK" w:hAnsi="TH SarabunPSK" w:cs="TH SarabunPSK"/>
                <w:cs/>
              </w:rPr>
              <w:t xml:space="preserve">ได้แก่บุคคลซึ่งได้รับบาดเจ็บหรือมีอาการป่วยกะทันหันซึ่งมีภาวะคุกคามต่อชีวิตซึ่งหากไม่ได้รับปฏิบัติการแพทย์ทันที เพื่อแก้ไขระบบการหายใจระบบไหลเวียนเลือดหรือระบบประสาทแล้วผู้ป่วยจะมีโอกาสเสียชีวิตได้สูงหรือทำให้การบาดเจ็บหรืออาการป่วยของผู้ป่วยฉุกเฉินนั้นรุนแรงขึ้นหรือเกิดภาวะแทรกซ้อนขึ้นได้อย่างฉับไวซึ่งไม่รวมผู้ป่วยส่งต่อ </w:t>
            </w:r>
            <w:r w:rsidRPr="005616D5">
              <w:rPr>
                <w:rFonts w:ascii="TH SarabunPSK" w:hAnsi="TH SarabunPSK" w:cs="TH SarabunPSK"/>
              </w:rPr>
              <w:t>(Refer)</w:t>
            </w:r>
          </w:p>
          <w:p w:rsidR="00110A20" w:rsidRPr="005616D5" w:rsidRDefault="00110A20" w:rsidP="00110A20">
            <w:pPr>
              <w:numPr>
                <w:ilvl w:val="0"/>
                <w:numId w:val="27"/>
              </w:numPr>
              <w:tabs>
                <w:tab w:val="left" w:pos="273"/>
              </w:tabs>
              <w:spacing w:after="240" w:line="228" w:lineRule="auto"/>
              <w:ind w:left="285" w:right="176" w:hanging="283"/>
              <w:jc w:val="both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เกณฑ์วัดผลการดำเนินงาน แบ่งเป็น </w:t>
            </w:r>
            <w:r w:rsidR="001509AF">
              <w:rPr>
                <w:rFonts w:ascii="TH SarabunPSK" w:hAnsi="TH SarabunPSK" w:cs="TH SarabunPSK"/>
                <w:cs/>
              </w:rPr>
              <w:t>๕</w:t>
            </w:r>
            <w:r w:rsidRPr="005616D5">
              <w:rPr>
                <w:rFonts w:ascii="TH SarabunPSK" w:hAnsi="TH SarabunPSK" w:cs="TH SarabunPSK"/>
                <w:cs/>
              </w:rPr>
              <w:t xml:space="preserve"> ระดับ ดังนี้</w:t>
            </w:r>
          </w:p>
          <w:tbl>
            <w:tblPr>
              <w:tblW w:w="0" w:type="auto"/>
              <w:tblInd w:w="1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2268"/>
            </w:tblGrid>
            <w:tr w:rsidR="00110A20" w:rsidRPr="005616D5" w:rsidTr="00110A20">
              <w:trPr>
                <w:trHeight w:val="239"/>
              </w:trPr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๔๖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110A20" w:rsidRPr="005616D5" w:rsidTr="00110A20">
              <w:trPr>
                <w:trHeight w:val="245"/>
              </w:trPr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๔๗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ind w:right="70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110A20" w:rsidRPr="005616D5" w:rsidTr="00110A20">
              <w:trPr>
                <w:trHeight w:val="292"/>
              </w:trPr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๔๘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110A20" w:rsidRPr="005616D5" w:rsidTr="00110A20">
              <w:trPr>
                <w:trHeight w:val="253"/>
              </w:trPr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๔๙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spacing w:line="70" w:lineRule="atLeast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110A20" w:rsidRPr="005616D5" w:rsidTr="00110A20">
              <w:trPr>
                <w:trHeight w:val="358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๕๐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10A20" w:rsidRPr="005616D5" w:rsidTr="00B57A23">
        <w:trPr>
          <w:gridAfter w:val="1"/>
          <w:wAfter w:w="34" w:type="dxa"/>
          <w:trHeight w:val="4536"/>
        </w:trPr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0A20" w:rsidRPr="005616D5" w:rsidRDefault="001509AF" w:rsidP="00110A20">
            <w:pPr>
              <w:pStyle w:val="a3"/>
              <w:tabs>
                <w:tab w:val="left" w:pos="460"/>
              </w:tabs>
              <w:ind w:left="3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lastRenderedPageBreak/>
              <w:t>๒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๒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 xml:space="preserve">  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>ร้อยละของผู้ป่วยฉุกเฉินวิกฤต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>(ณ ห้องฉุกเฉิน)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>ทั้งหมดที่มาด้วยระบบการแพทย์ฉุกเฉินนอกโรงพยาบาล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A20" w:rsidRPr="005616D5" w:rsidRDefault="00110A20" w:rsidP="00110A20">
            <w:pPr>
              <w:ind w:left="33"/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>พิจารณาจากสัดส่วนผู้ป่วยฉุกเฉินระดับวิกฤตที่มาด้วยระบบการแพทย์ฉุกเฉิน</w:t>
            </w:r>
            <w:r w:rsidRPr="005616D5">
              <w:rPr>
                <w:rFonts w:ascii="TH SarabunPSK" w:hAnsi="TH SarabunPSK" w:cs="TH SarabunPSK" w:hint="cs"/>
                <w:cs/>
              </w:rPr>
              <w:t xml:space="preserve"> ณ ห้องฉุกเฉิน</w:t>
            </w:r>
            <w:r w:rsidRPr="005616D5">
              <w:rPr>
                <w:rFonts w:ascii="TH SarabunPSK" w:hAnsi="TH SarabunPSK" w:cs="TH SarabunPSK"/>
                <w:cs/>
              </w:rPr>
              <w:t xml:space="preserve"> เปรียบเทียบกับจำนวนผู้ป่วยระดับวิกฤตทั้งหมดที่มารับบริการที่ห้องฉุกเฉินทั้งหมด</w:t>
            </w:r>
          </w:p>
          <w:p w:rsidR="00110A20" w:rsidRPr="005616D5" w:rsidRDefault="00110A20" w:rsidP="00110A20">
            <w:pPr>
              <w:ind w:left="33"/>
              <w:jc w:val="thaiDistribute"/>
              <w:rPr>
                <w:rFonts w:ascii="TH SarabunPSK" w:hAnsi="TH SarabunPSK" w:cs="TH SarabunPSK"/>
                <w:cs/>
              </w:rPr>
            </w:pPr>
            <w:r w:rsidRPr="005616D5">
              <w:rPr>
                <w:rFonts w:ascii="TH SarabunPSK" w:hAnsi="TH SarabunPSK" w:cs="TH SarabunPSK"/>
                <w:cs/>
              </w:rPr>
              <w:t>สูตรการคำนวณ</w:t>
            </w:r>
            <w:r w:rsidRPr="005616D5">
              <w:rPr>
                <w:rFonts w:ascii="TH SarabunPSK" w:hAnsi="TH SarabunPSK" w:cs="TH SarabunPSK"/>
              </w:rPr>
              <w:t>:</w:t>
            </w:r>
          </w:p>
          <w:p w:rsidR="00110A20" w:rsidRPr="005616D5" w:rsidRDefault="00110A20" w:rsidP="00110A20">
            <w:pPr>
              <w:ind w:left="33"/>
              <w:jc w:val="thaiDistribute"/>
              <w:rPr>
                <w:rFonts w:ascii="TH SarabunPSK" w:hAnsi="TH SarabunPSK" w:cs="TH SarabunPSK"/>
                <w:cs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       </w:t>
            </w:r>
            <w:r w:rsidRPr="005616D5">
              <w:rPr>
                <w:rFonts w:ascii="TH SarabunPSK" w:hAnsi="TH SarabunPSK" w:cs="TH SarabunPSK"/>
                <w:u w:val="single"/>
                <w:cs/>
              </w:rPr>
              <w:t>จำนวนครั้งของผู้ป่วยระดับวิกฤตที่มาโดยระบบการแพทย์ฉุกเฉิน (</w:t>
            </w:r>
            <w:r w:rsidRPr="005616D5">
              <w:rPr>
                <w:rFonts w:ascii="TH SarabunPSK" w:hAnsi="TH SarabunPSK" w:cs="TH SarabunPSK"/>
                <w:u w:val="single"/>
              </w:rPr>
              <w:t>EMS)</w:t>
            </w:r>
            <w:r w:rsidRPr="005616D5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  <w:r w:rsidRPr="005616D5">
              <w:rPr>
                <w:rFonts w:ascii="TH SarabunPSK" w:hAnsi="TH SarabunPSK" w:cs="TH SarabunPSK"/>
                <w:u w:val="single"/>
              </w:rPr>
              <w:t xml:space="preserve">X </w:t>
            </w:r>
            <w:r w:rsidR="001509AF">
              <w:rPr>
                <w:rFonts w:ascii="TH SarabunPSK" w:hAnsi="TH SarabunPSK" w:cs="TH SarabunPSK"/>
                <w:u w:val="single"/>
                <w:cs/>
              </w:rPr>
              <w:t>๑๐๐</w:t>
            </w:r>
          </w:p>
          <w:p w:rsidR="00110A20" w:rsidRPr="005616D5" w:rsidRDefault="00110A20" w:rsidP="00110A20">
            <w:pPr>
              <w:ind w:left="33"/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        จำนวนครั้งของผู้ป่วยระดับวิกฤตทั้งหมดที่มารับบริการที่ห้องฉุกเฉิน (</w:t>
            </w:r>
            <w:r w:rsidRPr="005616D5">
              <w:rPr>
                <w:rFonts w:ascii="TH SarabunPSK" w:hAnsi="TH SarabunPSK" w:cs="TH SarabunPSK"/>
              </w:rPr>
              <w:t>ER Visit)</w:t>
            </w:r>
          </w:p>
          <w:p w:rsidR="00110A20" w:rsidRPr="005616D5" w:rsidRDefault="00110A20" w:rsidP="00110A20">
            <w:pPr>
              <w:ind w:left="33"/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 w:hint="cs"/>
                <w:cs/>
              </w:rPr>
              <w:t>โดยที่</w:t>
            </w:r>
          </w:p>
          <w:p w:rsidR="00110A20" w:rsidRPr="005616D5" w:rsidRDefault="001509AF" w:rsidP="00110A20">
            <w:pPr>
              <w:pStyle w:val="a3"/>
              <w:ind w:left="33" w:firstLine="252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๑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 xml:space="preserve">. 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>จำนวนครั้งของผู้ป่วยฉุกเฉินระดับวิกฤตที่มารับการรักษาที่ห้องฉุกเฉิน (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>ER Visit)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 xml:space="preserve"> ที่ได้รับการดูแลและนำส่งโดยชุดปฏิบัติการ (หน่วยกู้ชีพ) ที่ขึ้นทะเบียนในระบบการแพทย์ฉุกเฉิน โดยได้รับการสั่งการจากศูนย์รับแจ้งเหตุและสั่งการประจำจังหวัดในพื้นที่ที่รับผิดชอบ โดยไม่นับรวมผู้ป่วยในระบบส่งต่อ</w:t>
            </w:r>
          </w:p>
          <w:p w:rsidR="00110A20" w:rsidRPr="005616D5" w:rsidRDefault="00110A20" w:rsidP="00110A2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616D5">
              <w:rPr>
                <w:rFonts w:ascii="TH SarabunPSK" w:hAnsi="TH SarabunPSK" w:cs="TH SarabunPSK" w:hint="cs"/>
                <w:cs/>
              </w:rPr>
              <w:t xml:space="preserve">    </w:t>
            </w:r>
            <w:r w:rsidR="001509AF">
              <w:rPr>
                <w:rFonts w:ascii="TH SarabunPSK" w:hAnsi="TH SarabunPSK" w:cs="TH SarabunPSK"/>
                <w:cs/>
              </w:rPr>
              <w:t>๒</w:t>
            </w:r>
            <w:r w:rsidRPr="005616D5">
              <w:rPr>
                <w:rFonts w:ascii="TH SarabunPSK" w:hAnsi="TH SarabunPSK" w:cs="TH SarabunPSK"/>
              </w:rPr>
              <w:t xml:space="preserve">. </w:t>
            </w:r>
            <w:r w:rsidRPr="005616D5">
              <w:rPr>
                <w:rFonts w:ascii="TH SarabunPSK" w:hAnsi="TH SarabunPSK" w:cs="TH SarabunPSK"/>
                <w:cs/>
              </w:rPr>
              <w:t>รายงานข้อมูล</w:t>
            </w:r>
            <w:r w:rsidRPr="005616D5">
              <w:rPr>
                <w:rFonts w:ascii="TH SarabunPSK" w:hAnsi="TH SarabunPSK" w:cs="TH SarabunPSK" w:hint="cs"/>
                <w:cs/>
              </w:rPr>
              <w:t xml:space="preserve">การให้บริการในระบบ </w:t>
            </w:r>
            <w:r w:rsidRPr="005616D5">
              <w:rPr>
                <w:rFonts w:ascii="TH SarabunPSK" w:hAnsi="TH SarabunPSK" w:cs="TH SarabunPSK"/>
              </w:rPr>
              <w:t>ITEMS</w:t>
            </w:r>
            <w:r w:rsidRPr="005616D5">
              <w:rPr>
                <w:rFonts w:ascii="TH SarabunPSK" w:hAnsi="TH SarabunPSK" w:cs="TH SarabunPSK"/>
                <w:cs/>
              </w:rPr>
              <w:t xml:space="preserve"> </w:t>
            </w:r>
            <w:r w:rsidRPr="005616D5">
              <w:rPr>
                <w:rFonts w:ascii="TH SarabunPSK" w:hAnsi="TH SarabunPSK" w:cs="TH SarabunPSK" w:hint="cs"/>
                <w:cs/>
              </w:rPr>
              <w:t>และรายงานการคัดแยกผู้ป่วยจาก รพศ./</w:t>
            </w:r>
            <w:proofErr w:type="spellStart"/>
            <w:r w:rsidRPr="005616D5">
              <w:rPr>
                <w:rFonts w:ascii="TH SarabunPSK" w:hAnsi="TH SarabunPSK" w:cs="TH SarabunPSK" w:hint="cs"/>
                <w:cs/>
              </w:rPr>
              <w:t>รพท</w:t>
            </w:r>
            <w:proofErr w:type="spellEnd"/>
            <w:r w:rsidRPr="005616D5">
              <w:rPr>
                <w:rFonts w:ascii="TH SarabunPSK" w:hAnsi="TH SarabunPSK" w:cs="TH SarabunPSK" w:hint="cs"/>
                <w:cs/>
              </w:rPr>
              <w:t xml:space="preserve">. ภาครัฐ   ทุกแห่ง </w:t>
            </w:r>
          </w:p>
          <w:p w:rsidR="00110A20" w:rsidRPr="005616D5" w:rsidRDefault="00110A20" w:rsidP="00110A20">
            <w:pPr>
              <w:ind w:left="33"/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กำหนดเกณฑ์ประเมินผลแบ่งเป็น </w:t>
            </w:r>
            <w:r w:rsidR="001509AF">
              <w:rPr>
                <w:rFonts w:ascii="TH SarabunPSK" w:hAnsi="TH SarabunPSK" w:cs="TH SarabunPSK"/>
                <w:cs/>
              </w:rPr>
              <w:t>๕</w:t>
            </w:r>
            <w:r w:rsidRPr="005616D5">
              <w:rPr>
                <w:rFonts w:ascii="TH SarabunPSK" w:hAnsi="TH SarabunPSK" w:cs="TH SarabunPSK"/>
                <w:cs/>
              </w:rPr>
              <w:t xml:space="preserve"> ระดับ ดังนี้</w:t>
            </w:r>
          </w:p>
          <w:tbl>
            <w:tblPr>
              <w:tblW w:w="0" w:type="auto"/>
              <w:tblInd w:w="1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2268"/>
            </w:tblGrid>
            <w:tr w:rsidR="00110A20" w:rsidRPr="005616D5" w:rsidTr="00110A20">
              <w:trPr>
                <w:trHeight w:val="239"/>
              </w:trPr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๑๒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110A20" w:rsidRPr="005616D5" w:rsidTr="00110A20">
              <w:trPr>
                <w:trHeight w:val="245"/>
              </w:trPr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๑๔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ind w:right="70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110A20" w:rsidRPr="005616D5" w:rsidTr="00110A20">
              <w:trPr>
                <w:trHeight w:val="292"/>
              </w:trPr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๑๖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110A20" w:rsidRPr="005616D5" w:rsidTr="00110A20">
              <w:trPr>
                <w:trHeight w:val="253"/>
              </w:trPr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๑๘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spacing w:line="70" w:lineRule="atLeast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110A20" w:rsidRPr="005616D5" w:rsidTr="00110A20">
              <w:trPr>
                <w:trHeight w:val="358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๒๐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110A20" w:rsidRPr="005616D5" w:rsidRDefault="00110A20" w:rsidP="00110A20">
            <w:pPr>
              <w:spacing w:line="228" w:lineRule="auto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10A20" w:rsidRPr="005616D5" w:rsidRDefault="00110A20" w:rsidP="00110A20">
            <w:pPr>
              <w:ind w:left="33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110A20" w:rsidRPr="005616D5" w:rsidTr="00B57A23">
        <w:trPr>
          <w:gridAfter w:val="1"/>
          <w:wAfter w:w="34" w:type="dxa"/>
          <w:trHeight w:val="4536"/>
        </w:trPr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0A20" w:rsidRPr="005616D5" w:rsidRDefault="001509AF" w:rsidP="00110A20">
            <w:pPr>
              <w:pStyle w:val="a3"/>
              <w:tabs>
                <w:tab w:val="left" w:pos="460"/>
              </w:tabs>
              <w:ind w:left="3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lastRenderedPageBreak/>
              <w:t>๒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๓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 xml:space="preserve">ร้อยละของผู้ป่วยฉุกเฉินที่แจ้งเหตุด้วยหมายเลขฉุกเฉิน </w:t>
            </w:r>
            <w:r>
              <w:rPr>
                <w:rFonts w:ascii="TH SarabunPSK" w:hAnsi="TH SarabunPSK" w:cs="TH SarabunPSK"/>
                <w:szCs w:val="32"/>
                <w:cs/>
              </w:rPr>
              <w:t>๑๖๖๙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10A20" w:rsidRPr="005616D5" w:rsidRDefault="00110A20" w:rsidP="00110A20">
            <w:pPr>
              <w:ind w:left="33"/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พิจารณาจากจำนวนครั้งที่ศูนย์รับแจ้งและสั่งการได้รับการแจ้งเหตุจากผู้แจ้งเหตุ ผ่านหมายเลข </w:t>
            </w:r>
            <w:r w:rsidR="001509AF">
              <w:rPr>
                <w:rFonts w:ascii="TH SarabunPSK" w:hAnsi="TH SarabunPSK" w:cs="TH SarabunPSK"/>
                <w:cs/>
              </w:rPr>
              <w:t>๑๖๖๙</w:t>
            </w:r>
            <w:r w:rsidRPr="005616D5">
              <w:rPr>
                <w:rFonts w:ascii="TH SarabunPSK" w:hAnsi="TH SarabunPSK" w:cs="TH SarabunPSK"/>
                <w:cs/>
              </w:rPr>
              <w:t xml:space="preserve"> </w:t>
            </w:r>
          </w:p>
          <w:p w:rsidR="00110A20" w:rsidRPr="005616D5" w:rsidRDefault="00110A20" w:rsidP="00110A20">
            <w:pPr>
              <w:ind w:left="33"/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สูตรคำนวณ </w:t>
            </w:r>
            <w:r w:rsidRPr="005616D5">
              <w:rPr>
                <w:rFonts w:ascii="TH SarabunPSK" w:hAnsi="TH SarabunPSK" w:cs="TH SarabunPSK"/>
              </w:rPr>
              <w:t>:</w:t>
            </w:r>
          </w:p>
          <w:p w:rsidR="00110A20" w:rsidRPr="005616D5" w:rsidRDefault="00110A20" w:rsidP="00110A20">
            <w:pPr>
              <w:ind w:left="317" w:hanging="284"/>
              <w:jc w:val="thaiDistribute"/>
              <w:rPr>
                <w:rFonts w:ascii="TH SarabunPSK" w:hAnsi="TH SarabunPSK" w:cs="TH SarabunPSK"/>
                <w:spacing w:val="-6"/>
                <w:u w:val="single"/>
                <w:cs/>
              </w:rPr>
            </w:pPr>
            <w:r w:rsidRPr="005616D5">
              <w:rPr>
                <w:rFonts w:ascii="TH SarabunPSK" w:hAnsi="TH SarabunPSK" w:cs="TH SarabunPSK"/>
                <w:spacing w:val="-6"/>
                <w:cs/>
              </w:rPr>
              <w:t xml:space="preserve">                   </w:t>
            </w:r>
            <w:r w:rsidRPr="005616D5">
              <w:rPr>
                <w:rFonts w:ascii="TH SarabunPSK" w:hAnsi="TH SarabunPSK" w:cs="TH SarabunPSK"/>
                <w:spacing w:val="-6"/>
                <w:u w:val="single"/>
                <w:cs/>
              </w:rPr>
              <w:t xml:space="preserve">จำนวนผู้ป่วยฉุกเฉินที่มาด้วยระบบการแพทย์ฉุกเฉินนอกรพ.ที่โทรด้วย </w:t>
            </w:r>
            <w:r w:rsidR="001509AF">
              <w:rPr>
                <w:rFonts w:ascii="TH SarabunPSK" w:hAnsi="TH SarabunPSK" w:cs="TH SarabunPSK"/>
                <w:spacing w:val="-6"/>
                <w:u w:val="single"/>
                <w:cs/>
              </w:rPr>
              <w:t>๑๖๖๙</w:t>
            </w:r>
            <w:r w:rsidRPr="005616D5">
              <w:rPr>
                <w:rFonts w:ascii="TH SarabunPSK" w:hAnsi="TH SarabunPSK" w:cs="TH SarabunPSK"/>
                <w:spacing w:val="-6"/>
                <w:u w:val="single"/>
                <w:cs/>
              </w:rPr>
              <w:t xml:space="preserve"> </w:t>
            </w:r>
            <w:r w:rsidRPr="005616D5">
              <w:rPr>
                <w:rFonts w:ascii="TH SarabunPSK" w:hAnsi="TH SarabunPSK" w:cs="TH SarabunPSK"/>
                <w:spacing w:val="-6"/>
                <w:u w:val="single"/>
              </w:rPr>
              <w:t xml:space="preserve">X </w:t>
            </w:r>
            <w:r w:rsidR="001509AF">
              <w:rPr>
                <w:rFonts w:ascii="TH SarabunPSK" w:hAnsi="TH SarabunPSK" w:cs="TH SarabunPSK"/>
                <w:spacing w:val="-6"/>
                <w:u w:val="single"/>
                <w:cs/>
              </w:rPr>
              <w:t>๑๐๐</w:t>
            </w:r>
          </w:p>
          <w:p w:rsidR="00110A20" w:rsidRPr="005616D5" w:rsidRDefault="00110A20" w:rsidP="00110A20">
            <w:pPr>
              <w:ind w:left="317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      </w:t>
            </w:r>
            <w:r w:rsidRPr="005616D5">
              <w:rPr>
                <w:rFonts w:ascii="TH SarabunPSK" w:hAnsi="TH SarabunPSK" w:cs="TH SarabunPSK"/>
              </w:rPr>
              <w:t xml:space="preserve">                       </w:t>
            </w:r>
            <w:r w:rsidRPr="005616D5">
              <w:rPr>
                <w:rFonts w:ascii="TH SarabunPSK" w:hAnsi="TH SarabunPSK" w:cs="TH SarabunPSK"/>
                <w:cs/>
              </w:rPr>
              <w:t xml:space="preserve">      จำนวนผู้ป่วยฉุกเฉินทั้งหมดที่ใช้ระบบการแพทย์ฉุกเฉินนอก รพ.</w:t>
            </w:r>
          </w:p>
          <w:p w:rsidR="00110A20" w:rsidRPr="005616D5" w:rsidRDefault="00110A20" w:rsidP="00110A20">
            <w:pPr>
              <w:numPr>
                <w:ilvl w:val="0"/>
                <w:numId w:val="3"/>
              </w:numPr>
              <w:ind w:left="317" w:hanging="284"/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เกณฑ์วัดผลการดำเนินงาน แบ่งเป็น </w:t>
            </w:r>
            <w:r w:rsidR="001509AF">
              <w:rPr>
                <w:rFonts w:ascii="TH SarabunPSK" w:hAnsi="TH SarabunPSK" w:cs="TH SarabunPSK"/>
                <w:cs/>
              </w:rPr>
              <w:t>๕</w:t>
            </w:r>
            <w:r w:rsidRPr="005616D5">
              <w:rPr>
                <w:rFonts w:ascii="TH SarabunPSK" w:hAnsi="TH SarabunPSK" w:cs="TH SarabunPSK"/>
                <w:cs/>
              </w:rPr>
              <w:t xml:space="preserve"> ระดับ ดังนี้</w:t>
            </w:r>
          </w:p>
          <w:tbl>
            <w:tblPr>
              <w:tblW w:w="0" w:type="auto"/>
              <w:tblInd w:w="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2268"/>
            </w:tblGrid>
            <w:tr w:rsidR="00110A20" w:rsidRPr="005616D5" w:rsidTr="00110A20">
              <w:trPr>
                <w:trHeight w:val="239"/>
              </w:trPr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ind w:left="317" w:hanging="284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         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๗๒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ind w:left="317" w:hanging="284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110A20" w:rsidRPr="005616D5" w:rsidTr="00110A20">
              <w:trPr>
                <w:trHeight w:val="245"/>
              </w:trPr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ind w:left="317" w:hanging="284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         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๗๔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ind w:left="317" w:right="70" w:hanging="284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 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110A20" w:rsidRPr="005616D5" w:rsidTr="00110A20">
              <w:trPr>
                <w:trHeight w:val="292"/>
              </w:trPr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ind w:left="317" w:hanging="284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         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๗๖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ind w:left="317" w:hanging="284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110A20" w:rsidRPr="005616D5" w:rsidTr="00110A20">
              <w:trPr>
                <w:trHeight w:val="253"/>
              </w:trPr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ind w:left="317" w:hanging="284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         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๗๘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ind w:left="317" w:hanging="284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110A20" w:rsidRPr="005616D5" w:rsidTr="00110A20">
              <w:trPr>
                <w:trHeight w:val="358"/>
              </w:trPr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ind w:left="317" w:hanging="284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         ร้อยละ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๘๐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ind w:left="317" w:hanging="284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110A20" w:rsidRPr="005616D5" w:rsidTr="00B57A23">
        <w:trPr>
          <w:gridAfter w:val="1"/>
          <w:wAfter w:w="34" w:type="dxa"/>
          <w:trHeight w:val="132"/>
        </w:trPr>
        <w:tc>
          <w:tcPr>
            <w:tcW w:w="4395" w:type="dxa"/>
            <w:gridSpan w:val="3"/>
            <w:tcBorders>
              <w:top w:val="single" w:sz="4" w:space="0" w:color="auto"/>
            </w:tcBorders>
          </w:tcPr>
          <w:p w:rsidR="00110A20" w:rsidRPr="005616D5" w:rsidRDefault="001509AF" w:rsidP="00110A20">
            <w:pPr>
              <w:pStyle w:val="a3"/>
              <w:ind w:left="34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>๒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๔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>ระดับความพึงพอใจของภาคีเครือข่าย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br/>
              <w:t>ต่อการให้บริการ</w:t>
            </w:r>
          </w:p>
        </w:tc>
        <w:tc>
          <w:tcPr>
            <w:tcW w:w="9922" w:type="dxa"/>
            <w:gridSpan w:val="2"/>
            <w:tcBorders>
              <w:top w:val="single" w:sz="4" w:space="0" w:color="auto"/>
            </w:tcBorders>
          </w:tcPr>
          <w:p w:rsidR="003517CB" w:rsidRPr="003517CB" w:rsidRDefault="003517CB" w:rsidP="00351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3517CB">
              <w:rPr>
                <w:rFonts w:ascii="TH SarabunPSK" w:eastAsiaTheme="minorHAnsi" w:hAnsi="TH SarabunPSK" w:cs="TH SarabunPSK"/>
                <w:cs/>
              </w:rPr>
              <w:t>พิจารณาจากค่าเฉลี่ยความพึงพอใจของภาคีเครือข่ายต่อการให้บริการของสภาบันการแพทย์ฉุกเฉินประกอบด้วย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กระทรวงสาธารณสุข</w:t>
            </w:r>
            <w:r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</w:rPr>
              <w:t>(</w:t>
            </w:r>
            <w:proofErr w:type="spellStart"/>
            <w:r w:rsidRPr="003517CB">
              <w:rPr>
                <w:rFonts w:ascii="TH SarabunPSK" w:eastAsiaTheme="minorHAnsi" w:hAnsi="TH SarabunPSK" w:cs="TH SarabunPSK"/>
                <w:cs/>
              </w:rPr>
              <w:t>สสจ</w:t>
            </w:r>
            <w:proofErr w:type="spellEnd"/>
            <w:r w:rsidRPr="003517CB">
              <w:rPr>
                <w:rFonts w:ascii="TH SarabunPSK" w:eastAsiaTheme="minorHAnsi" w:hAnsi="TH SarabunPSK" w:cs="TH SarabunPSK"/>
              </w:rPr>
              <w:t>./</w:t>
            </w:r>
            <w:proofErr w:type="spellStart"/>
            <w:r w:rsidRPr="003517CB">
              <w:rPr>
                <w:rFonts w:ascii="TH SarabunPSK" w:eastAsiaTheme="minorHAnsi" w:hAnsi="TH SarabunPSK" w:cs="TH SarabunPSK"/>
                <w:cs/>
              </w:rPr>
              <w:t>รพศ</w:t>
            </w:r>
            <w:proofErr w:type="spellEnd"/>
            <w:r w:rsidRPr="003517CB">
              <w:rPr>
                <w:rFonts w:ascii="TH SarabunPSK" w:eastAsiaTheme="minorHAnsi" w:hAnsi="TH SarabunPSK" w:cs="TH SarabunPSK"/>
              </w:rPr>
              <w:t>./</w:t>
            </w:r>
            <w:proofErr w:type="spellStart"/>
            <w:r w:rsidRPr="003517CB">
              <w:rPr>
                <w:rFonts w:ascii="TH SarabunPSK" w:eastAsiaTheme="minorHAnsi" w:hAnsi="TH SarabunPSK" w:cs="TH SarabunPSK"/>
                <w:cs/>
              </w:rPr>
              <w:t>รพท</w:t>
            </w:r>
            <w:proofErr w:type="spellEnd"/>
            <w:r w:rsidRPr="003517CB">
              <w:rPr>
                <w:rFonts w:ascii="TH SarabunPSK" w:eastAsiaTheme="minorHAnsi" w:hAnsi="TH SarabunPSK" w:cs="TH SarabunPSK"/>
              </w:rPr>
              <w:t>./</w:t>
            </w:r>
            <w:proofErr w:type="spellStart"/>
            <w:r w:rsidRPr="003517CB">
              <w:rPr>
                <w:rFonts w:ascii="TH SarabunPSK" w:eastAsiaTheme="minorHAnsi" w:hAnsi="TH SarabunPSK" w:cs="TH SarabunPSK"/>
                <w:cs/>
              </w:rPr>
              <w:t>รพช</w:t>
            </w:r>
            <w:proofErr w:type="spellEnd"/>
            <w:r w:rsidRPr="003517CB">
              <w:rPr>
                <w:rFonts w:ascii="TH SarabunPSK" w:eastAsiaTheme="minorHAnsi" w:hAnsi="TH SarabunPSK" w:cs="TH SarabunPSK"/>
              </w:rPr>
              <w:t xml:space="preserve">.) </w:t>
            </w:r>
            <w:proofErr w:type="spellStart"/>
            <w:r w:rsidRPr="003517CB">
              <w:rPr>
                <w:rFonts w:ascii="TH SarabunPSK" w:eastAsiaTheme="minorHAnsi" w:hAnsi="TH SarabunPSK" w:cs="TH SarabunPSK"/>
                <w:cs/>
              </w:rPr>
              <w:t>อปท</w:t>
            </w:r>
            <w:proofErr w:type="spellEnd"/>
            <w:r w:rsidRPr="003517CB">
              <w:rPr>
                <w:rFonts w:ascii="TH SarabunPSK" w:eastAsiaTheme="minorHAnsi" w:hAnsi="TH SarabunPSK" w:cs="TH SarabunPSK"/>
              </w:rPr>
              <w:t xml:space="preserve">.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มูลนิธิ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หน่วยงานอื่น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ๆ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ที่เกี่ยวข้องกับการแพทย์ฉุกเฉินและผู้รับบริการ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ซึ่งคำนวณได้จากค่าเฉลี่ยถ่วงน้ำหนักของคะแนนความพึงพอใจรวมของกลุ่มตัวอย่าง</w:t>
            </w:r>
          </w:p>
          <w:p w:rsidR="00110A20" w:rsidRPr="005616D5" w:rsidRDefault="00110A20" w:rsidP="003517CB">
            <w:pPr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สูตรคำนวณ </w:t>
            </w:r>
            <w:r w:rsidRPr="005616D5">
              <w:rPr>
                <w:rFonts w:ascii="TH SarabunPSK" w:hAnsi="TH SarabunPSK" w:cs="TH SarabunPSK"/>
              </w:rPr>
              <w:t xml:space="preserve">:                           </w:t>
            </w:r>
          </w:p>
          <w:p w:rsidR="00110A20" w:rsidRPr="005616D5" w:rsidRDefault="00110A20" w:rsidP="00110A2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H SarabunPSK"/>
                    <w:b/>
                    <w:bCs/>
                    <w:i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hAnsi="Cambria Math" w:cs="TH SarabunPSK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hd w:val="clear" w:color="auto" w:fill="FFFFFF"/>
                  </w:rPr>
                  <m:t>EQ \O(x,ˉ)</m:t>
                </m:r>
                <m:r>
                  <m:rPr>
                    <m:sty m:val="p"/>
                  </m:rPr>
                  <w:rPr>
                    <w:rFonts w:ascii="Cambria Math" w:hAnsi="Cambria Math" w:cs="TH SarabunPSK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H SarabunPSK"/>
                    <w:b/>
                    <w:bCs/>
                    <w:i/>
                  </w:rPr>
                  <w:fldChar w:fldCharType="end"/>
                </m:r>
                <m:r>
                  <m:rPr>
                    <m:sty m:val="bi"/>
                  </m:rPr>
                  <w:rPr>
                    <w:rFonts w:ascii="Cambria Math" w:hAnsi="Cambria Math" w:cs="TH SarabunPSK"/>
                  </w:rPr>
                  <m:t xml:space="preserve">  =   </m:t>
                </m:r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i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</w:rPr>
                          <m:t>n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</w:rPr>
                          <m:t>Xi</m:t>
                        </m:r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</w:rPr>
                      <m:t>n</m:t>
                    </m:r>
                  </m:den>
                </m:f>
              </m:oMath>
            </m:oMathPara>
          </w:p>
          <w:p w:rsidR="00110A20" w:rsidRPr="005616D5" w:rsidRDefault="00110A20" w:rsidP="00110A20">
            <w:pPr>
              <w:rPr>
                <w:rFonts w:ascii="TH SarabunPSK" w:hAnsi="TH SarabunPSK" w:cs="TH SarabunPSK"/>
                <w:b/>
                <w:bCs/>
              </w:rPr>
            </w:pPr>
            <w:r w:rsidRPr="005616D5">
              <w:rPr>
                <w:rFonts w:ascii="TH SarabunPSK" w:hAnsi="TH SarabunPSK" w:cs="TH SarabunPSK" w:hint="cs"/>
                <w:cs/>
              </w:rPr>
              <w:t>โดย</w:t>
            </w:r>
            <w:r w:rsidRPr="005616D5">
              <w:rPr>
                <w:rFonts w:ascii="TH SarabunPSK" w:hAnsi="TH SarabunPSK" w:cs="TH SarabunPSK"/>
                <w:cs/>
              </w:rPr>
              <w:tab/>
            </w:r>
            <w:r w:rsidRPr="005616D5">
              <w:rPr>
                <w:rFonts w:ascii="TH SarabunPSK" w:hAnsi="TH SarabunPSK" w:cs="TH SarabunPSK"/>
                <w:cs/>
              </w:rPr>
              <w:fldChar w:fldCharType="begin"/>
            </w:r>
            <w:r w:rsidRPr="005616D5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5616D5">
              <w:rPr>
                <w:rFonts w:ascii="TH SarabunPSK" w:hAnsi="TH SarabunPSK" w:cs="TH SarabunPSK"/>
                <w:shd w:val="clear" w:color="auto" w:fill="FFFFFF"/>
              </w:rPr>
              <w:instrText>EQ \O(x,</w:instrText>
            </w:r>
            <w:r w:rsidRPr="005616D5">
              <w:rPr>
                <w:rFonts w:ascii="Arial" w:hAnsi="Arial" w:cs="Arial"/>
                <w:shd w:val="clear" w:color="auto" w:fill="FFFFFF"/>
              </w:rPr>
              <w:instrText>ˉ</w:instrText>
            </w:r>
            <w:r w:rsidRPr="005616D5">
              <w:rPr>
                <w:rFonts w:ascii="TH SarabunPSK" w:hAnsi="TH SarabunPSK" w:cs="TH SarabunPSK"/>
                <w:shd w:val="clear" w:color="auto" w:fill="FFFFFF"/>
              </w:rPr>
              <w:instrText>)</w:instrText>
            </w:r>
            <w:r w:rsidRPr="005616D5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5616D5">
              <w:rPr>
                <w:rFonts w:ascii="TH SarabunPSK" w:hAnsi="TH SarabunPSK" w:cs="TH SarabunPSK"/>
                <w:cs/>
              </w:rPr>
              <w:fldChar w:fldCharType="end"/>
            </w:r>
            <w:r w:rsidRPr="005616D5">
              <w:rPr>
                <w:rFonts w:ascii="TH SarabunPSK" w:hAnsi="TH SarabunPSK" w:cs="TH SarabunPSK"/>
              </w:rPr>
              <w:tab/>
              <w:t>=</w:t>
            </w:r>
            <w:r w:rsidRPr="005616D5">
              <w:rPr>
                <w:rFonts w:ascii="TH SarabunPSK" w:hAnsi="TH SarabunPSK" w:cs="TH SarabunPSK"/>
                <w:cs/>
              </w:rPr>
              <w:tab/>
            </w:r>
            <w:r w:rsidRPr="005616D5">
              <w:rPr>
                <w:rFonts w:ascii="TH SarabunPSK" w:hAnsi="TH SarabunPSK" w:cs="TH SarabunPSK" w:hint="cs"/>
                <w:cs/>
              </w:rPr>
              <w:t>ค่าเฉลี่ยถ่วงน้ำหนักของคะแนนความพึงพอใจรวม</w:t>
            </w:r>
          </w:p>
          <w:p w:rsidR="00110A20" w:rsidRPr="005616D5" w:rsidRDefault="00110A20" w:rsidP="00110A20">
            <w:pPr>
              <w:ind w:left="2127" w:hanging="2127"/>
              <w:rPr>
                <w:rFonts w:ascii="TH SarabunPSK" w:hAnsi="TH SarabunPSK" w:cs="TH SarabunPSK"/>
                <w:b/>
                <w:bCs/>
              </w:rPr>
            </w:pPr>
            <w:r w:rsidRPr="005616D5">
              <w:rPr>
                <w:rFonts w:ascii="TH SarabunPSK" w:hAnsi="TH SarabunPSK" w:cs="TH SarabunPSK"/>
              </w:rPr>
              <w:t xml:space="preserve">          X</w:t>
            </w:r>
            <w:r w:rsidRPr="005616D5">
              <w:rPr>
                <w:rFonts w:ascii="TH SarabunPSK" w:hAnsi="TH SarabunPSK" w:cs="TH SarabunPSK"/>
                <w:vertAlign w:val="subscript"/>
              </w:rPr>
              <w:t>i</w:t>
            </w:r>
            <w:r w:rsidRPr="005616D5">
              <w:rPr>
                <w:rFonts w:ascii="TH SarabunPSK" w:hAnsi="TH SarabunPSK" w:cs="TH SarabunPSK"/>
              </w:rPr>
              <w:t xml:space="preserve">         =</w:t>
            </w:r>
            <w:r w:rsidRPr="005616D5">
              <w:rPr>
                <w:rFonts w:ascii="TH SarabunPSK" w:hAnsi="TH SarabunPSK" w:cs="TH SarabunPSK"/>
              </w:rPr>
              <w:tab/>
            </w:r>
            <w:r w:rsidRPr="005616D5">
              <w:rPr>
                <w:rFonts w:ascii="TH SarabunPSK" w:hAnsi="TH SarabunPSK" w:cs="TH SarabunPSK" w:hint="cs"/>
                <w:cs/>
              </w:rPr>
              <w:t>ค่าเฉลี่ยถ่วงน้ำหนักของคะแนนความพึงพอใจของแต่ละตัวอย่าง</w:t>
            </w:r>
          </w:p>
          <w:p w:rsidR="00110A20" w:rsidRPr="005616D5" w:rsidRDefault="00110A20" w:rsidP="00110A2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5616D5">
              <w:rPr>
                <w:rFonts w:ascii="TH SarabunPSK" w:hAnsi="TH SarabunPSK" w:cs="TH SarabunPSK"/>
              </w:rPr>
              <w:t xml:space="preserve">           n</w:t>
            </w:r>
            <w:r w:rsidRPr="005616D5">
              <w:rPr>
                <w:rFonts w:ascii="TH SarabunPSK" w:hAnsi="TH SarabunPSK" w:cs="TH SarabunPSK"/>
              </w:rPr>
              <w:tab/>
              <w:t>=</w:t>
            </w:r>
            <w:r w:rsidRPr="005616D5">
              <w:rPr>
                <w:rFonts w:ascii="TH SarabunPSK" w:hAnsi="TH SarabunPSK" w:cs="TH SarabunPSK"/>
              </w:rPr>
              <w:tab/>
            </w:r>
            <w:r w:rsidRPr="005616D5">
              <w:rPr>
                <w:rFonts w:ascii="TH SarabunPSK" w:hAnsi="TH SarabunPSK" w:cs="TH SarabunPSK" w:hint="cs"/>
                <w:cs/>
              </w:rPr>
              <w:t>จำนวนกลุ่มตัวอย่างในการสำรวจ</w:t>
            </w:r>
          </w:p>
          <w:p w:rsidR="003517CB" w:rsidRDefault="003517CB" w:rsidP="003517C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</w:p>
          <w:p w:rsidR="003517CB" w:rsidRDefault="003517CB" w:rsidP="003517C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</w:p>
          <w:p w:rsidR="003517CB" w:rsidRPr="003517CB" w:rsidRDefault="003517CB" w:rsidP="003517C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 w:rsidRPr="003517CB">
              <w:rPr>
                <w:rFonts w:ascii="TH SarabunPSK" w:eastAsiaTheme="minorHAnsi" w:hAnsi="TH SarabunPSK" w:cs="TH SarabunPSK"/>
                <w:cs/>
              </w:rPr>
              <w:lastRenderedPageBreak/>
              <w:t>โดยที่</w:t>
            </w:r>
          </w:p>
          <w:p w:rsidR="003517CB" w:rsidRPr="003517CB" w:rsidRDefault="003517CB" w:rsidP="003517C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๑</w:t>
            </w:r>
            <w:r w:rsidRPr="003517CB">
              <w:rPr>
                <w:rFonts w:ascii="TH SarabunPSK" w:eastAsiaTheme="minorHAnsi" w:hAnsi="TH SarabunPSK" w:cs="TH SarabunPSK"/>
              </w:rPr>
              <w:t xml:space="preserve">.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การสำรวจความพึงพอใจควรกำหนดระเบียบวิธีวิจัยทางสถิติอันเป็นที่ยอมรับในระดับสากล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ซึ่งครอบคลุมวิธีการกำหนด</w:t>
            </w:r>
            <w:r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กลุ่มตัวอย่าง</w:t>
            </w:r>
            <w:r w:rsidRPr="003517CB">
              <w:rPr>
                <w:rFonts w:ascii="TH SarabunPSK" w:eastAsiaTheme="minorHAnsi" w:hAnsi="TH SarabunPSK" w:cs="TH SarabunPSK"/>
              </w:rPr>
              <w:t xml:space="preserve"> (Sample Group)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การกำหนดขนาดกลุ่มตัวอย่าง</w:t>
            </w:r>
            <w:r w:rsidRPr="003517CB">
              <w:rPr>
                <w:rFonts w:ascii="TH SarabunPSK" w:eastAsiaTheme="minorHAnsi" w:hAnsi="TH SarabunPSK" w:cs="TH SarabunPSK"/>
              </w:rPr>
              <w:t xml:space="preserve"> (Sample Size)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และการสุ่มตัวอย่างต้องกำหนดวิธีการที่ชัดเจน</w:t>
            </w:r>
            <w:r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เช่น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การสุ่มอย่างเป็นระบบ</w:t>
            </w:r>
            <w:r w:rsidRPr="003517CB">
              <w:rPr>
                <w:rFonts w:ascii="TH SarabunPSK" w:eastAsiaTheme="minorHAnsi" w:hAnsi="TH SarabunPSK" w:cs="TH SarabunPSK"/>
              </w:rPr>
              <w:t xml:space="preserve"> (Systematic sampling)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หรือการสุ่มตัวอย่างใช้การสุ่มตามสัดส่วน</w:t>
            </w:r>
            <w:r w:rsidRPr="003517CB">
              <w:rPr>
                <w:rFonts w:ascii="TH SarabunPSK" w:eastAsiaTheme="minorHAnsi" w:hAnsi="TH SarabunPSK" w:cs="TH SarabunPSK"/>
              </w:rPr>
              <w:t xml:space="preserve"> (Proportional random sampling)</w:t>
            </w:r>
            <w:r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เป็นต้น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โดยระเบียบวิธีวิจัยจะต้องมุ่งเน้นให้ข้อมูลที่ได้รับจากการสำรวจ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สามารถสะท้อนความต้องการ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หรือความพึงพอใจที่แท้จริงของกลุ่มประชากรได้</w:t>
            </w:r>
          </w:p>
          <w:p w:rsidR="003517CB" w:rsidRPr="003517CB" w:rsidRDefault="003517CB" w:rsidP="003517C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๒</w:t>
            </w:r>
            <w:r w:rsidRPr="003517CB">
              <w:rPr>
                <w:rFonts w:ascii="TH SarabunPSK" w:eastAsiaTheme="minorHAnsi" w:hAnsi="TH SarabunPSK" w:cs="TH SarabunPSK"/>
              </w:rPr>
              <w:t xml:space="preserve">.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การออกแบบสอบถามทั้งในรูปแบบของการสัมภาษณ์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หรือการเก็บข้อมูลภาคสนาม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ควรมีคำถามคลอบคลุมลักษณะของผู้ตอบแบบสอบถาม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และชุดคำถามเกี่ยวกับระดับความพึงพอใจ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อาทิ</w:t>
            </w:r>
            <w:r w:rsidRPr="003517CB">
              <w:rPr>
                <w:rFonts w:ascii="TH SarabunPSK" w:eastAsiaTheme="minorHAnsi" w:hAnsi="TH SarabunPSK" w:cs="TH SarabunPSK"/>
              </w:rPr>
              <w:t xml:space="preserve"> Likert Scale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หรือ</w:t>
            </w:r>
            <w:r w:rsidRPr="003517CB">
              <w:rPr>
                <w:rFonts w:ascii="TH SarabunPSK" w:eastAsiaTheme="minorHAnsi" w:hAnsi="TH SarabunPSK" w:cs="TH SarabunPSK"/>
              </w:rPr>
              <w:t xml:space="preserve"> Semantic Differential Scale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เป็นต้น</w:t>
            </w:r>
            <w:r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โดยคำนึงถึงความพึงพอใจในด้านต่าง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ๆ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อาทิการให้บริการของเจ้าหน้าที่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กระบวนการหรือขั้นตอนการให้บริการ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ระยะเวลา</w:t>
            </w:r>
            <w:r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การให้บริการ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ความสะดวกสบาย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และสิ่งอำนวยความสะดวก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ความคลอบคลุม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และความทั่วถึงของการให้บริการ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เป็นต้น</w:t>
            </w:r>
          </w:p>
          <w:p w:rsidR="003517CB" w:rsidRPr="003517CB" w:rsidRDefault="003517CB" w:rsidP="003517C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๓</w:t>
            </w:r>
            <w:r w:rsidRPr="003517CB">
              <w:rPr>
                <w:rFonts w:ascii="TH SarabunPSK" w:eastAsiaTheme="minorHAnsi" w:hAnsi="TH SarabunPSK" w:cs="TH SarabunPSK"/>
              </w:rPr>
              <w:t xml:space="preserve">.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การประมวลผลข้อมูลควรกำหนดวิธีการประมวลผลด้วยระเบียบวิธีวิเคราะห์ทางสถิติ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เช่น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ค่าสถิติความถี่</w:t>
            </w:r>
            <w:r w:rsidRPr="003517CB">
              <w:rPr>
                <w:rFonts w:ascii="TH SarabunPSK" w:eastAsiaTheme="minorHAnsi" w:hAnsi="TH SarabunPSK" w:cs="TH SarabunPSK"/>
              </w:rPr>
              <w:t xml:space="preserve"> (Frequency)</w:t>
            </w:r>
            <w:r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ค่าร้อยละ</w:t>
            </w:r>
            <w:r w:rsidRPr="003517CB">
              <w:rPr>
                <w:rFonts w:ascii="TH SarabunPSK" w:eastAsiaTheme="minorHAnsi" w:hAnsi="TH SarabunPSK" w:cs="TH SarabunPSK"/>
              </w:rPr>
              <w:t xml:space="preserve"> (Percentage)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ค่าคะแนนเฉลี่ย</w:t>
            </w:r>
            <w:r w:rsidRPr="003517CB">
              <w:rPr>
                <w:rFonts w:ascii="TH SarabunPSK" w:eastAsiaTheme="minorHAnsi" w:hAnsi="TH SarabunPSK" w:cs="TH SarabunPSK"/>
              </w:rPr>
              <w:t xml:space="preserve"> (Mean)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เป็นต้น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สำหรับสรุปลักษณะของกลุ่มตัวอย่าง</w:t>
            </w:r>
            <w:r w:rsidRPr="003517CB">
              <w:rPr>
                <w:rFonts w:ascii="TH SarabunPSK" w:eastAsiaTheme="minorHAnsi" w:hAnsi="TH SarabunPSK" w:cs="TH SarabunPSK"/>
              </w:rPr>
              <w:t xml:space="preserve"> (Character)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เพื่อวิเคราะห์ความแตกต่างของความพึงพอใจของกลุ่มตัวอย่างที่มีลักษณะต่าง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ๆ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กันด้วย</w:t>
            </w:r>
          </w:p>
          <w:p w:rsidR="003517CB" w:rsidRPr="003517CB" w:rsidRDefault="003517CB" w:rsidP="003517CB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๔</w:t>
            </w:r>
            <w:r w:rsidRPr="003517CB">
              <w:rPr>
                <w:rFonts w:ascii="TH SarabunPSK" w:eastAsiaTheme="minorHAnsi" w:hAnsi="TH SarabunPSK" w:cs="TH SarabunPSK"/>
              </w:rPr>
              <w:t xml:space="preserve">.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แนวทางการสำรวจ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แบบสอบถาม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และรูปแบบการประมวลผล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ต้องได้รับการหารือและพิจารณาร่วมกับกรมบัญชีกลางและที่ปรึกษาฯ</w:t>
            </w:r>
            <w:r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ก่อนดำเนินการสำรวจ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โดยให้จัดส่งกรมบัญชีกลางและที่ปรึกษาฯ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ภายในไตรมาสที่</w:t>
            </w:r>
            <w:r w:rsidR="00613C10">
              <w:rPr>
                <w:rFonts w:ascii="TH SarabunPSK" w:eastAsiaTheme="minorHAnsi" w:hAnsi="TH SarabunPSK" w:cs="TH SarabunPSK"/>
              </w:rPr>
              <w:t xml:space="preserve"> </w:t>
            </w:r>
            <w:r w:rsidR="00613C10">
              <w:rPr>
                <w:rFonts w:ascii="TH SarabunPSK" w:eastAsiaTheme="minorHAnsi" w:hAnsi="TH SarabunPSK" w:cs="TH SarabunPSK" w:hint="cs"/>
                <w:cs/>
              </w:rPr>
              <w:t>๒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ของปีบัญชี</w:t>
            </w:r>
            <w:r w:rsidR="00613C10">
              <w:rPr>
                <w:rFonts w:ascii="TH SarabunPSK" w:eastAsiaTheme="minorHAnsi" w:hAnsi="TH SarabunPSK" w:cs="TH SarabunPSK"/>
              </w:rPr>
              <w:t xml:space="preserve"> </w:t>
            </w:r>
            <w:r w:rsidR="00613C10">
              <w:rPr>
                <w:rFonts w:ascii="TH SarabunPSK" w:eastAsiaTheme="minorHAnsi" w:hAnsi="TH SarabunPSK" w:cs="TH SarabunPSK" w:hint="cs"/>
                <w:cs/>
              </w:rPr>
              <w:t>๒๕๕๘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ทั้งนี้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ในแบบสอบถามควรมีข้อมูลของผู้ตอบแบบสอบถามที่สามารถสุ่มตัวอย่างผลการสำรวจได้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เช่น</w:t>
            </w:r>
            <w:r w:rsidRPr="003517CB">
              <w:rPr>
                <w:rFonts w:ascii="TH SarabunPSK" w:eastAsiaTheme="minorHAnsi" w:hAnsi="TH SarabunPSK" w:cs="TH SarabunPSK"/>
              </w:rPr>
              <w:t xml:space="preserve"> e-Mail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หรือหมายเลขโทรศัพท์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เป็นต้น</w:t>
            </w:r>
            <w:r w:rsidRPr="003517CB">
              <w:rPr>
                <w:rFonts w:ascii="TH SarabunPSK" w:eastAsiaTheme="minorHAnsi" w:hAnsi="TH SarabunPSK" w:cs="TH SarabunPSK"/>
              </w:rPr>
              <w:t xml:space="preserve"> (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ถ้ามี</w:t>
            </w:r>
            <w:r w:rsidRPr="003517CB">
              <w:rPr>
                <w:rFonts w:ascii="TH SarabunPSK" w:eastAsiaTheme="minorHAnsi" w:hAnsi="TH SarabunPSK" w:cs="TH SarabunPSK"/>
              </w:rPr>
              <w:t>)</w:t>
            </w:r>
          </w:p>
          <w:p w:rsidR="003517CB" w:rsidRDefault="003517CB" w:rsidP="00351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>
              <w:rPr>
                <w:rFonts w:ascii="TH SarabunPSK" w:eastAsiaTheme="minorHAnsi" w:hAnsi="TH SarabunPSK" w:cs="TH SarabunPSK" w:hint="cs"/>
                <w:cs/>
              </w:rPr>
              <w:t>๕</w:t>
            </w:r>
            <w:r w:rsidRPr="003517CB">
              <w:rPr>
                <w:rFonts w:ascii="TH SarabunPSK" w:eastAsiaTheme="minorHAnsi" w:hAnsi="TH SarabunPSK" w:cs="TH SarabunPSK"/>
              </w:rPr>
              <w:t xml:space="preserve">.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การรายงานผลการดำเนินงาน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ณ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สิ้นปี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ให้ส่งสำเนาสรุปรายงานผลการวิเคราะห์การสำรวจฯ</w:t>
            </w:r>
            <w:r w:rsidRPr="003517CB">
              <w:rPr>
                <w:rFonts w:ascii="TH SarabunPSK" w:eastAsiaTheme="minorHAnsi" w:hAnsi="TH SarabunPSK" w:cs="TH SarabunPSK"/>
              </w:rPr>
              <w:t xml:space="preserve"> </w:t>
            </w:r>
            <w:r w:rsidRPr="003517CB">
              <w:rPr>
                <w:rFonts w:ascii="TH SarabunPSK" w:eastAsiaTheme="minorHAnsi" w:hAnsi="TH SarabunPSK" w:cs="TH SarabunPSK"/>
                <w:cs/>
              </w:rPr>
              <w:t>พร้อมแบบสอบถามที่ได้จากการสำรวจความพึงพอใจให้กับกรมบัญชีกลางและที่ปรึกษาฯ</w:t>
            </w:r>
          </w:p>
          <w:p w:rsidR="003517CB" w:rsidRPr="003517CB" w:rsidRDefault="003517CB" w:rsidP="00351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110A20" w:rsidRDefault="00110A20" w:rsidP="003517CB">
            <w:pPr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lastRenderedPageBreak/>
              <w:t xml:space="preserve">กำหนดเกณฑ์วัดผลการดำเนินงานเป็น </w:t>
            </w:r>
            <w:r w:rsidR="001509AF">
              <w:rPr>
                <w:rFonts w:ascii="TH SarabunPSK" w:hAnsi="TH SarabunPSK" w:cs="TH SarabunPSK"/>
                <w:cs/>
              </w:rPr>
              <w:t>๕</w:t>
            </w:r>
            <w:r w:rsidRPr="005616D5">
              <w:rPr>
                <w:rFonts w:ascii="TH SarabunPSK" w:hAnsi="TH SarabunPSK" w:cs="TH SarabunPSK"/>
              </w:rPr>
              <w:t xml:space="preserve"> </w:t>
            </w:r>
            <w:r w:rsidRPr="005616D5">
              <w:rPr>
                <w:rFonts w:ascii="TH SarabunPSK" w:hAnsi="TH SarabunPSK" w:cs="TH SarabunPSK"/>
                <w:cs/>
              </w:rPr>
              <w:t>ระดับ ดังนี้</w:t>
            </w:r>
          </w:p>
          <w:p w:rsidR="00B57A23" w:rsidRDefault="00B57A23" w:rsidP="00110A2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103" w:tblpY="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2126"/>
            </w:tblGrid>
            <w:tr w:rsidR="003517CB" w:rsidRPr="005616D5" w:rsidTr="00CA779B">
              <w:tc>
                <w:tcPr>
                  <w:tcW w:w="3114" w:type="dxa"/>
                </w:tcPr>
                <w:p w:rsidR="003517CB" w:rsidRPr="005616D5" w:rsidRDefault="003517CB" w:rsidP="003517CB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ระดับความพึงพอใจ ร้อยละ </w:t>
                  </w:r>
                  <w:r>
                    <w:rPr>
                      <w:rFonts w:ascii="TH SarabunPSK" w:hAnsi="TH SarabunPSK" w:cs="TH SarabunPSK"/>
                      <w:cs/>
                    </w:rPr>
                    <w:t>๗๐</w:t>
                  </w:r>
                </w:p>
              </w:tc>
              <w:tc>
                <w:tcPr>
                  <w:tcW w:w="2126" w:type="dxa"/>
                </w:tcPr>
                <w:p w:rsidR="003517CB" w:rsidRPr="005616D5" w:rsidRDefault="003517CB" w:rsidP="003517CB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3517CB" w:rsidRPr="005616D5" w:rsidTr="00CA779B">
              <w:tc>
                <w:tcPr>
                  <w:tcW w:w="3114" w:type="dxa"/>
                </w:tcPr>
                <w:p w:rsidR="003517CB" w:rsidRPr="005616D5" w:rsidRDefault="003517CB" w:rsidP="003517CB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ระดับความพึงพอใจ ร้อยละ </w:t>
                  </w:r>
                  <w:r>
                    <w:rPr>
                      <w:rFonts w:ascii="TH SarabunPSK" w:hAnsi="TH SarabunPSK" w:cs="TH SarabunPSK"/>
                      <w:cs/>
                    </w:rPr>
                    <w:t>๗๕</w:t>
                  </w:r>
                </w:p>
              </w:tc>
              <w:tc>
                <w:tcPr>
                  <w:tcW w:w="2126" w:type="dxa"/>
                </w:tcPr>
                <w:p w:rsidR="003517CB" w:rsidRPr="005616D5" w:rsidRDefault="003517CB" w:rsidP="003517CB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3517CB" w:rsidRPr="005616D5" w:rsidTr="00CA779B">
              <w:tc>
                <w:tcPr>
                  <w:tcW w:w="3114" w:type="dxa"/>
                </w:tcPr>
                <w:p w:rsidR="003517CB" w:rsidRPr="005616D5" w:rsidRDefault="003517CB" w:rsidP="003517CB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ระดับความพึงพอใจ ร้อยละ </w:t>
                  </w:r>
                  <w:r>
                    <w:rPr>
                      <w:rFonts w:ascii="TH SarabunPSK" w:hAnsi="TH SarabunPSK" w:cs="TH SarabunPSK"/>
                      <w:cs/>
                    </w:rPr>
                    <w:t>๘๐</w:t>
                  </w:r>
                </w:p>
              </w:tc>
              <w:tc>
                <w:tcPr>
                  <w:tcW w:w="2126" w:type="dxa"/>
                </w:tcPr>
                <w:p w:rsidR="003517CB" w:rsidRPr="005616D5" w:rsidRDefault="003517CB" w:rsidP="003517CB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3517CB" w:rsidRPr="005616D5" w:rsidTr="00CA779B">
              <w:tc>
                <w:tcPr>
                  <w:tcW w:w="3114" w:type="dxa"/>
                </w:tcPr>
                <w:p w:rsidR="003517CB" w:rsidRPr="005616D5" w:rsidRDefault="003517CB" w:rsidP="003517CB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ระดับความพึงพอใจ ร้อยละ </w:t>
                  </w:r>
                  <w:r>
                    <w:rPr>
                      <w:rFonts w:ascii="TH SarabunPSK" w:hAnsi="TH SarabunPSK" w:cs="TH SarabunPSK"/>
                      <w:cs/>
                    </w:rPr>
                    <w:t>๘๕</w:t>
                  </w:r>
                </w:p>
              </w:tc>
              <w:tc>
                <w:tcPr>
                  <w:tcW w:w="2126" w:type="dxa"/>
                </w:tcPr>
                <w:p w:rsidR="003517CB" w:rsidRPr="005616D5" w:rsidRDefault="003517CB" w:rsidP="003517CB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3517CB" w:rsidRPr="005616D5" w:rsidTr="00CA779B">
              <w:tc>
                <w:tcPr>
                  <w:tcW w:w="3114" w:type="dxa"/>
                </w:tcPr>
                <w:p w:rsidR="003517CB" w:rsidRPr="005616D5" w:rsidRDefault="003517CB" w:rsidP="003517CB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ระดับความพึงพอใจ ร้อยละ </w:t>
                  </w:r>
                  <w:r>
                    <w:rPr>
                      <w:rFonts w:ascii="TH SarabunPSK" w:hAnsi="TH SarabunPSK" w:cs="TH SarabunPSK"/>
                      <w:cs/>
                    </w:rPr>
                    <w:t>๙๐</w:t>
                  </w:r>
                </w:p>
              </w:tc>
              <w:tc>
                <w:tcPr>
                  <w:tcW w:w="2126" w:type="dxa"/>
                </w:tcPr>
                <w:p w:rsidR="003517CB" w:rsidRPr="005616D5" w:rsidRDefault="003517CB" w:rsidP="003517CB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3517CB" w:rsidRPr="00B57A23" w:rsidRDefault="003517CB" w:rsidP="00110A2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10A20" w:rsidRPr="005616D5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110A20" w:rsidRPr="00587DB1" w:rsidRDefault="00110A20" w:rsidP="00110A20">
            <w:pPr>
              <w:pStyle w:val="a3"/>
              <w:ind w:left="0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110A20" w:rsidRPr="005616D5" w:rsidTr="00B57A23">
        <w:trPr>
          <w:gridAfter w:val="1"/>
          <w:wAfter w:w="34" w:type="dxa"/>
        </w:trPr>
        <w:tc>
          <w:tcPr>
            <w:tcW w:w="4395" w:type="dxa"/>
            <w:gridSpan w:val="3"/>
            <w:tcBorders>
              <w:bottom w:val="single" w:sz="4" w:space="0" w:color="000000"/>
            </w:tcBorders>
          </w:tcPr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pacing w:val="-10"/>
                <w:szCs w:val="32"/>
              </w:rPr>
            </w:pPr>
            <w:r w:rsidRPr="005616D5">
              <w:rPr>
                <w:rFonts w:ascii="TH SarabunPSK" w:hAnsi="TH SarabunPSK" w:cs="TH SarabunPSK"/>
                <w:spacing w:val="-10"/>
                <w:szCs w:val="32"/>
                <w:cs/>
              </w:rPr>
              <w:lastRenderedPageBreak/>
              <w:t xml:space="preserve">ด้านที่ </w:t>
            </w:r>
            <w:r w:rsidR="001509AF">
              <w:rPr>
                <w:rFonts w:ascii="TH SarabunPSK" w:hAnsi="TH SarabunPSK" w:cs="TH SarabunPSK"/>
                <w:spacing w:val="-10"/>
                <w:szCs w:val="32"/>
                <w:cs/>
              </w:rPr>
              <w:t>๓</w:t>
            </w:r>
            <w:r w:rsidRPr="005616D5">
              <w:rPr>
                <w:rFonts w:ascii="TH SarabunPSK" w:hAnsi="TH SarabunPSK" w:cs="TH SarabunPSK"/>
                <w:spacing w:val="-10"/>
                <w:szCs w:val="32"/>
                <w:cs/>
              </w:rPr>
              <w:t xml:space="preserve"> </w:t>
            </w:r>
            <w:r w:rsidRPr="005616D5">
              <w:rPr>
                <w:rFonts w:ascii="TH SarabunPSK" w:hAnsi="TH SarabunPSK" w:cs="TH SarabunPSK"/>
                <w:szCs w:val="32"/>
                <w:cs/>
              </w:rPr>
              <w:t>การปฏิบัติการ</w:t>
            </w:r>
          </w:p>
        </w:tc>
        <w:tc>
          <w:tcPr>
            <w:tcW w:w="9922" w:type="dxa"/>
            <w:gridSpan w:val="2"/>
            <w:tcBorders>
              <w:bottom w:val="single" w:sz="4" w:space="0" w:color="000000"/>
            </w:tcBorders>
          </w:tcPr>
          <w:p w:rsidR="00110A20" w:rsidRPr="005616D5" w:rsidRDefault="00110A20" w:rsidP="00110A20">
            <w:pPr>
              <w:pStyle w:val="a3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110A20" w:rsidRPr="005616D5" w:rsidTr="00B57A23">
        <w:trPr>
          <w:gridAfter w:val="1"/>
          <w:wAfter w:w="34" w:type="dxa"/>
          <w:trHeight w:val="4235"/>
        </w:trPr>
        <w:tc>
          <w:tcPr>
            <w:tcW w:w="439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10A20" w:rsidRPr="005616D5" w:rsidRDefault="001509AF" w:rsidP="00110A2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="00110A20" w:rsidRPr="005616D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="00110A20" w:rsidRPr="005616D5">
              <w:rPr>
                <w:rFonts w:ascii="TH SarabunPSK" w:hAnsi="TH SarabunPSK" w:cs="TH SarabunPSK"/>
              </w:rPr>
              <w:t xml:space="preserve"> </w:t>
            </w:r>
            <w:r w:rsidR="00110A20" w:rsidRPr="005616D5">
              <w:rPr>
                <w:rFonts w:ascii="TH SarabunPSK" w:hAnsi="TH SarabunPSK" w:cs="TH SarabunPSK"/>
                <w:cs/>
              </w:rPr>
              <w:t>จำนวน</w:t>
            </w:r>
            <w:r w:rsidR="00110A20" w:rsidRPr="005616D5">
              <w:rPr>
                <w:rFonts w:ascii="TH SarabunPSK" w:hAnsi="TH SarabunPSK" w:cs="TH SarabunPSK" w:hint="cs"/>
                <w:cs/>
              </w:rPr>
              <w:t xml:space="preserve">การผลิตพยาบาล </w:t>
            </w:r>
            <w:r w:rsidR="00110A20" w:rsidRPr="005616D5">
              <w:rPr>
                <w:rFonts w:ascii="TH SarabunPSK" w:hAnsi="TH SarabunPSK" w:cs="TH SarabunPSK"/>
              </w:rPr>
              <w:t>ENP</w:t>
            </w: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10A20" w:rsidRPr="005616D5" w:rsidRDefault="00110A20" w:rsidP="00110A20">
            <w:pPr>
              <w:jc w:val="thaiDistribute"/>
              <w:rPr>
                <w:rFonts w:ascii="TH SarabunIT๙" w:hAnsi="TH SarabunIT๙" w:cs="TH SarabunIT๙"/>
              </w:rPr>
            </w:pPr>
            <w:r w:rsidRPr="005616D5">
              <w:rPr>
                <w:rFonts w:ascii="TH SarabunIT๙" w:hAnsi="TH SarabunIT๙" w:cs="TH SarabunIT๙"/>
                <w:cs/>
              </w:rPr>
              <w:t>พิจารณาจาก</w:t>
            </w:r>
            <w:r w:rsidRPr="005616D5">
              <w:rPr>
                <w:rFonts w:ascii="TH SarabunIT๙" w:hAnsi="TH SarabunIT๙" w:cs="TH SarabunIT๙" w:hint="cs"/>
                <w:cs/>
              </w:rPr>
              <w:t xml:space="preserve">จำนวนการผลิตพยาบาล </w:t>
            </w:r>
            <w:r w:rsidRPr="005616D5">
              <w:rPr>
                <w:rFonts w:ascii="TH SarabunIT๙" w:hAnsi="TH SarabunIT๙" w:cs="TH SarabunIT๙"/>
              </w:rPr>
              <w:t xml:space="preserve">ENP </w:t>
            </w:r>
            <w:r w:rsidRPr="005616D5">
              <w:rPr>
                <w:rFonts w:ascii="TH SarabunIT๙" w:hAnsi="TH SarabunIT๙" w:cs="TH SarabunIT๙" w:hint="cs"/>
                <w:cs/>
              </w:rPr>
              <w:t xml:space="preserve">ของสถาบันการฝึกอบรมที่ผ่านการรับรองจาก </w:t>
            </w:r>
            <w:proofErr w:type="spellStart"/>
            <w:r w:rsidRPr="005616D5">
              <w:rPr>
                <w:rFonts w:ascii="TH SarabunIT๙" w:hAnsi="TH SarabunIT๙" w:cs="TH SarabunIT๙" w:hint="cs"/>
                <w:cs/>
              </w:rPr>
              <w:t>สพฉ</w:t>
            </w:r>
            <w:proofErr w:type="spellEnd"/>
            <w:r w:rsidRPr="005616D5">
              <w:rPr>
                <w:rFonts w:ascii="TH SarabunIT๙" w:hAnsi="TH SarabunIT๙" w:cs="TH SarabunIT๙" w:hint="cs"/>
                <w:cs/>
              </w:rPr>
              <w:t xml:space="preserve">. หรือ สภาการพยาบาล ในปี </w:t>
            </w:r>
            <w:r w:rsidR="001509AF">
              <w:rPr>
                <w:rFonts w:ascii="TH SarabunIT๙" w:hAnsi="TH SarabunIT๙" w:cs="TH SarabunIT๙"/>
                <w:cs/>
              </w:rPr>
              <w:t>๒๕๕๙</w:t>
            </w:r>
            <w:r w:rsidRPr="005616D5">
              <w:rPr>
                <w:rFonts w:ascii="TH SarabunIT๙" w:hAnsi="TH SarabunIT๙" w:cs="TH SarabunIT๙"/>
                <w:cs/>
              </w:rPr>
              <w:t xml:space="preserve"> </w:t>
            </w:r>
          </w:p>
          <w:p w:rsidR="00110A20" w:rsidRPr="005616D5" w:rsidRDefault="00110A20" w:rsidP="00110A20">
            <w:pPr>
              <w:jc w:val="thaiDistribute"/>
              <w:rPr>
                <w:rFonts w:ascii="TH SarabunIT๙" w:hAnsi="TH SarabunIT๙" w:cs="TH SarabunIT๙"/>
              </w:rPr>
            </w:pPr>
            <w:r w:rsidRPr="005616D5">
              <w:rPr>
                <w:rFonts w:ascii="TH SarabunIT๙" w:hAnsi="TH SarabunIT๙" w:cs="TH SarabunIT๙"/>
                <w:cs/>
              </w:rPr>
              <w:t xml:space="preserve">โดยมีเกณฑ์วัดผลการดำเนินงานแบ่งเป็น </w:t>
            </w:r>
            <w:r w:rsidR="001509AF">
              <w:rPr>
                <w:rFonts w:ascii="TH SarabunIT๙" w:hAnsi="TH SarabunIT๙" w:cs="TH SarabunIT๙"/>
                <w:cs/>
              </w:rPr>
              <w:t>๕</w:t>
            </w:r>
            <w:r w:rsidRPr="005616D5">
              <w:rPr>
                <w:rFonts w:ascii="TH SarabunIT๙" w:hAnsi="TH SarabunIT๙" w:cs="TH SarabunIT๙"/>
              </w:rPr>
              <w:t xml:space="preserve"> </w:t>
            </w:r>
            <w:r w:rsidRPr="005616D5">
              <w:rPr>
                <w:rFonts w:ascii="TH SarabunIT๙" w:hAnsi="TH SarabunIT๙" w:cs="TH SarabunIT๙"/>
                <w:cs/>
              </w:rPr>
              <w:t>ระดับ ดังนี้</w:t>
            </w:r>
          </w:p>
          <w:tbl>
            <w:tblPr>
              <w:tblpPr w:leftFromText="180" w:rightFromText="180" w:vertAnchor="text" w:horzAnchor="margin" w:tblpX="2263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701"/>
            </w:tblGrid>
            <w:tr w:rsidR="00110A20" w:rsidRPr="005616D5" w:rsidTr="00110A20">
              <w:trPr>
                <w:trHeight w:val="416"/>
              </w:trPr>
              <w:tc>
                <w:tcPr>
                  <w:tcW w:w="2263" w:type="dxa"/>
                </w:tcPr>
                <w:p w:rsidR="00110A20" w:rsidRPr="005616D5" w:rsidRDefault="00110A20" w:rsidP="00110A20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5616D5">
                    <w:rPr>
                      <w:rFonts w:ascii="TH SarabunIT๙" w:hAnsi="TH SarabunIT๙" w:cs="TH SarabunIT๙" w:hint="cs"/>
                      <w:cs/>
                    </w:rPr>
                    <w:t xml:space="preserve">จำนวน </w:t>
                  </w:r>
                  <w:r w:rsidR="001509AF">
                    <w:rPr>
                      <w:rFonts w:ascii="TH SarabunIT๙" w:hAnsi="TH SarabunIT๙" w:cs="TH SarabunIT๙"/>
                      <w:cs/>
                    </w:rPr>
                    <w:t>๖๐</w:t>
                  </w:r>
                  <w:r w:rsidRPr="005616D5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5616D5">
                    <w:rPr>
                      <w:rFonts w:ascii="TH SarabunIT๙" w:hAnsi="TH SarabunIT๙" w:cs="TH SarabunIT๙" w:hint="cs"/>
                      <w:cs/>
                    </w:rPr>
                    <w:t>คน</w:t>
                  </w:r>
                </w:p>
              </w:tc>
              <w:tc>
                <w:tcPr>
                  <w:tcW w:w="1701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IT๙" w:hAnsi="TH SarabunIT๙" w:cs="TH SarabunIT๙"/>
                      <w:cs/>
                    </w:rPr>
                  </w:pPr>
                  <w:r w:rsidRPr="005616D5">
                    <w:rPr>
                      <w:rFonts w:ascii="TH SarabunIT๙" w:hAnsi="TH SarabunIT๙" w:cs="TH SarabunIT๙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IT๙" w:hAnsi="TH SarabunIT๙" w:cs="TH SarabunIT๙"/>
                      <w:cs/>
                    </w:rPr>
                    <w:t>๑</w:t>
                  </w:r>
                </w:p>
              </w:tc>
            </w:tr>
            <w:tr w:rsidR="00110A20" w:rsidRPr="005616D5" w:rsidTr="00110A20">
              <w:trPr>
                <w:trHeight w:val="371"/>
              </w:trPr>
              <w:tc>
                <w:tcPr>
                  <w:tcW w:w="2263" w:type="dxa"/>
                </w:tcPr>
                <w:p w:rsidR="00110A20" w:rsidRPr="005616D5" w:rsidRDefault="00110A20" w:rsidP="00110A20">
                  <w:r w:rsidRPr="005616D5">
                    <w:rPr>
                      <w:rFonts w:ascii="TH SarabunIT๙" w:hAnsi="TH SarabunIT๙" w:cs="TH SarabunIT๙" w:hint="cs"/>
                      <w:cs/>
                    </w:rPr>
                    <w:t xml:space="preserve">จำนวน </w:t>
                  </w:r>
                  <w:r w:rsidR="001509AF">
                    <w:rPr>
                      <w:rFonts w:ascii="TH SarabunIT๙" w:hAnsi="TH SarabunIT๙" w:cs="TH SarabunIT๙"/>
                      <w:cs/>
                    </w:rPr>
                    <w:t>๙๐</w:t>
                  </w:r>
                  <w:r w:rsidRPr="005616D5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5616D5">
                    <w:rPr>
                      <w:rFonts w:ascii="TH SarabunIT๙" w:hAnsi="TH SarabunIT๙" w:cs="TH SarabunIT๙" w:hint="cs"/>
                      <w:cs/>
                    </w:rPr>
                    <w:t>คน</w:t>
                  </w:r>
                </w:p>
              </w:tc>
              <w:tc>
                <w:tcPr>
                  <w:tcW w:w="1701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5616D5">
                    <w:rPr>
                      <w:rFonts w:ascii="TH SarabunIT๙" w:hAnsi="TH SarabunIT๙" w:cs="TH SarabunIT๙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IT๙" w:hAnsi="TH SarabunIT๙" w:cs="TH SarabunIT๙"/>
                      <w:cs/>
                    </w:rPr>
                    <w:t>๒</w:t>
                  </w:r>
                </w:p>
              </w:tc>
            </w:tr>
            <w:tr w:rsidR="00110A20" w:rsidRPr="005616D5" w:rsidTr="00110A20">
              <w:trPr>
                <w:trHeight w:val="234"/>
              </w:trPr>
              <w:tc>
                <w:tcPr>
                  <w:tcW w:w="2263" w:type="dxa"/>
                </w:tcPr>
                <w:p w:rsidR="00110A20" w:rsidRPr="005616D5" w:rsidRDefault="00110A20" w:rsidP="00110A20">
                  <w:r w:rsidRPr="005616D5">
                    <w:rPr>
                      <w:rFonts w:ascii="TH SarabunIT๙" w:hAnsi="TH SarabunIT๙" w:cs="TH SarabunIT๙" w:hint="cs"/>
                      <w:cs/>
                    </w:rPr>
                    <w:t xml:space="preserve">จำนวน </w:t>
                  </w:r>
                  <w:r w:rsidR="001509AF">
                    <w:rPr>
                      <w:rFonts w:ascii="TH SarabunIT๙" w:hAnsi="TH SarabunIT๙" w:cs="TH SarabunIT๙"/>
                      <w:cs/>
                    </w:rPr>
                    <w:t>๑๒๐</w:t>
                  </w:r>
                  <w:r w:rsidRPr="005616D5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5616D5">
                    <w:rPr>
                      <w:rFonts w:ascii="TH SarabunIT๙" w:hAnsi="TH SarabunIT๙" w:cs="TH SarabunIT๙" w:hint="cs"/>
                      <w:cs/>
                    </w:rPr>
                    <w:t>คน</w:t>
                  </w:r>
                </w:p>
              </w:tc>
              <w:tc>
                <w:tcPr>
                  <w:tcW w:w="1701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5616D5">
                    <w:rPr>
                      <w:rFonts w:ascii="TH SarabunIT๙" w:hAnsi="TH SarabunIT๙" w:cs="TH SarabunIT๙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IT๙" w:hAnsi="TH SarabunIT๙" w:cs="TH SarabunIT๙"/>
                      <w:cs/>
                    </w:rPr>
                    <w:t>๓</w:t>
                  </w:r>
                </w:p>
              </w:tc>
            </w:tr>
            <w:tr w:rsidR="00110A20" w:rsidRPr="005616D5" w:rsidTr="00110A20">
              <w:trPr>
                <w:trHeight w:val="224"/>
              </w:trPr>
              <w:tc>
                <w:tcPr>
                  <w:tcW w:w="2263" w:type="dxa"/>
                </w:tcPr>
                <w:p w:rsidR="00110A20" w:rsidRPr="005616D5" w:rsidRDefault="00110A20" w:rsidP="00110A20">
                  <w:r w:rsidRPr="005616D5">
                    <w:rPr>
                      <w:rFonts w:ascii="TH SarabunIT๙" w:hAnsi="TH SarabunIT๙" w:cs="TH SarabunIT๙" w:hint="cs"/>
                      <w:cs/>
                    </w:rPr>
                    <w:t xml:space="preserve">จำนวน </w:t>
                  </w:r>
                  <w:r w:rsidR="001509AF">
                    <w:rPr>
                      <w:rFonts w:ascii="TH SarabunIT๙" w:hAnsi="TH SarabunIT๙" w:cs="TH SarabunIT๙"/>
                      <w:cs/>
                    </w:rPr>
                    <w:t>๑๕๐</w:t>
                  </w:r>
                  <w:r w:rsidRPr="005616D5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5616D5">
                    <w:rPr>
                      <w:rFonts w:ascii="TH SarabunIT๙" w:hAnsi="TH SarabunIT๙" w:cs="TH SarabunIT๙" w:hint="cs"/>
                      <w:cs/>
                    </w:rPr>
                    <w:t>คน</w:t>
                  </w:r>
                </w:p>
              </w:tc>
              <w:tc>
                <w:tcPr>
                  <w:tcW w:w="1701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5616D5">
                    <w:rPr>
                      <w:rFonts w:ascii="TH SarabunIT๙" w:hAnsi="TH SarabunIT๙" w:cs="TH SarabunIT๙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IT๙" w:hAnsi="TH SarabunIT๙" w:cs="TH SarabunIT๙"/>
                      <w:cs/>
                    </w:rPr>
                    <w:t>๔</w:t>
                  </w:r>
                </w:p>
              </w:tc>
            </w:tr>
            <w:tr w:rsidR="00110A20" w:rsidRPr="005616D5" w:rsidTr="00110A20">
              <w:trPr>
                <w:trHeight w:val="490"/>
              </w:trPr>
              <w:tc>
                <w:tcPr>
                  <w:tcW w:w="2263" w:type="dxa"/>
                </w:tcPr>
                <w:p w:rsidR="00110A20" w:rsidRPr="005616D5" w:rsidRDefault="00110A20" w:rsidP="00110A20">
                  <w:r w:rsidRPr="005616D5">
                    <w:rPr>
                      <w:rFonts w:ascii="TH SarabunIT๙" w:hAnsi="TH SarabunIT๙" w:cs="TH SarabunIT๙" w:hint="cs"/>
                      <w:cs/>
                    </w:rPr>
                    <w:t xml:space="preserve">จำนวน </w:t>
                  </w:r>
                  <w:r w:rsidR="001509AF">
                    <w:rPr>
                      <w:rFonts w:ascii="TH SarabunIT๙" w:hAnsi="TH SarabunIT๙" w:cs="TH SarabunIT๙"/>
                      <w:cs/>
                    </w:rPr>
                    <w:t>๑๘๐</w:t>
                  </w:r>
                  <w:r w:rsidRPr="005616D5">
                    <w:rPr>
                      <w:rFonts w:ascii="TH SarabunIT๙" w:hAnsi="TH SarabunIT๙" w:cs="TH SarabunIT๙"/>
                    </w:rPr>
                    <w:t xml:space="preserve"> </w:t>
                  </w:r>
                  <w:r w:rsidRPr="005616D5">
                    <w:rPr>
                      <w:rFonts w:ascii="TH SarabunIT๙" w:hAnsi="TH SarabunIT๙" w:cs="TH SarabunIT๙" w:hint="cs"/>
                      <w:cs/>
                    </w:rPr>
                    <w:t>คน</w:t>
                  </w:r>
                </w:p>
              </w:tc>
              <w:tc>
                <w:tcPr>
                  <w:tcW w:w="1701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5616D5">
                    <w:rPr>
                      <w:rFonts w:ascii="TH SarabunIT๙" w:hAnsi="TH SarabunIT๙" w:cs="TH SarabunIT๙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IT๙" w:hAnsi="TH SarabunIT๙" w:cs="TH SarabunIT๙"/>
                      <w:cs/>
                    </w:rPr>
                    <w:t>๕</w:t>
                  </w:r>
                </w:p>
              </w:tc>
            </w:tr>
          </w:tbl>
          <w:p w:rsidR="00110A20" w:rsidRDefault="00110A20" w:rsidP="00110A20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84716" w:rsidRDefault="00584716" w:rsidP="00110A20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84716" w:rsidRDefault="00584716" w:rsidP="00110A20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84716" w:rsidRDefault="00584716" w:rsidP="00110A20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84716" w:rsidRDefault="00584716" w:rsidP="00110A20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84716" w:rsidRDefault="00584716" w:rsidP="00110A20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84716" w:rsidRDefault="00584716" w:rsidP="00110A20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84716" w:rsidRDefault="00584716" w:rsidP="00110A20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584716" w:rsidRPr="005616D5" w:rsidRDefault="00584716" w:rsidP="00110A20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</w:tr>
      <w:tr w:rsidR="00110A20" w:rsidRPr="005616D5" w:rsidTr="00B57A23">
        <w:trPr>
          <w:gridAfter w:val="1"/>
          <w:wAfter w:w="34" w:type="dxa"/>
        </w:trPr>
        <w:tc>
          <w:tcPr>
            <w:tcW w:w="439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110A20" w:rsidRPr="005616D5" w:rsidRDefault="001509AF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๓</w:t>
            </w:r>
            <w:r w:rsidR="00110A20" w:rsidRPr="005616D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="00110A20" w:rsidRPr="005616D5">
              <w:rPr>
                <w:rFonts w:ascii="TH SarabunPSK" w:hAnsi="TH SarabunPSK" w:cs="TH SarabunPSK"/>
              </w:rPr>
              <w:t xml:space="preserve"> </w:t>
            </w:r>
            <w:r w:rsidR="00110A20" w:rsidRPr="005616D5">
              <w:rPr>
                <w:rFonts w:ascii="TH SarabunPSK" w:hAnsi="TH SarabunPSK" w:cs="TH SarabunPSK"/>
                <w:cs/>
              </w:rPr>
              <w:t>จำนวนองค์การบริหารส่วนจังหวัด (</w:t>
            </w:r>
            <w:proofErr w:type="spellStart"/>
            <w:r w:rsidR="00110A20" w:rsidRPr="005616D5">
              <w:rPr>
                <w:rFonts w:ascii="TH SarabunPSK" w:hAnsi="TH SarabunPSK" w:cs="TH SarabunPSK"/>
                <w:cs/>
              </w:rPr>
              <w:t>อบจ</w:t>
            </w:r>
            <w:proofErr w:type="spellEnd"/>
            <w:r w:rsidR="00110A20" w:rsidRPr="005616D5">
              <w:rPr>
                <w:rFonts w:ascii="TH SarabunPSK" w:hAnsi="TH SarabunPSK" w:cs="TH SarabunPSK"/>
                <w:cs/>
              </w:rPr>
              <w:t>.) หรือองค์กรปกครองส่วนท้องถิ่นรูปแบบพิเศษที่มีการบริหารจัดการระบบการแพทย์ฉุกเฉินในท้องถิ่นตามเกณฑ์ที่กำหนด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10A20" w:rsidRPr="00584716" w:rsidRDefault="00110A20" w:rsidP="00110A20">
            <w:pPr>
              <w:rPr>
                <w:rFonts w:ascii="TH SarabunPSK" w:hAnsi="TH SarabunPSK" w:cs="TH SarabunPSK"/>
              </w:rPr>
            </w:pPr>
            <w:r w:rsidRPr="00584716">
              <w:rPr>
                <w:rFonts w:ascii="TH SarabunPSK" w:hAnsi="TH SarabunPSK" w:cs="TH SarabunPSK"/>
                <w:cs/>
              </w:rPr>
              <w:t>การบริหารจัดการ</w:t>
            </w:r>
            <w:r w:rsidRPr="00584716">
              <w:rPr>
                <w:rFonts w:ascii="TH SarabunPSK" w:hAnsi="TH SarabunPSK" w:cs="TH SarabunPSK"/>
                <w:b/>
                <w:bCs/>
                <w:cs/>
              </w:rPr>
              <w:t>หรือร่วมบริหารจัดการ</w:t>
            </w:r>
            <w:r w:rsidRPr="00584716">
              <w:rPr>
                <w:rFonts w:ascii="TH SarabunPSK" w:hAnsi="TH SarabunPSK" w:cs="TH SarabunPSK"/>
                <w:cs/>
              </w:rPr>
              <w:t>ระบบการแพทย์ฉุกเฉินในท้องถิ่น หมายถึง การดำเนินงานการที่บ่งบอกถึงการมีส่วนร่วมในการบริหารจัดการด้านการแพทย์ฉุกเฉินขององค์การบริหารส่วนจังหวัด /องค์กรปกครองส่วนท้องถิ่นรูปแบบพิเศษ มีการดำเนินการดังต่อไปนี้</w:t>
            </w:r>
          </w:p>
          <w:p w:rsidR="00110A20" w:rsidRPr="00584716" w:rsidRDefault="001509AF" w:rsidP="00110A2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  <w:r w:rsidRPr="00584716">
              <w:rPr>
                <w:rFonts w:ascii="TH SarabunPSK" w:hAnsi="TH SarabunPSK" w:cs="TH SarabunPSK"/>
                <w:szCs w:val="32"/>
                <w:cs/>
              </w:rPr>
              <w:t>๑</w:t>
            </w:r>
            <w:r w:rsidR="00110A20" w:rsidRPr="00584716">
              <w:rPr>
                <w:rFonts w:ascii="TH SarabunPSK" w:hAnsi="TH SarabunPSK" w:cs="TH SarabunPSK"/>
                <w:szCs w:val="32"/>
              </w:rPr>
              <w:t xml:space="preserve">. 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>มีการซื้อ หรือเช่า รถยนต์เพื่อใช้ปฏิบัติงานด้านการแพทย์ฉุกเฉิน สนับสนุนองค์การบริหารส่วนตำบล ที่ไม่มีงบประมาณดำเนินการหรือมีรถยนต์ปฏิบัติงานแต่ไม่ได้มาตรฐาน โดยมีการลงนามทำข้อตกลงร่วมกัน</w:t>
            </w:r>
          </w:p>
          <w:p w:rsidR="00110A20" w:rsidRPr="00584716" w:rsidRDefault="001509AF" w:rsidP="00110A2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  <w:r w:rsidRPr="00584716">
              <w:rPr>
                <w:rFonts w:ascii="TH SarabunPSK" w:hAnsi="TH SarabunPSK" w:cs="TH SarabunPSK"/>
                <w:szCs w:val="32"/>
                <w:cs/>
              </w:rPr>
              <w:t>๒</w:t>
            </w:r>
            <w:r w:rsidR="00110A20" w:rsidRPr="00584716">
              <w:rPr>
                <w:rFonts w:ascii="TH SarabunPSK" w:hAnsi="TH SarabunPSK" w:cs="TH SarabunPSK"/>
                <w:szCs w:val="32"/>
              </w:rPr>
              <w:t xml:space="preserve">. 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>มีส่วนร่วมในการพัฒนาศูนย์รับแจ้งเหตุและสั่งการด้านการแพทย์ฉุกเฉิน และมีการปฏิบัติการอย่างต่อเนื่องอย่างเป็นระบบ</w:t>
            </w:r>
          </w:p>
          <w:p w:rsidR="00110A20" w:rsidRPr="00584716" w:rsidRDefault="001509AF" w:rsidP="00110A2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  <w:r w:rsidRPr="00584716">
              <w:rPr>
                <w:rFonts w:ascii="TH SarabunPSK" w:hAnsi="TH SarabunPSK" w:cs="TH SarabunPSK"/>
                <w:szCs w:val="32"/>
                <w:cs/>
              </w:rPr>
              <w:t>๓</w:t>
            </w:r>
            <w:r w:rsidR="00110A20" w:rsidRPr="00584716">
              <w:rPr>
                <w:rFonts w:ascii="TH SarabunPSK" w:hAnsi="TH SarabunPSK" w:cs="TH SarabunPSK"/>
                <w:szCs w:val="32"/>
              </w:rPr>
              <w:t xml:space="preserve">. 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>มีการดำเนินงานการให้บริการด้านการแพทย์ฉุกเฉินในการดูแลช่วยเหลือ   ผู้เจ็บป่วยฉุกเฉิน ณ จุดเกิดเหตุ และนำส่งโรงพยาบาลที่ได้มาตรฐาน และขึ้นทะเบียนในระบบการแพทย์ฉุกเฉินอย่างถูกต้อง</w:t>
            </w:r>
          </w:p>
          <w:p w:rsidR="00110A20" w:rsidRPr="00584716" w:rsidRDefault="001509AF" w:rsidP="00110A2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  <w:r w:rsidRPr="00584716">
              <w:rPr>
                <w:rFonts w:ascii="TH SarabunPSK" w:hAnsi="TH SarabunPSK" w:cs="TH SarabunPSK"/>
                <w:szCs w:val="32"/>
                <w:cs/>
              </w:rPr>
              <w:t>๔</w:t>
            </w:r>
            <w:r w:rsidR="00110A20" w:rsidRPr="00584716">
              <w:rPr>
                <w:rFonts w:ascii="TH SarabunPSK" w:hAnsi="TH SarabunPSK" w:cs="TH SarabunPSK"/>
                <w:szCs w:val="32"/>
              </w:rPr>
              <w:t xml:space="preserve">. 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 xml:space="preserve">มีการสนับสนุนงบประมาณเกี่ยวกับการพัฒนาบุคลากรด้านการแพทย์ฉุกเฉิน เพื่อให้มีมาตรฐานในการปฏิบัติงานในพื้นที่ขาดแคลน </w:t>
            </w:r>
            <w:r w:rsidR="00110A20" w:rsidRPr="00584716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 xml:space="preserve">ในหลักสูตรต่างๆ ที่ </w:t>
            </w:r>
            <w:proofErr w:type="spellStart"/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>สพฉ</w:t>
            </w:r>
            <w:proofErr w:type="spellEnd"/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 xml:space="preserve">.รับรอง เช่น หลักสูตร อาสาฉุกเฉินการแพทย์ ( </w:t>
            </w:r>
            <w:r w:rsidRPr="00584716">
              <w:rPr>
                <w:rFonts w:ascii="TH SarabunPSK" w:hAnsi="TH SarabunPSK" w:cs="TH SarabunPSK"/>
                <w:szCs w:val="32"/>
                <w:cs/>
              </w:rPr>
              <w:t>๔๐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 xml:space="preserve"> ชั่วโมง)</w:t>
            </w:r>
            <w:r w:rsidR="00110A20" w:rsidRPr="00584716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>หลักสูตร พนักงานฉุกเฉินการแพทย์ (</w:t>
            </w:r>
            <w:r w:rsidRPr="00584716">
              <w:rPr>
                <w:rFonts w:ascii="TH SarabunPSK" w:hAnsi="TH SarabunPSK" w:cs="TH SarabunPSK"/>
                <w:szCs w:val="32"/>
                <w:cs/>
              </w:rPr>
              <w:t>๑๑๐</w:t>
            </w:r>
            <w:r w:rsidR="00110A20" w:rsidRPr="00584716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 xml:space="preserve">ชั่วโมง) การพัฒนาให้มีอาสาฉุกเฉินชุมชน ในกลุ่มเป้าหมาย มีการสนับสนุนการจัดการแข่งขันทักษะการช่วยเหลือผู้ป่วยฉุกเฉิน โดยกระบวนการ </w:t>
            </w:r>
            <w:r w:rsidR="00110A20" w:rsidRPr="00584716">
              <w:rPr>
                <w:rFonts w:ascii="TH SarabunPSK" w:hAnsi="TH SarabunPSK" w:cs="TH SarabunPSK"/>
                <w:szCs w:val="32"/>
              </w:rPr>
              <w:t xml:space="preserve">EMS Rally 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>อย่างต่อเนื่องทุกปี เป็นต้น</w:t>
            </w:r>
          </w:p>
          <w:p w:rsidR="00110A20" w:rsidRPr="00584716" w:rsidRDefault="001509AF" w:rsidP="00110A2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  <w:r w:rsidRPr="00584716">
              <w:rPr>
                <w:rFonts w:ascii="TH SarabunPSK" w:hAnsi="TH SarabunPSK" w:cs="TH SarabunPSK"/>
                <w:szCs w:val="32"/>
                <w:cs/>
              </w:rPr>
              <w:t>๕</w:t>
            </w:r>
            <w:r w:rsidR="00110A20" w:rsidRPr="00584716">
              <w:rPr>
                <w:rFonts w:ascii="TH SarabunPSK" w:hAnsi="TH SarabunPSK" w:cs="TH SarabunPSK"/>
                <w:szCs w:val="32"/>
              </w:rPr>
              <w:t xml:space="preserve">. 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 xml:space="preserve">สนับสนุนงบประมาณ เพื่อเป็นกองทุนสำหรับการพัฒนาการปฏิบัติงานด้านการแพทย์ฉุกเฉินในจังหวัด </w:t>
            </w:r>
          </w:p>
          <w:p w:rsidR="00110A20" w:rsidRPr="00584716" w:rsidRDefault="001509AF" w:rsidP="00110A2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  <w:r w:rsidRPr="00584716">
              <w:rPr>
                <w:rFonts w:ascii="TH SarabunPSK" w:hAnsi="TH SarabunPSK" w:cs="TH SarabunPSK"/>
                <w:szCs w:val="32"/>
                <w:cs/>
              </w:rPr>
              <w:t>๖</w:t>
            </w:r>
            <w:r w:rsidR="00110A20" w:rsidRPr="00584716">
              <w:rPr>
                <w:rFonts w:ascii="TH SarabunPSK" w:hAnsi="TH SarabunPSK" w:cs="TH SarabunPSK"/>
                <w:szCs w:val="32"/>
              </w:rPr>
              <w:t xml:space="preserve">. 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 xml:space="preserve">มีกิจกรรมการประชาสัมพันธ์ ให้ประชาชนมีความรู้ความเข้าใจในการขอความช่วยเหลือด้านการแพทย์ฉุกเฉินเมื่อเกิดเจ็บป่วยฉุกเฉิน เช่น การทำป้าย ประชาสัมพันธ์ </w:t>
            </w:r>
            <w:r w:rsidRPr="00584716">
              <w:rPr>
                <w:rFonts w:ascii="TH SarabunPSK" w:hAnsi="TH SarabunPSK" w:cs="TH SarabunPSK"/>
                <w:szCs w:val="32"/>
                <w:cs/>
              </w:rPr>
              <w:t>๑๖๖๙</w:t>
            </w:r>
            <w:r w:rsidR="00110A20" w:rsidRPr="00584716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>แบบถาวร  เป็นต้น</w:t>
            </w:r>
          </w:p>
          <w:p w:rsidR="00110A20" w:rsidRDefault="001509AF" w:rsidP="00110A2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  <w:r w:rsidRPr="00584716">
              <w:rPr>
                <w:rFonts w:ascii="TH SarabunPSK" w:hAnsi="TH SarabunPSK" w:cs="TH SarabunPSK"/>
                <w:szCs w:val="32"/>
                <w:cs/>
              </w:rPr>
              <w:t>๗</w:t>
            </w:r>
            <w:r w:rsidR="00110A20" w:rsidRPr="00584716">
              <w:rPr>
                <w:rFonts w:ascii="TH SarabunPSK" w:hAnsi="TH SarabunPSK" w:cs="TH SarabunPSK"/>
                <w:szCs w:val="32"/>
              </w:rPr>
              <w:t xml:space="preserve">. 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>มีการประชุมติดตามผลการดำเนินงานด้านการแพทย์ฉุกเฉินอย่างต่อเนื่อง</w:t>
            </w:r>
            <w:r w:rsidR="00110A20" w:rsidRPr="00584716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584716">
              <w:rPr>
                <w:rFonts w:ascii="TH SarabunPSK" w:hAnsi="TH SarabunPSK" w:cs="TH SarabunPSK"/>
                <w:szCs w:val="32"/>
                <w:cs/>
              </w:rPr>
              <w:t>และมีรายงานสรุปผลการประชุมเห็นเป็นประจักษ์</w:t>
            </w:r>
          </w:p>
          <w:p w:rsidR="00584716" w:rsidRDefault="00584716" w:rsidP="00110A2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</w:p>
          <w:p w:rsidR="00584716" w:rsidRPr="00584716" w:rsidRDefault="00584716" w:rsidP="00110A2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</w:p>
          <w:p w:rsidR="00110A20" w:rsidRPr="00584716" w:rsidRDefault="00110A20" w:rsidP="00110A20">
            <w:pPr>
              <w:jc w:val="thaiDistribute"/>
              <w:rPr>
                <w:rFonts w:ascii="TH SarabunPSK" w:hAnsi="TH SarabunPSK" w:cs="TH SarabunPSK"/>
              </w:rPr>
            </w:pPr>
            <w:r w:rsidRPr="00584716">
              <w:rPr>
                <w:rFonts w:ascii="TH SarabunPSK" w:hAnsi="TH SarabunPSK" w:cs="TH SarabunPSK"/>
                <w:cs/>
              </w:rPr>
              <w:lastRenderedPageBreak/>
              <w:t xml:space="preserve">เกณฑ์วัดผลการดำเนินงานแบ่งเป็น </w:t>
            </w:r>
            <w:r w:rsidR="001509AF" w:rsidRPr="00584716">
              <w:rPr>
                <w:rFonts w:ascii="TH SarabunPSK" w:hAnsi="TH SarabunPSK" w:cs="TH SarabunPSK"/>
                <w:cs/>
              </w:rPr>
              <w:t>๕</w:t>
            </w:r>
            <w:r w:rsidRPr="00584716">
              <w:rPr>
                <w:rFonts w:ascii="TH SarabunPSK" w:hAnsi="TH SarabunPSK" w:cs="TH SarabunPSK"/>
                <w:cs/>
              </w:rPr>
              <w:t xml:space="preserve"> ระดับ ดังนี้</w:t>
            </w:r>
            <w:r w:rsidRPr="00584716">
              <w:rPr>
                <w:rFonts w:ascii="TH SarabunPSK" w:hAnsi="TH SarabunPSK" w:cs="TH SarabunPSK"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16"/>
              <w:tblOverlap w:val="never"/>
              <w:tblW w:w="6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22"/>
              <w:gridCol w:w="2547"/>
            </w:tblGrid>
            <w:tr w:rsidR="00110A20" w:rsidRPr="00584716" w:rsidTr="00584716">
              <w:tc>
                <w:tcPr>
                  <w:tcW w:w="4122" w:type="dxa"/>
                </w:tcPr>
                <w:p w:rsidR="00110A20" w:rsidRPr="00584716" w:rsidRDefault="00584716" w:rsidP="00584716">
                  <w:pPr>
                    <w:spacing w:line="280" w:lineRule="exact"/>
                    <w:rPr>
                      <w:rFonts w:ascii="TH SarabunPSK" w:hAnsi="TH SarabunPSK" w:cs="TH SarabunPSK"/>
                      <w:cs/>
                    </w:rPr>
                  </w:pP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ผ่านเกณฑ์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cs/>
                    </w:rPr>
                    <w:t>๔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ใน</w:t>
                  </w:r>
                  <w:r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cs/>
                    </w:rPr>
                    <w:t>๗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ข้อ</w:t>
                  </w: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110A20" w:rsidRPr="00584716">
                    <w:rPr>
                      <w:rFonts w:ascii="TH SarabunPSK" w:hAnsi="TH SarabunPSK" w:cs="TH SarabunPSK"/>
                      <w:cs/>
                    </w:rPr>
                    <w:t xml:space="preserve">จำนวน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๒๑</w:t>
                  </w:r>
                  <w:r w:rsidR="00110A20" w:rsidRPr="00584716">
                    <w:rPr>
                      <w:rFonts w:ascii="TH SarabunPSK" w:hAnsi="TH SarabunPSK" w:cs="TH SarabunPSK"/>
                      <w:cs/>
                    </w:rPr>
                    <w:t xml:space="preserve"> จังหวัด</w:t>
                  </w:r>
                </w:p>
              </w:tc>
              <w:tc>
                <w:tcPr>
                  <w:tcW w:w="2547" w:type="dxa"/>
                </w:tcPr>
                <w:p w:rsidR="00110A20" w:rsidRPr="00584716" w:rsidRDefault="00110A20" w:rsidP="00110A20">
                  <w:pPr>
                    <w:spacing w:line="280" w:lineRule="exact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110A20" w:rsidRPr="00584716" w:rsidTr="00584716">
              <w:tc>
                <w:tcPr>
                  <w:tcW w:w="4122" w:type="dxa"/>
                </w:tcPr>
                <w:p w:rsidR="00110A20" w:rsidRPr="00584716" w:rsidRDefault="00584716" w:rsidP="00110A20">
                  <w:pPr>
                    <w:spacing w:line="280" w:lineRule="exact"/>
                    <w:rPr>
                      <w:rFonts w:ascii="TH SarabunPSK" w:hAnsi="TH SarabunPSK" w:cs="TH SarabunPSK"/>
                      <w:cs/>
                    </w:rPr>
                  </w:pP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ผ่านเกณฑ์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cs/>
                    </w:rPr>
                    <w:t>๔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ใน</w:t>
                  </w:r>
                  <w:r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cs/>
                    </w:rPr>
                    <w:t>๗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ข้อ</w:t>
                  </w: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110A20" w:rsidRPr="00584716">
                    <w:rPr>
                      <w:rFonts w:ascii="TH SarabunPSK" w:hAnsi="TH SarabunPSK" w:cs="TH SarabunPSK"/>
                      <w:cs/>
                    </w:rPr>
                    <w:t xml:space="preserve">จำนวน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๒๓</w:t>
                  </w:r>
                  <w:r w:rsidR="00110A20" w:rsidRPr="00584716">
                    <w:rPr>
                      <w:rFonts w:ascii="TH SarabunPSK" w:hAnsi="TH SarabunPSK" w:cs="TH SarabunPSK"/>
                      <w:cs/>
                    </w:rPr>
                    <w:t xml:space="preserve"> จังหวัด</w:t>
                  </w:r>
                </w:p>
              </w:tc>
              <w:tc>
                <w:tcPr>
                  <w:tcW w:w="2547" w:type="dxa"/>
                </w:tcPr>
                <w:p w:rsidR="00110A20" w:rsidRPr="00584716" w:rsidRDefault="00110A20" w:rsidP="00110A20">
                  <w:pPr>
                    <w:spacing w:line="28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110A20" w:rsidRPr="00584716" w:rsidTr="00584716">
              <w:tc>
                <w:tcPr>
                  <w:tcW w:w="4122" w:type="dxa"/>
                </w:tcPr>
                <w:p w:rsidR="00110A20" w:rsidRPr="00584716" w:rsidRDefault="00584716" w:rsidP="00110A20">
                  <w:pPr>
                    <w:spacing w:line="280" w:lineRule="exact"/>
                    <w:rPr>
                      <w:rFonts w:ascii="TH SarabunPSK" w:hAnsi="TH SarabunPSK" w:cs="TH SarabunPSK"/>
                      <w:cs/>
                    </w:rPr>
                  </w:pP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ผ่านเกณฑ์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cs/>
                    </w:rPr>
                    <w:t>๔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ใน</w:t>
                  </w:r>
                  <w:r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cs/>
                    </w:rPr>
                    <w:t>๗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ข้อ</w:t>
                  </w: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110A20" w:rsidRPr="00584716">
                    <w:rPr>
                      <w:rFonts w:ascii="TH SarabunPSK" w:hAnsi="TH SarabunPSK" w:cs="TH SarabunPSK"/>
                      <w:cs/>
                    </w:rPr>
                    <w:t xml:space="preserve">จำนวน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๒๕</w:t>
                  </w:r>
                  <w:r w:rsidR="00110A20" w:rsidRPr="00584716">
                    <w:rPr>
                      <w:rFonts w:ascii="TH SarabunPSK" w:hAnsi="TH SarabunPSK" w:cs="TH SarabunPSK"/>
                      <w:cs/>
                    </w:rPr>
                    <w:t xml:space="preserve"> จังหวัด</w:t>
                  </w:r>
                </w:p>
              </w:tc>
              <w:tc>
                <w:tcPr>
                  <w:tcW w:w="2547" w:type="dxa"/>
                </w:tcPr>
                <w:p w:rsidR="00110A20" w:rsidRPr="00584716" w:rsidRDefault="00110A20" w:rsidP="00110A20">
                  <w:pPr>
                    <w:spacing w:line="28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110A20" w:rsidRPr="00584716" w:rsidTr="00584716">
              <w:tc>
                <w:tcPr>
                  <w:tcW w:w="4122" w:type="dxa"/>
                </w:tcPr>
                <w:p w:rsidR="00110A20" w:rsidRPr="00584716" w:rsidRDefault="00584716" w:rsidP="00110A20">
                  <w:pPr>
                    <w:spacing w:line="280" w:lineRule="exact"/>
                    <w:rPr>
                      <w:rFonts w:ascii="TH SarabunPSK" w:hAnsi="TH SarabunPSK" w:cs="TH SarabunPSK"/>
                      <w:cs/>
                    </w:rPr>
                  </w:pP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ผ่านเกณฑ์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cs/>
                    </w:rPr>
                    <w:t>๔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ใน</w:t>
                  </w:r>
                  <w:r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cs/>
                    </w:rPr>
                    <w:t>๗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ข้อ</w:t>
                  </w: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110A20" w:rsidRPr="00584716">
                    <w:rPr>
                      <w:rFonts w:ascii="TH SarabunPSK" w:hAnsi="TH SarabunPSK" w:cs="TH SarabunPSK"/>
                      <w:cs/>
                    </w:rPr>
                    <w:t xml:space="preserve">จำนวน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๒๗</w:t>
                  </w:r>
                  <w:r w:rsidR="00110A20" w:rsidRPr="00584716">
                    <w:rPr>
                      <w:rFonts w:ascii="TH SarabunPSK" w:hAnsi="TH SarabunPSK" w:cs="TH SarabunPSK"/>
                      <w:cs/>
                    </w:rPr>
                    <w:t xml:space="preserve"> จังหวัด</w:t>
                  </w:r>
                </w:p>
              </w:tc>
              <w:tc>
                <w:tcPr>
                  <w:tcW w:w="2547" w:type="dxa"/>
                </w:tcPr>
                <w:p w:rsidR="00110A20" w:rsidRPr="00584716" w:rsidRDefault="00110A20" w:rsidP="00110A20">
                  <w:pPr>
                    <w:spacing w:line="28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110A20" w:rsidRPr="00584716" w:rsidTr="00584716">
              <w:tc>
                <w:tcPr>
                  <w:tcW w:w="4122" w:type="dxa"/>
                </w:tcPr>
                <w:p w:rsidR="00110A20" w:rsidRPr="00584716" w:rsidRDefault="00584716" w:rsidP="00110A20">
                  <w:pPr>
                    <w:spacing w:line="280" w:lineRule="exact"/>
                    <w:rPr>
                      <w:rFonts w:ascii="TH SarabunPSK" w:hAnsi="TH SarabunPSK" w:cs="TH SarabunPSK"/>
                      <w:cs/>
                    </w:rPr>
                  </w:pP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ผ่านเกณฑ์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cs/>
                    </w:rPr>
                    <w:t>๔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ใน</w:t>
                  </w:r>
                  <w:r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>
                    <w:rPr>
                      <w:rFonts w:ascii="TH SarabunPSK" w:eastAsiaTheme="minorHAnsi" w:hAnsi="TH SarabunPSK" w:cs="TH SarabunPSK" w:hint="cs"/>
                      <w:cs/>
                    </w:rPr>
                    <w:t>๗</w:t>
                  </w:r>
                  <w:r w:rsidRPr="00584716">
                    <w:rPr>
                      <w:rFonts w:ascii="TH SarabunPSK" w:eastAsiaTheme="minorHAnsi" w:hAnsi="TH SarabunPSK" w:cs="TH SarabunPSK"/>
                    </w:rPr>
                    <w:t xml:space="preserve"> </w:t>
                  </w:r>
                  <w:r w:rsidRPr="00584716">
                    <w:rPr>
                      <w:rFonts w:ascii="TH SarabunPSK" w:eastAsiaTheme="minorHAnsi" w:hAnsi="TH SarabunPSK" w:cs="TH SarabunPSK"/>
                      <w:cs/>
                    </w:rPr>
                    <w:t>ข้อ</w:t>
                  </w: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110A20" w:rsidRPr="00584716">
                    <w:rPr>
                      <w:rFonts w:ascii="TH SarabunPSK" w:hAnsi="TH SarabunPSK" w:cs="TH SarabunPSK"/>
                      <w:cs/>
                    </w:rPr>
                    <w:t xml:space="preserve">จำนวน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๒๙</w:t>
                  </w:r>
                  <w:r w:rsidR="00110A20" w:rsidRPr="00584716">
                    <w:rPr>
                      <w:rFonts w:ascii="TH SarabunPSK" w:hAnsi="TH SarabunPSK" w:cs="TH SarabunPSK"/>
                      <w:cs/>
                    </w:rPr>
                    <w:t xml:space="preserve"> จังหวัด</w:t>
                  </w:r>
                </w:p>
              </w:tc>
              <w:tc>
                <w:tcPr>
                  <w:tcW w:w="2547" w:type="dxa"/>
                </w:tcPr>
                <w:p w:rsidR="00110A20" w:rsidRPr="00584716" w:rsidRDefault="00110A20" w:rsidP="00110A20">
                  <w:pPr>
                    <w:spacing w:line="28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110A20" w:rsidRPr="00584716" w:rsidRDefault="00110A20" w:rsidP="00110A20">
            <w:pPr>
              <w:pStyle w:val="a3"/>
              <w:ind w:left="363"/>
              <w:rPr>
                <w:rFonts w:ascii="TH SarabunPSK" w:hAnsi="TH SarabunPSK" w:cs="TH SarabunPSK"/>
                <w:szCs w:val="32"/>
              </w:rPr>
            </w:pPr>
          </w:p>
          <w:p w:rsidR="00110A20" w:rsidRPr="00584716" w:rsidRDefault="00110A20" w:rsidP="00110A20">
            <w:pPr>
              <w:pStyle w:val="a3"/>
              <w:ind w:left="363"/>
              <w:rPr>
                <w:rFonts w:ascii="TH SarabunPSK" w:hAnsi="TH SarabunPSK" w:cs="TH SarabunPSK"/>
                <w:szCs w:val="32"/>
              </w:rPr>
            </w:pPr>
          </w:p>
          <w:p w:rsidR="00110A20" w:rsidRPr="00584716" w:rsidRDefault="00110A20" w:rsidP="00110A20">
            <w:pPr>
              <w:pStyle w:val="a3"/>
              <w:ind w:left="363"/>
              <w:rPr>
                <w:rFonts w:ascii="TH SarabunPSK" w:hAnsi="TH SarabunPSK" w:cs="TH SarabunPSK"/>
                <w:szCs w:val="32"/>
              </w:rPr>
            </w:pPr>
          </w:p>
          <w:p w:rsidR="00110A20" w:rsidRPr="00584716" w:rsidRDefault="00110A20" w:rsidP="00110A20">
            <w:pPr>
              <w:pStyle w:val="a3"/>
              <w:ind w:left="363"/>
              <w:rPr>
                <w:rFonts w:ascii="TH SarabunPSK" w:hAnsi="TH SarabunPSK" w:cs="TH SarabunPSK"/>
                <w:szCs w:val="32"/>
              </w:rPr>
            </w:pPr>
          </w:p>
        </w:tc>
      </w:tr>
      <w:tr w:rsidR="00110A20" w:rsidRPr="005616D5" w:rsidTr="00B57A23">
        <w:trPr>
          <w:gridAfter w:val="1"/>
          <w:wAfter w:w="34" w:type="dxa"/>
          <w:trHeight w:val="5519"/>
        </w:trPr>
        <w:tc>
          <w:tcPr>
            <w:tcW w:w="4395" w:type="dxa"/>
            <w:gridSpan w:val="3"/>
            <w:tcBorders>
              <w:top w:val="single" w:sz="4" w:space="0" w:color="000000"/>
            </w:tcBorders>
          </w:tcPr>
          <w:p w:rsidR="00110A20" w:rsidRPr="005616D5" w:rsidRDefault="001509AF" w:rsidP="00110A20">
            <w:pPr>
              <w:pStyle w:val="a3"/>
              <w:ind w:left="360" w:hanging="3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lastRenderedPageBreak/>
              <w:t>๓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๓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>พื้นที่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 xml:space="preserve"> (เขต) 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>ที่มีและใช้แนวทางปฏิบัติในการบังคับบัญชาการแพทย์ฉุกเฉิน (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 xml:space="preserve">EMS Incident Command System) 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>ในภาวะสาธารณภัยตามหลักเกณฑ์ที่กำหนด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</w:tcBorders>
          </w:tcPr>
          <w:p w:rsidR="00110A20" w:rsidRPr="00584716" w:rsidRDefault="00110A20" w:rsidP="00110A20">
            <w:pPr>
              <w:jc w:val="thaiDistribute"/>
              <w:rPr>
                <w:rFonts w:ascii="TH SarabunPSK" w:hAnsi="TH SarabunPSK" w:cs="TH SarabunPSK"/>
              </w:rPr>
            </w:pPr>
            <w:r w:rsidRPr="00584716">
              <w:rPr>
                <w:rFonts w:ascii="TH SarabunPSK" w:hAnsi="TH SarabunPSK" w:cs="TH SarabunPSK"/>
                <w:cs/>
              </w:rPr>
              <w:t>จำนวนของพื้นที่ (เขต) ที่มีและใช้แนวทางปฏิบัติในการบังคับบัญชาการแพทย์ฉุกเฉิน(</w:t>
            </w:r>
            <w:r w:rsidRPr="00584716">
              <w:rPr>
                <w:rFonts w:ascii="TH SarabunPSK" w:hAnsi="TH SarabunPSK" w:cs="TH SarabunPSK"/>
              </w:rPr>
              <w:t xml:space="preserve">EMS Incident Command System) </w:t>
            </w:r>
            <w:r w:rsidRPr="00584716">
              <w:rPr>
                <w:rFonts w:ascii="TH SarabunPSK" w:hAnsi="TH SarabunPSK" w:cs="TH SarabunPSK"/>
                <w:cs/>
              </w:rPr>
              <w:t xml:space="preserve">ในภาวะสาธารณภัยตามหลักเกณฑ์ที่กำหนด ตามแผนการพัฒนาการเตรียมการด้านการแพทย์ฉุกเฉินให้พร้อมรับสาธารณภัย ในปีบัญชี </w:t>
            </w:r>
            <w:r w:rsidR="001509AF" w:rsidRPr="00584716">
              <w:rPr>
                <w:rFonts w:ascii="TH SarabunPSK" w:hAnsi="TH SarabunPSK" w:cs="TH SarabunPSK"/>
                <w:cs/>
              </w:rPr>
              <w:t>๒๕๕๙</w:t>
            </w:r>
            <w:r w:rsidRPr="00584716">
              <w:rPr>
                <w:rFonts w:ascii="TH SarabunPSK" w:hAnsi="TH SarabunPSK" w:cs="TH SarabunPSK"/>
              </w:rPr>
              <w:t xml:space="preserve"> </w:t>
            </w:r>
            <w:r w:rsidRPr="00584716">
              <w:rPr>
                <w:rFonts w:ascii="TH SarabunPSK" w:hAnsi="TH SarabunPSK" w:cs="TH SarabunPSK"/>
                <w:cs/>
              </w:rPr>
              <w:t>โดยพิจารณาจากการมีและใช้แนวปฏิบัติในการบังคับบัญชาการแพทย์ฉุกเฉิน (</w:t>
            </w:r>
            <w:r w:rsidRPr="00584716">
              <w:rPr>
                <w:rFonts w:ascii="TH SarabunPSK" w:hAnsi="TH SarabunPSK" w:cs="TH SarabunPSK"/>
              </w:rPr>
              <w:t xml:space="preserve">EMS Incident Command System) </w:t>
            </w:r>
            <w:r w:rsidRPr="00584716">
              <w:rPr>
                <w:rFonts w:ascii="TH SarabunPSK" w:hAnsi="TH SarabunPSK" w:cs="TH SarabunPSK"/>
                <w:cs/>
              </w:rPr>
              <w:t>ในภาวะสาธารณภัยตามหลักเกณฑ์ที่กำหนด หมายถึง ระดับความสำเร็จตามแผนหลักในเรื่องจำนวนหลักเกณฑ์แนวปฏิบัติในการบังคับบัญชาการแพทย์ฉุกเฉิน (</w:t>
            </w:r>
            <w:r w:rsidRPr="00584716">
              <w:rPr>
                <w:rFonts w:ascii="TH SarabunPSK" w:hAnsi="TH SarabunPSK" w:cs="TH SarabunPSK"/>
              </w:rPr>
              <w:t xml:space="preserve">EMS Incident Command System) </w:t>
            </w:r>
            <w:r w:rsidRPr="00584716">
              <w:rPr>
                <w:rFonts w:ascii="TH SarabunPSK" w:hAnsi="TH SarabunPSK" w:cs="TH SarabunPSK"/>
                <w:cs/>
              </w:rPr>
              <w:t xml:space="preserve">ในภาวะสาธารณภัยด้านต่าง ๆ ได้แก่ </w:t>
            </w:r>
            <w:proofErr w:type="spellStart"/>
            <w:r w:rsidRPr="00584716">
              <w:rPr>
                <w:rFonts w:ascii="TH SarabunPSK" w:hAnsi="TH SarabunPSK" w:cs="TH SarabunPSK"/>
                <w:cs/>
              </w:rPr>
              <w:t>สึ</w:t>
            </w:r>
            <w:proofErr w:type="spellEnd"/>
            <w:r w:rsidRPr="00584716">
              <w:rPr>
                <w:rFonts w:ascii="TH SarabunPSK" w:hAnsi="TH SarabunPSK" w:cs="TH SarabunPSK"/>
                <w:cs/>
              </w:rPr>
              <w:t>นามิ แผ่นดินไหว ภัยทางถนน  ดินโคลนถล่ม  เป็นต้น</w:t>
            </w:r>
            <w:r w:rsidRPr="00584716">
              <w:rPr>
                <w:rFonts w:ascii="TH SarabunPSK" w:hAnsi="TH SarabunPSK" w:cs="TH SarabunPSK"/>
              </w:rPr>
              <w:t xml:space="preserve"> </w:t>
            </w:r>
          </w:p>
          <w:p w:rsidR="00110A20" w:rsidRPr="00584716" w:rsidRDefault="00110A20" w:rsidP="00110A20">
            <w:pPr>
              <w:pStyle w:val="a3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847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กิจกรรมที่ต้องดำเนินการในปีบัญชี </w:t>
            </w:r>
            <w:r w:rsidR="001509AF"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๒๕๕๙</w:t>
            </w:r>
            <w:r w:rsidRPr="005847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ประกอบด้วย</w:t>
            </w:r>
          </w:p>
          <w:p w:rsidR="00110A20" w:rsidRPr="00584716" w:rsidRDefault="00110A20" w:rsidP="00110A20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8471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1509AF"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มีโครงสร้างการบัญชาการการแพทย์ฉุกเฉิน</w:t>
            </w:r>
          </w:p>
          <w:p w:rsidR="00110A20" w:rsidRPr="00584716" w:rsidRDefault="00110A20" w:rsidP="00110A20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471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1509AF"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มีแผนการดำเนินงาน</w:t>
            </w:r>
          </w:p>
          <w:p w:rsidR="00110A20" w:rsidRPr="00584716" w:rsidRDefault="00110A20" w:rsidP="00110A20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8471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1509AF"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มีการอบรมใช้แนวปฏิบัติในการบังคับบัญชาการแพทย์ฉุกเฉิน (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>EMS Incident Command System)</w:t>
            </w:r>
          </w:p>
          <w:p w:rsidR="00110A20" w:rsidRPr="00584716" w:rsidRDefault="00110A20" w:rsidP="00110A20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8471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1509AF"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5847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จัด / สนับสนุนให้มีการฝึกซ้อมแผนสาธารณภัย โดยใช้ระบบ 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>ICS</w:t>
            </w:r>
          </w:p>
          <w:p w:rsidR="00110A20" w:rsidRPr="00584716" w:rsidRDefault="00110A20" w:rsidP="00110A20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471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1509AF"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5847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ทดสอบแนวปฏิบัติในการบัญชาการเหตุการณ์ด้านการแพทย์ในภาวะสาธารณภัย/ภัยพิบัติ 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847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 เช่น 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>Table Top Exercise</w:t>
            </w:r>
            <w:r w:rsidRPr="005847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ฯลฯ)</w:t>
            </w:r>
          </w:p>
          <w:p w:rsidR="00110A20" w:rsidRPr="00584716" w:rsidRDefault="00110A20" w:rsidP="00110A20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8471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1509AF"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๖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58471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กำกับติดตามการดำเนินงานของจังหวัดที่เข้าร่วมโครงการ และร่วมการประชุม/ศึกษาเรียนรู้ที่เกี่ยวข้องกับการพัฒนาระบบ 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>ICS</w:t>
            </w:r>
          </w:p>
          <w:p w:rsidR="00110A20" w:rsidRPr="00584716" w:rsidRDefault="00110A20" w:rsidP="00110A20">
            <w:pPr>
              <w:ind w:firstLine="317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8471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1509AF"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๗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58471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จังหวัดส่งผลการดำเนินงาน / แผน / สรุปผลการฝึกซ้อมแผน</w:t>
            </w:r>
          </w:p>
          <w:p w:rsidR="00110A20" w:rsidRPr="00584716" w:rsidRDefault="00362361" w:rsidP="00110A20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84716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  <w:r w:rsidR="0058471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10A20" w:rsidRPr="00584716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1509AF"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 w:rsidR="00110A20" w:rsidRPr="00584716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="00110A20" w:rsidRPr="00584716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110A20" w:rsidRPr="00584716">
              <w:rPr>
                <w:rFonts w:ascii="TH SarabunPSK" w:hAnsi="TH SarabunPSK" w:cs="TH SarabunPSK"/>
                <w:sz w:val="30"/>
                <w:szCs w:val="30"/>
                <w:cs/>
              </w:rPr>
              <w:t>จัดทำแนวปฏิบัติ ฯ ฉบับสมบูรณ์</w:t>
            </w:r>
          </w:p>
          <w:p w:rsidR="00110A20" w:rsidRPr="00584716" w:rsidRDefault="00110A20" w:rsidP="00110A20">
            <w:pPr>
              <w:jc w:val="thaiDistribute"/>
              <w:rPr>
                <w:rFonts w:ascii="TH SarabunPSK" w:hAnsi="TH SarabunPSK" w:cs="TH SarabunPSK"/>
              </w:rPr>
            </w:pPr>
            <w:r w:rsidRPr="00584716">
              <w:rPr>
                <w:rFonts w:ascii="TH SarabunPSK" w:hAnsi="TH SarabunPSK" w:cs="TH SarabunPSK"/>
                <w:cs/>
              </w:rPr>
              <w:lastRenderedPageBreak/>
              <w:t>โดยมีระดับการประเมินผลการดำเนินงาน</w:t>
            </w:r>
            <w:r w:rsidRPr="00584716">
              <w:rPr>
                <w:rFonts w:ascii="TH SarabunPSK" w:hAnsi="TH SarabunPSK" w:cs="TH SarabunPSK"/>
              </w:rPr>
              <w:t xml:space="preserve">  </w:t>
            </w:r>
            <w:r w:rsidR="001509AF" w:rsidRPr="00584716">
              <w:rPr>
                <w:rFonts w:ascii="TH SarabunPSK" w:hAnsi="TH SarabunPSK" w:cs="TH SarabunPSK"/>
                <w:cs/>
              </w:rPr>
              <w:t>๕</w:t>
            </w:r>
            <w:r w:rsidRPr="00584716">
              <w:rPr>
                <w:rFonts w:ascii="TH SarabunPSK" w:hAnsi="TH SarabunPSK" w:cs="TH SarabunPSK"/>
              </w:rPr>
              <w:t xml:space="preserve"> </w:t>
            </w:r>
            <w:r w:rsidRPr="00584716">
              <w:rPr>
                <w:rFonts w:ascii="TH SarabunPSK" w:hAnsi="TH SarabunPSK" w:cs="TH SarabunPSK"/>
                <w:cs/>
              </w:rPr>
              <w:t xml:space="preserve">ระดับดังนี้ </w:t>
            </w:r>
          </w:p>
          <w:p w:rsidR="00110A20" w:rsidRPr="00584716" w:rsidRDefault="00110A20" w:rsidP="00110A20">
            <w:pPr>
              <w:jc w:val="thaiDistribute"/>
              <w:rPr>
                <w:rFonts w:ascii="TH SarabunPSK" w:hAnsi="TH SarabunPSK" w:cs="TH SarabunPSK"/>
              </w:rPr>
            </w:pPr>
          </w:p>
          <w:tbl>
            <w:tblPr>
              <w:tblpPr w:leftFromText="180" w:rightFromText="180" w:vertAnchor="text" w:horzAnchor="page" w:tblpX="1196" w:tblpY="-1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6"/>
              <w:gridCol w:w="1842"/>
            </w:tblGrid>
            <w:tr w:rsidR="00110A20" w:rsidRPr="00584716" w:rsidTr="00110A20">
              <w:trPr>
                <w:trHeight w:val="846"/>
              </w:trPr>
              <w:tc>
                <w:tcPr>
                  <w:tcW w:w="5671" w:type="dxa"/>
                </w:tcPr>
                <w:p w:rsidR="00110A20" w:rsidRPr="00584716" w:rsidRDefault="00110A20" w:rsidP="00110A20">
                  <w:pPr>
                    <w:pStyle w:val="a3"/>
                    <w:ind w:left="29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มีจังหวัดที่ใช้ระบบ  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ICS 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ในการบริหารจัดการภัยพิบัติตามคู่มือแนวทางปฏิบัติที่ </w:t>
                  </w:r>
                  <w:proofErr w:type="spellStart"/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สพฉ</w:t>
                  </w:r>
                  <w:proofErr w:type="spellEnd"/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.กำหนด </w:t>
                  </w:r>
                  <w:r w:rsidR="001509AF"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๘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 เขต  (เขตละ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="001509AF"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๑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จังหวัด)</w:t>
                  </w:r>
                </w:p>
              </w:tc>
              <w:tc>
                <w:tcPr>
                  <w:tcW w:w="1842" w:type="dxa"/>
                </w:tcPr>
                <w:p w:rsidR="00110A20" w:rsidRPr="00584716" w:rsidRDefault="00110A20" w:rsidP="00110A20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110A20" w:rsidRPr="00584716" w:rsidTr="00110A20">
              <w:trPr>
                <w:trHeight w:val="841"/>
              </w:trPr>
              <w:tc>
                <w:tcPr>
                  <w:tcW w:w="5676" w:type="dxa"/>
                </w:tcPr>
                <w:p w:rsidR="00110A20" w:rsidRPr="00584716" w:rsidRDefault="00110A20" w:rsidP="00110A20">
                  <w:pPr>
                    <w:pStyle w:val="a3"/>
                    <w:ind w:left="29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มีจังหวัดที่ใช้ระบบ  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ICS 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ในการบริหารจัดการภัยพิบัติตามคู่มือแนวทางปฏิบัติที่ </w:t>
                  </w:r>
                  <w:proofErr w:type="spellStart"/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สพฉ</w:t>
                  </w:r>
                  <w:proofErr w:type="spellEnd"/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.กำหนด </w:t>
                  </w:r>
                  <w:r w:rsidR="001509AF"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๑๐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 เขต  (เขตละ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="001509AF"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๑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จังหวัด)</w:t>
                  </w:r>
                </w:p>
              </w:tc>
              <w:tc>
                <w:tcPr>
                  <w:tcW w:w="1842" w:type="dxa"/>
                </w:tcPr>
                <w:p w:rsidR="00110A20" w:rsidRPr="00584716" w:rsidRDefault="00110A20" w:rsidP="00110A20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110A20" w:rsidRPr="00584716" w:rsidTr="00110A20">
              <w:tc>
                <w:tcPr>
                  <w:tcW w:w="5676" w:type="dxa"/>
                </w:tcPr>
                <w:p w:rsidR="00110A20" w:rsidRPr="00584716" w:rsidRDefault="00110A20" w:rsidP="00110A20">
                  <w:pPr>
                    <w:pStyle w:val="a3"/>
                    <w:ind w:left="29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มีจังหวัดที่ใช้ระบบ  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ICS 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ในการบริหารจัดการภัยพิบัติตามคู่มือแนวทางปฏิบัติที่ </w:t>
                  </w:r>
                  <w:proofErr w:type="spellStart"/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สพฉ</w:t>
                  </w:r>
                  <w:proofErr w:type="spellEnd"/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.กำหนด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="001509AF"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๑๒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 เขต  (เขตละ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="001509AF"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๑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จังหวัด)</w:t>
                  </w:r>
                </w:p>
              </w:tc>
              <w:tc>
                <w:tcPr>
                  <w:tcW w:w="1842" w:type="dxa"/>
                </w:tcPr>
                <w:p w:rsidR="00110A20" w:rsidRPr="00584716" w:rsidRDefault="00110A20" w:rsidP="00110A20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110A20" w:rsidRPr="00584716" w:rsidTr="00110A20">
              <w:tc>
                <w:tcPr>
                  <w:tcW w:w="5676" w:type="dxa"/>
                </w:tcPr>
                <w:p w:rsidR="00110A20" w:rsidRPr="00584716" w:rsidRDefault="00110A20" w:rsidP="00110A20">
                  <w:pPr>
                    <w:pStyle w:val="a3"/>
                    <w:ind w:left="0" w:firstLine="29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มีจังหวัดที่ใช้ระบบ  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ICS 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ในการบริหารจัดการภัยพิบัติตามคู่มือแนวทางปฏิบัติที่ </w:t>
                  </w:r>
                  <w:proofErr w:type="spellStart"/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สพฉ</w:t>
                  </w:r>
                  <w:proofErr w:type="spellEnd"/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.กำหนด 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="001509AF"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๒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เขต (เขตละ </w:t>
                  </w:r>
                  <w:r w:rsidR="001509AF"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๒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จังหวัด) </w:t>
                  </w:r>
                </w:p>
              </w:tc>
              <w:tc>
                <w:tcPr>
                  <w:tcW w:w="1842" w:type="dxa"/>
                </w:tcPr>
                <w:p w:rsidR="00110A20" w:rsidRPr="00584716" w:rsidRDefault="00110A20" w:rsidP="00110A20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110A20" w:rsidRPr="00584716" w:rsidTr="00110A20">
              <w:trPr>
                <w:trHeight w:val="70"/>
              </w:trPr>
              <w:tc>
                <w:tcPr>
                  <w:tcW w:w="5676" w:type="dxa"/>
                </w:tcPr>
                <w:p w:rsidR="00110A20" w:rsidRPr="00584716" w:rsidRDefault="00110A20" w:rsidP="00110A20">
                  <w:pPr>
                    <w:pStyle w:val="a3"/>
                    <w:ind w:left="29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มีจังหวัดที่ใช้ระบบ  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ICS 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ในการบริหารจัดการภัยพิบัติตามคู่มือแนวทางปฏิบัติที่ </w:t>
                  </w:r>
                  <w:proofErr w:type="spellStart"/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สพฉ</w:t>
                  </w:r>
                  <w:proofErr w:type="spellEnd"/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.กำหนด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="001509AF"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๔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เขต (เขตละ </w:t>
                  </w:r>
                  <w:r w:rsidR="001509AF"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๒</w:t>
                  </w:r>
                  <w:r w:rsidRPr="00584716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Pr="00584716">
                    <w:rPr>
                      <w:rFonts w:ascii="TH SarabunPSK" w:hAnsi="TH SarabunPSK" w:cs="TH SarabunPSK"/>
                      <w:szCs w:val="32"/>
                      <w:cs/>
                    </w:rPr>
                    <w:t>จังหวัด)</w:t>
                  </w:r>
                </w:p>
              </w:tc>
              <w:tc>
                <w:tcPr>
                  <w:tcW w:w="1842" w:type="dxa"/>
                </w:tcPr>
                <w:p w:rsidR="00110A20" w:rsidRPr="00584716" w:rsidRDefault="00110A20" w:rsidP="00110A20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584716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 w:rsidRPr="00584716"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110A20" w:rsidRPr="00584716" w:rsidRDefault="00110A20" w:rsidP="00110A20">
            <w:pPr>
              <w:jc w:val="thaiDistribute"/>
              <w:rPr>
                <w:rFonts w:ascii="TH SarabunPSK" w:hAnsi="TH SarabunPSK" w:cs="TH SarabunPSK"/>
              </w:rPr>
            </w:pPr>
          </w:p>
          <w:p w:rsidR="00110A20" w:rsidRPr="00584716" w:rsidRDefault="00110A20" w:rsidP="00110A20">
            <w:pPr>
              <w:jc w:val="thaiDistribute"/>
              <w:rPr>
                <w:rFonts w:ascii="TH SarabunPSK" w:hAnsi="TH SarabunPSK" w:cs="TH SarabunPSK"/>
              </w:rPr>
            </w:pPr>
          </w:p>
          <w:p w:rsidR="00110A20" w:rsidRPr="00584716" w:rsidRDefault="00110A20" w:rsidP="00110A20">
            <w:pPr>
              <w:jc w:val="thaiDistribute"/>
              <w:rPr>
                <w:rFonts w:ascii="TH SarabunPSK" w:hAnsi="TH SarabunPSK" w:cs="TH SarabunPSK"/>
              </w:rPr>
            </w:pPr>
          </w:p>
          <w:p w:rsidR="00110A20" w:rsidRPr="00584716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110A20" w:rsidRPr="00584716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110A20" w:rsidRPr="00584716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110A20" w:rsidRPr="005616D5" w:rsidTr="00B57A23">
        <w:trPr>
          <w:gridAfter w:val="1"/>
          <w:wAfter w:w="34" w:type="dxa"/>
          <w:trHeight w:val="6794"/>
        </w:trPr>
        <w:tc>
          <w:tcPr>
            <w:tcW w:w="4395" w:type="dxa"/>
            <w:gridSpan w:val="3"/>
            <w:tcBorders>
              <w:top w:val="single" w:sz="4" w:space="0" w:color="000000"/>
            </w:tcBorders>
          </w:tcPr>
          <w:p w:rsidR="00110A20" w:rsidRPr="005616D5" w:rsidRDefault="001509AF" w:rsidP="00110A20">
            <w:pPr>
              <w:pStyle w:val="a3"/>
              <w:ind w:left="360" w:hanging="3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lastRenderedPageBreak/>
              <w:t>๓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>.</w:t>
            </w:r>
            <w:r>
              <w:rPr>
                <w:rFonts w:ascii="TH SarabunPSK" w:hAnsi="TH SarabunPSK" w:cs="TH SarabunPSK"/>
                <w:szCs w:val="32"/>
                <w:cs/>
              </w:rPr>
              <w:t>๔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>ผลการประสานความร่วมมือระดับประเทศด้านการแพทย์ฉุกเฉินกับประชาคมอาเซียนทางด้านวิชาการ มาตรฐานการปฏิบัติการฉุกเฉิน ข้อมูลสารสนเทศและการสื่อสาร ร่วมทั้งการรับภัยพิบัติ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</w:tcBorders>
          </w:tcPr>
          <w:p w:rsidR="00110A20" w:rsidRPr="005616D5" w:rsidRDefault="00110A20" w:rsidP="00110A20">
            <w:pPr>
              <w:rPr>
                <w:rFonts w:ascii="TH SarabunPSK" w:hAnsi="TH SarabunPSK" w:cs="TH SarabunPSK"/>
                <w:cs/>
              </w:rPr>
            </w:pPr>
            <w:r w:rsidRPr="005616D5">
              <w:rPr>
                <w:rFonts w:ascii="TH SarabunPSK" w:hAnsi="TH SarabunPSK" w:cs="TH SarabunPSK"/>
                <w:cs/>
              </w:rPr>
              <w:t>การประสานความร่วมมือระดับประเทศด้านการแพทย์ฉุกเฉินกับประชาคมอาเซียน</w:t>
            </w:r>
            <w:r w:rsidRPr="005616D5">
              <w:rPr>
                <w:rFonts w:ascii="TH SarabunPSK" w:hAnsi="TH SarabunPSK" w:cs="TH SarabunPSK" w:hint="cs"/>
                <w:cs/>
              </w:rPr>
              <w:t xml:space="preserve"> พิจารณาจากการจัดตั้ง</w:t>
            </w:r>
            <w:r w:rsidRPr="005616D5">
              <w:rPr>
                <w:rFonts w:ascii="TH SarabunPSK" w:hAnsi="TH SarabunPSK" w:cs="TH SarabunPSK"/>
                <w:cs/>
              </w:rPr>
              <w:t>ศูนย์ประสานงานการแพทย์ฉุกเฉินระหว่างประเทศ</w:t>
            </w:r>
            <w:r w:rsidRPr="005616D5">
              <w:rPr>
                <w:rFonts w:ascii="TH SarabunPSK" w:hAnsi="TH SarabunPSK" w:cs="TH SarabunPSK"/>
              </w:rPr>
              <w:t xml:space="preserve"> </w:t>
            </w:r>
            <w:r w:rsidRPr="005616D5">
              <w:rPr>
                <w:rFonts w:ascii="TH SarabunPSK" w:hAnsi="TH SarabunPSK" w:cs="TH SarabunPSK" w:hint="cs"/>
                <w:cs/>
              </w:rPr>
              <w:t>กำหนดกิจกรรม ดังนี้</w:t>
            </w:r>
          </w:p>
          <w:p w:rsidR="00110A20" w:rsidRPr="005616D5" w:rsidRDefault="00B57A23" w:rsidP="00B57A23">
            <w:pPr>
              <w:pStyle w:val="a3"/>
              <w:spacing w:after="160" w:line="259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๑. 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 xml:space="preserve">มีการประชุมตัวแทน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๑๐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>ชาติอาเซียน ในการพัฒนาระบบการแพทย์ฉุกเฉินในภาวะภัยพิบัติ</w:t>
            </w:r>
          </w:p>
          <w:p w:rsidR="00110A20" w:rsidRPr="005616D5" w:rsidRDefault="00B57A23" w:rsidP="00B57A23">
            <w:pPr>
              <w:pStyle w:val="a3"/>
              <w:spacing w:after="160" w:line="259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๒. 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>มี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>การตั้ง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>คณะทำงาน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 xml:space="preserve">ย่อย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๑๐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>ชาติ เพื่อการจัดทำมาตรฐานทีมป</w:t>
            </w:r>
            <w:r w:rsidR="00DC5FA0">
              <w:rPr>
                <w:rFonts w:ascii="TH SarabunPSK" w:hAnsi="TH SarabunPSK" w:cs="TH SarabunPSK" w:hint="cs"/>
                <w:szCs w:val="32"/>
                <w:cs/>
              </w:rPr>
              <w:t>ฏิบัติการการแพทย์ฉุกเฉินในภาวะ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>ภัยพิบัติ</w:t>
            </w:r>
          </w:p>
          <w:p w:rsidR="00110A20" w:rsidRPr="005616D5" w:rsidRDefault="00B57A23" w:rsidP="00B57A23">
            <w:pPr>
              <w:pStyle w:val="a3"/>
              <w:spacing w:after="160" w:line="259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๓. </w:t>
            </w:r>
            <w:r w:rsidR="00110A20" w:rsidRPr="005616D5">
              <w:rPr>
                <w:rFonts w:ascii="TH SarabunPSK" w:hAnsi="TH SarabunPSK" w:cs="TH SarabunPSK"/>
                <w:szCs w:val="32"/>
                <w:cs/>
              </w:rPr>
              <w:t>มีการ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>ฝึกซ้อมการประสานการปฏิบัติการการแพทย์ฉุกเฉินในภาวะภัยพิบัติ</w:t>
            </w:r>
            <w:r w:rsidR="00110A20" w:rsidRPr="005616D5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110A20" w:rsidRPr="005616D5" w:rsidRDefault="00B57A23" w:rsidP="00B57A23">
            <w:pPr>
              <w:pStyle w:val="a3"/>
              <w:spacing w:after="160" w:line="259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๔. 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>มีร่างมาตรฐานทีมปฏิบัติการการแพทย์ฉุกเฉินในภาวะภัยพิบัติ</w:t>
            </w:r>
          </w:p>
          <w:p w:rsidR="00110A20" w:rsidRPr="005616D5" w:rsidRDefault="00B57A23" w:rsidP="00B57A23">
            <w:pPr>
              <w:pStyle w:val="a3"/>
              <w:spacing w:after="160" w:line="259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๕. </w:t>
            </w:r>
            <w:r w:rsidR="00110A20" w:rsidRPr="005616D5">
              <w:rPr>
                <w:rFonts w:ascii="TH SarabunPSK" w:hAnsi="TH SarabunPSK" w:cs="TH SarabunPSK" w:hint="cs"/>
                <w:szCs w:val="32"/>
                <w:cs/>
              </w:rPr>
              <w:t xml:space="preserve">มีการจัดทำฐานข้อมูลทีมปฏิบัติการการแพทย์ฉุกเฉินในภาวะภัยพิบัติ ของอาเซียน </w:t>
            </w:r>
          </w:p>
          <w:p w:rsidR="00110A20" w:rsidRPr="005616D5" w:rsidRDefault="00110A20" w:rsidP="00110A20">
            <w:pPr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</w:rPr>
              <w:t xml:space="preserve"> </w:t>
            </w:r>
            <w:r w:rsidRPr="005616D5">
              <w:rPr>
                <w:rFonts w:ascii="TH SarabunPSK" w:hAnsi="TH SarabunPSK" w:cs="TH SarabunPSK"/>
                <w:cs/>
              </w:rPr>
              <w:t>โดยมีระดับการประเมินผลการดำเนินงาน</w:t>
            </w:r>
            <w:r w:rsidRPr="005616D5">
              <w:rPr>
                <w:rFonts w:ascii="TH SarabunPSK" w:hAnsi="TH SarabunPSK" w:cs="TH SarabunPSK"/>
              </w:rPr>
              <w:t xml:space="preserve">  </w:t>
            </w:r>
            <w:r w:rsidR="001509AF">
              <w:rPr>
                <w:rFonts w:ascii="TH SarabunPSK" w:hAnsi="TH SarabunPSK" w:cs="TH SarabunPSK"/>
                <w:cs/>
              </w:rPr>
              <w:t>๕</w:t>
            </w:r>
            <w:r w:rsidRPr="005616D5">
              <w:rPr>
                <w:rFonts w:ascii="TH SarabunPSK" w:hAnsi="TH SarabunPSK" w:cs="TH SarabunPSK"/>
              </w:rPr>
              <w:t xml:space="preserve"> </w:t>
            </w:r>
            <w:r w:rsidRPr="005616D5">
              <w:rPr>
                <w:rFonts w:ascii="TH SarabunPSK" w:hAnsi="TH SarabunPSK" w:cs="TH SarabunPSK"/>
                <w:cs/>
              </w:rPr>
              <w:t xml:space="preserve">ระดับดังนี้ </w:t>
            </w:r>
          </w:p>
          <w:p w:rsidR="00110A20" w:rsidRPr="005616D5" w:rsidRDefault="00110A20" w:rsidP="00110A20">
            <w:pPr>
              <w:jc w:val="thaiDistribute"/>
              <w:rPr>
                <w:rFonts w:ascii="TH SarabunPSK" w:hAnsi="TH SarabunPSK" w:cs="TH SarabunPSK"/>
              </w:rPr>
            </w:pPr>
          </w:p>
          <w:tbl>
            <w:tblPr>
              <w:tblpPr w:leftFromText="180" w:rightFromText="180" w:vertAnchor="text" w:horzAnchor="page" w:tblpX="1915" w:tblpY="-1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2268"/>
            </w:tblGrid>
            <w:tr w:rsidR="00110A20" w:rsidRPr="005616D5" w:rsidTr="00110A20">
              <w:tc>
                <w:tcPr>
                  <w:tcW w:w="2830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มีการดำเนินการได้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>ข้อ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110A20" w:rsidRPr="005616D5" w:rsidTr="00110A20">
              <w:tc>
                <w:tcPr>
                  <w:tcW w:w="2830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มีการดำเนินการได้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๒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>ข้อ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110A20" w:rsidRPr="005616D5" w:rsidTr="00110A20">
              <w:tc>
                <w:tcPr>
                  <w:tcW w:w="2830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มีการดำเนินการได้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๓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>ข้อ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110A20" w:rsidRPr="005616D5" w:rsidTr="00110A20">
              <w:tc>
                <w:tcPr>
                  <w:tcW w:w="2830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มีการดำเนินการได้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๔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>ข้อ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110A20" w:rsidRPr="005616D5" w:rsidTr="00110A20">
              <w:trPr>
                <w:trHeight w:val="70"/>
              </w:trPr>
              <w:tc>
                <w:tcPr>
                  <w:tcW w:w="2830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มีการดำเนินการได้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๕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>ข้อ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110A20" w:rsidRPr="005616D5" w:rsidRDefault="00110A20" w:rsidP="00110A2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110A20" w:rsidRPr="005616D5" w:rsidTr="00B57A23">
        <w:trPr>
          <w:gridAfter w:val="1"/>
          <w:wAfter w:w="34" w:type="dxa"/>
          <w:trHeight w:val="4527"/>
        </w:trPr>
        <w:tc>
          <w:tcPr>
            <w:tcW w:w="4395" w:type="dxa"/>
            <w:gridSpan w:val="3"/>
            <w:tcBorders>
              <w:top w:val="single" w:sz="4" w:space="0" w:color="000000"/>
            </w:tcBorders>
          </w:tcPr>
          <w:p w:rsidR="00110A20" w:rsidRPr="005616D5" w:rsidRDefault="001509AF" w:rsidP="00110A20">
            <w:pPr>
              <w:ind w:left="318" w:hanging="318"/>
              <w:contextualSpacing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๓</w:t>
            </w:r>
            <w:r w:rsidR="00110A20" w:rsidRPr="005616D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๕</w:t>
            </w:r>
            <w:r w:rsidR="00110A20" w:rsidRPr="005616D5">
              <w:rPr>
                <w:rFonts w:ascii="TH SarabunPSK" w:hAnsi="TH SarabunPSK" w:cs="TH SarabunPSK"/>
              </w:rPr>
              <w:t xml:space="preserve"> </w:t>
            </w:r>
            <w:r w:rsidR="00110A20" w:rsidRPr="005616D5">
              <w:rPr>
                <w:rFonts w:ascii="TH SarabunPSK" w:hAnsi="TH SarabunPSK" w:cs="TH SarabunPSK"/>
                <w:cs/>
              </w:rPr>
              <w:t>จำนวน</w:t>
            </w:r>
            <w:r w:rsidR="00110A20" w:rsidRPr="005616D5">
              <w:rPr>
                <w:rFonts w:ascii="TH SarabunPSK" w:hAnsi="TH SarabunPSK" w:cs="TH SarabunPSK" w:hint="cs"/>
                <w:cs/>
              </w:rPr>
              <w:t>ประชาชน</w:t>
            </w:r>
            <w:r w:rsidR="00110A20" w:rsidRPr="005616D5">
              <w:rPr>
                <w:rFonts w:ascii="TH SarabunPSK" w:hAnsi="TH SarabunPSK" w:cs="TH SarabunPSK"/>
                <w:cs/>
              </w:rPr>
              <w:t>ที่ได้รับการอบรม</w:t>
            </w:r>
            <w:r w:rsidR="00110A20" w:rsidRPr="005616D5">
              <w:rPr>
                <w:rFonts w:ascii="TH SarabunPSK" w:hAnsi="TH SarabunPSK" w:cs="TH SarabunPSK" w:hint="cs"/>
                <w:cs/>
              </w:rPr>
              <w:t>เป็น</w:t>
            </w:r>
            <w:r w:rsidR="00110A20" w:rsidRPr="005616D5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="00110A20" w:rsidRPr="005616D5">
              <w:rPr>
                <w:rFonts w:ascii="TH SarabunPSK" w:hAnsi="TH SarabunPSK" w:cs="TH SarabunPSK"/>
                <w:cs/>
              </w:rPr>
              <w:t>อฉช</w:t>
            </w:r>
            <w:proofErr w:type="spellEnd"/>
            <w:r w:rsidR="00110A20" w:rsidRPr="005616D5">
              <w:rPr>
                <w:rFonts w:ascii="TH SarabunPSK" w:hAnsi="TH SarabunPSK" w:cs="TH SarabunPSK"/>
                <w:cs/>
              </w:rPr>
              <w:t xml:space="preserve">. 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</w:tcBorders>
          </w:tcPr>
          <w:p w:rsidR="00110A20" w:rsidRPr="005616D5" w:rsidRDefault="00110A20" w:rsidP="00110A20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5616D5">
              <w:rPr>
                <w:rFonts w:ascii="TH SarabunPSK" w:hAnsi="TH SarabunPSK" w:cs="TH SarabunPSK"/>
                <w:spacing w:val="-4"/>
                <w:cs/>
              </w:rPr>
              <w:t>พิจารณาจาก</w:t>
            </w:r>
            <w:r w:rsidRPr="005616D5">
              <w:rPr>
                <w:rFonts w:ascii="TH SarabunPSK" w:hAnsi="TH SarabunPSK" w:cs="TH SarabunPSK"/>
                <w:cs/>
              </w:rPr>
              <w:t>จำนวน</w:t>
            </w:r>
            <w:r w:rsidRPr="005616D5">
              <w:rPr>
                <w:rFonts w:ascii="TH SarabunPSK" w:hAnsi="TH SarabunPSK" w:cs="TH SarabunPSK" w:hint="cs"/>
                <w:cs/>
              </w:rPr>
              <w:t>ประชาชน</w:t>
            </w:r>
            <w:r w:rsidRPr="005616D5">
              <w:rPr>
                <w:rFonts w:ascii="TH SarabunPSK" w:hAnsi="TH SarabunPSK" w:cs="TH SarabunPSK"/>
                <w:cs/>
              </w:rPr>
              <w:t>ที่</w:t>
            </w:r>
            <w:r w:rsidRPr="005616D5">
              <w:rPr>
                <w:rFonts w:ascii="TH SarabunPSK" w:hAnsi="TH SarabunPSK" w:cs="TH SarabunPSK"/>
                <w:spacing w:val="-4"/>
                <w:cs/>
              </w:rPr>
              <w:t>ผ่านการอบรมหลักสูตร</w:t>
            </w:r>
            <w:r w:rsidRPr="005616D5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proofErr w:type="spellStart"/>
            <w:r w:rsidRPr="005616D5">
              <w:rPr>
                <w:rFonts w:ascii="TH SarabunPSK" w:hAnsi="TH SarabunPSK" w:cs="TH SarabunPSK" w:hint="cs"/>
                <w:spacing w:val="-4"/>
                <w:cs/>
              </w:rPr>
              <w:t>อฉช</w:t>
            </w:r>
            <w:proofErr w:type="spellEnd"/>
            <w:r w:rsidRPr="005616D5">
              <w:rPr>
                <w:rFonts w:ascii="TH SarabunPSK" w:hAnsi="TH SarabunPSK" w:cs="TH SarabunPSK" w:hint="cs"/>
                <w:spacing w:val="-4"/>
                <w:cs/>
              </w:rPr>
              <w:t>.</w:t>
            </w:r>
            <w:r w:rsidRPr="005616D5">
              <w:rPr>
                <w:rFonts w:ascii="TH SarabunPSK" w:hAnsi="TH SarabunPSK" w:cs="TH SarabunPSK"/>
                <w:spacing w:val="-4"/>
                <w:cs/>
              </w:rPr>
              <w:t xml:space="preserve"> ประกอบด้วย การแจ้งเหตุ การปฐมพยาบาล และการช่วยชีวิตให้ฟื้นคืนชีพตามเกณฑ์ที่สถาบันการแพทย์ฉุกเฉินแห่งชาติกำหนด </w:t>
            </w:r>
            <w:r w:rsidRPr="005616D5">
              <w:rPr>
                <w:rFonts w:ascii="TH SarabunPSK" w:hAnsi="TH SarabunPSK" w:cs="TH SarabunPSK" w:hint="cs"/>
                <w:spacing w:val="-4"/>
                <w:cs/>
              </w:rPr>
              <w:t>เป็น</w:t>
            </w:r>
            <w:r w:rsidRPr="005616D5">
              <w:rPr>
                <w:rFonts w:ascii="TH SarabunPSK" w:hAnsi="TH SarabunPSK" w:cs="TH SarabunPSK"/>
                <w:spacing w:val="-4"/>
                <w:cs/>
              </w:rPr>
              <w:t>อาสาฉุกเฉินชุมชน (</w:t>
            </w:r>
            <w:proofErr w:type="spellStart"/>
            <w:r w:rsidRPr="005616D5">
              <w:rPr>
                <w:rFonts w:ascii="TH SarabunPSK" w:hAnsi="TH SarabunPSK" w:cs="TH SarabunPSK"/>
                <w:spacing w:val="-4"/>
                <w:cs/>
              </w:rPr>
              <w:t>อฉช</w:t>
            </w:r>
            <w:proofErr w:type="spellEnd"/>
            <w:r w:rsidRPr="005616D5">
              <w:rPr>
                <w:rFonts w:ascii="TH SarabunPSK" w:hAnsi="TH SarabunPSK" w:cs="TH SarabunPSK"/>
                <w:spacing w:val="-4"/>
                <w:cs/>
              </w:rPr>
              <w:t xml:space="preserve">.) </w:t>
            </w:r>
            <w:r w:rsidRPr="005616D5">
              <w:rPr>
                <w:rFonts w:ascii="TH SarabunPSK" w:hAnsi="TH SarabunPSK" w:cs="TH SarabunPSK" w:hint="cs"/>
                <w:spacing w:val="-4"/>
                <w:cs/>
              </w:rPr>
              <w:t xml:space="preserve"> รายใหม่</w:t>
            </w:r>
            <w:r w:rsidRPr="005616D5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5616D5">
              <w:rPr>
                <w:rFonts w:ascii="TH SarabunPSK" w:hAnsi="TH SarabunPSK" w:cs="TH SarabunPSK" w:hint="cs"/>
                <w:spacing w:val="-4"/>
                <w:cs/>
              </w:rPr>
              <w:t xml:space="preserve">ในปี </w:t>
            </w:r>
            <w:r w:rsidR="001509AF">
              <w:rPr>
                <w:rFonts w:ascii="TH SarabunPSK" w:hAnsi="TH SarabunPSK" w:cs="TH SarabunPSK"/>
                <w:spacing w:val="-4"/>
                <w:cs/>
              </w:rPr>
              <w:t>๒๕๕๙</w:t>
            </w:r>
          </w:p>
          <w:p w:rsidR="00110A20" w:rsidRPr="005616D5" w:rsidRDefault="00110A20" w:rsidP="00110A20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  <w:r w:rsidRPr="005616D5">
              <w:rPr>
                <w:rFonts w:ascii="TH SarabunPSK" w:hAnsi="TH SarabunPSK" w:cs="TH SarabunPSK" w:hint="cs"/>
                <w:spacing w:val="-4"/>
                <w:cs/>
              </w:rPr>
              <w:t>โดยมี</w:t>
            </w:r>
            <w:r w:rsidRPr="005616D5">
              <w:rPr>
                <w:rFonts w:ascii="TH SarabunPSK" w:hAnsi="TH SarabunPSK" w:cs="TH SarabunPSK"/>
                <w:spacing w:val="-4"/>
                <w:cs/>
              </w:rPr>
              <w:t xml:space="preserve">เกณฑ์วัดผลการดำเนินงานแบ่งเป็น </w:t>
            </w:r>
            <w:r w:rsidR="001509AF">
              <w:rPr>
                <w:rFonts w:ascii="TH SarabunPSK" w:hAnsi="TH SarabunPSK" w:cs="TH SarabunPSK"/>
                <w:spacing w:val="-4"/>
                <w:cs/>
              </w:rPr>
              <w:t>๕</w:t>
            </w:r>
            <w:r w:rsidRPr="005616D5">
              <w:rPr>
                <w:rFonts w:ascii="TH SarabunPSK" w:hAnsi="TH SarabunPSK" w:cs="TH SarabunPSK"/>
                <w:spacing w:val="-4"/>
                <w:cs/>
              </w:rPr>
              <w:t xml:space="preserve"> ระดับ  ดังนี้</w:t>
            </w:r>
          </w:p>
          <w:tbl>
            <w:tblPr>
              <w:tblpPr w:leftFromText="180" w:rightFromText="180" w:vertAnchor="text" w:horzAnchor="page" w:tblpX="1036" w:tblpY="4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410"/>
            </w:tblGrid>
            <w:tr w:rsidR="00110A20" w:rsidRPr="005616D5" w:rsidTr="00110A20">
              <w:tc>
                <w:tcPr>
                  <w:tcW w:w="2689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จำนวน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๘๐</w:t>
                  </w:r>
                  <w:r w:rsidRPr="005616D5">
                    <w:rPr>
                      <w:rFonts w:ascii="TH SarabunPSK" w:hAnsi="TH SarabunPSK" w:cs="TH SarabunPSK"/>
                    </w:rPr>
                    <w:t>,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๐๐๐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>คน</w:t>
                  </w:r>
                </w:p>
              </w:tc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110A20" w:rsidRPr="005616D5" w:rsidTr="00110A20">
              <w:tc>
                <w:tcPr>
                  <w:tcW w:w="2689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จำนวน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๑๐๐</w:t>
                  </w:r>
                  <w:r w:rsidRPr="005616D5">
                    <w:rPr>
                      <w:rFonts w:ascii="TH SarabunPSK" w:hAnsi="TH SarabunPSK" w:cs="TH SarabunPSK"/>
                    </w:rPr>
                    <w:t>,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๐๐๐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>คน</w:t>
                  </w:r>
                </w:p>
              </w:tc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110A20" w:rsidRPr="005616D5" w:rsidTr="00110A20">
              <w:tc>
                <w:tcPr>
                  <w:tcW w:w="2689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จำนวน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๑๒๐</w:t>
                  </w:r>
                  <w:r w:rsidRPr="005616D5">
                    <w:rPr>
                      <w:rFonts w:ascii="TH SarabunPSK" w:hAnsi="TH SarabunPSK" w:cs="TH SarabunPSK"/>
                    </w:rPr>
                    <w:t>,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๐๐๐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>คน</w:t>
                  </w:r>
                </w:p>
              </w:tc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110A20" w:rsidRPr="005616D5" w:rsidTr="00110A20">
              <w:tc>
                <w:tcPr>
                  <w:tcW w:w="2689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จำนวน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๑๔๐</w:t>
                  </w:r>
                  <w:r w:rsidRPr="005616D5">
                    <w:rPr>
                      <w:rFonts w:ascii="TH SarabunPSK" w:hAnsi="TH SarabunPSK" w:cs="TH SarabunPSK"/>
                    </w:rPr>
                    <w:t>,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๐๐๐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>คน</w:t>
                  </w:r>
                </w:p>
              </w:tc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110A20" w:rsidRPr="005616D5" w:rsidTr="00110A20">
              <w:tc>
                <w:tcPr>
                  <w:tcW w:w="2689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จำนวน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๑๖๐</w:t>
                  </w:r>
                  <w:r w:rsidRPr="005616D5">
                    <w:rPr>
                      <w:rFonts w:ascii="TH SarabunPSK" w:hAnsi="TH SarabunPSK" w:cs="TH SarabunPSK"/>
                    </w:rPr>
                    <w:t>,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๐๐๐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>คน</w:t>
                  </w:r>
                </w:p>
              </w:tc>
              <w:tc>
                <w:tcPr>
                  <w:tcW w:w="2410" w:type="dxa"/>
                </w:tcPr>
                <w:p w:rsidR="00110A20" w:rsidRPr="005616D5" w:rsidRDefault="00110A20" w:rsidP="00110A20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  <w:p w:rsidR="00110A20" w:rsidRPr="005616D5" w:rsidRDefault="00110A20" w:rsidP="00110A20">
            <w:pPr>
              <w:pStyle w:val="a3"/>
              <w:ind w:left="0"/>
              <w:rPr>
                <w:rFonts w:ascii="TH SarabunPSK" w:hAnsi="TH SarabunPSK" w:cs="TH SarabunPSK"/>
                <w:szCs w:val="32"/>
              </w:rPr>
            </w:pPr>
          </w:p>
        </w:tc>
      </w:tr>
      <w:tr w:rsidR="00110A20" w:rsidRPr="005616D5" w:rsidTr="00B57A23">
        <w:trPr>
          <w:gridAfter w:val="1"/>
          <w:wAfter w:w="34" w:type="dxa"/>
          <w:trHeight w:val="983"/>
        </w:trPr>
        <w:tc>
          <w:tcPr>
            <w:tcW w:w="4395" w:type="dxa"/>
            <w:gridSpan w:val="3"/>
            <w:tcBorders>
              <w:top w:val="single" w:sz="4" w:space="0" w:color="000000"/>
            </w:tcBorders>
          </w:tcPr>
          <w:p w:rsidR="00110A20" w:rsidRPr="005616D5" w:rsidRDefault="001509AF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="00110A20" w:rsidRPr="005616D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๖</w:t>
            </w:r>
            <w:r w:rsidR="00110A20" w:rsidRPr="005616D5">
              <w:rPr>
                <w:rFonts w:ascii="TH SarabunPSK" w:hAnsi="TH SarabunPSK" w:cs="TH SarabunPSK"/>
              </w:rPr>
              <w:t xml:space="preserve"> </w:t>
            </w:r>
            <w:r w:rsidR="00110A20" w:rsidRPr="005616D5">
              <w:rPr>
                <w:rFonts w:ascii="TH SarabunPSK" w:hAnsi="TH SarabunPSK" w:cs="TH SarabunPSK"/>
                <w:cs/>
              </w:rPr>
              <w:t>มีสรุปรายงานสถานการณ์ระบบบริการการแพทย์ฉุกเฉิน (</w:t>
            </w:r>
            <w:r w:rsidR="00110A20" w:rsidRPr="005616D5">
              <w:rPr>
                <w:rFonts w:ascii="TH SarabunPSK" w:hAnsi="TH SarabunPSK" w:cs="TH SarabunPSK"/>
              </w:rPr>
              <w:t xml:space="preserve">Gap Analysis) </w:t>
            </w:r>
            <w:r w:rsidR="00110A20" w:rsidRPr="005616D5">
              <w:rPr>
                <w:rFonts w:ascii="TH SarabunPSK" w:hAnsi="TH SarabunPSK" w:cs="TH SarabunPSK"/>
                <w:cs/>
              </w:rPr>
              <w:t>ที่เกี่ยวข้องกับสถานการณ์การแพทย์ฉุกเฉินทั้งระดับประเทศและรายจังหวัดเป็นรายปีที่เผยแพร่ต่อสาธารณะ</w:t>
            </w:r>
          </w:p>
        </w:tc>
        <w:tc>
          <w:tcPr>
            <w:tcW w:w="9922" w:type="dxa"/>
            <w:gridSpan w:val="2"/>
            <w:tcBorders>
              <w:top w:val="single" w:sz="4" w:space="0" w:color="000000"/>
            </w:tcBorders>
          </w:tcPr>
          <w:p w:rsidR="00110A20" w:rsidRPr="005616D5" w:rsidRDefault="00110A20" w:rsidP="00110A20">
            <w:pPr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5616D5">
              <w:rPr>
                <w:rFonts w:ascii="TH SarabunPSK" w:hAnsi="TH SarabunPSK" w:cs="TH SarabunPSK"/>
                <w:cs/>
              </w:rPr>
              <w:t>มีรายงานสถานการณ์ระบบบริการการแพทย์ฉุกเฉิน ที่เกี่ยวข้องกับสถานการณ์การแพทย์ฉุกเฉินทั้งระดับประเทศและรายจังหวัดเป็นรายปีที่เผยแพร่ต่อสาธารณะ ที่นำไปใช้ตัดสินใจวางแผนการพัฒนาระบบการแพทย์ฉุกเฉิน</w:t>
            </w:r>
          </w:p>
          <w:p w:rsidR="00110A20" w:rsidRPr="005616D5" w:rsidRDefault="00110A20" w:rsidP="00110A20">
            <w:pPr>
              <w:numPr>
                <w:ilvl w:val="0"/>
                <w:numId w:val="3"/>
              </w:numPr>
              <w:ind w:left="284" w:hanging="284"/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 xml:space="preserve">เกณฑ์วัดผลการดำเนินงาน แบ่งเป็น </w:t>
            </w:r>
            <w:r w:rsidR="001509AF">
              <w:rPr>
                <w:rFonts w:ascii="TH SarabunPSK" w:hAnsi="TH SarabunPSK" w:cs="TH SarabunPSK"/>
                <w:cs/>
              </w:rPr>
              <w:t>๕</w:t>
            </w:r>
            <w:r w:rsidRPr="005616D5">
              <w:rPr>
                <w:rFonts w:ascii="TH SarabunPSK" w:hAnsi="TH SarabunPSK" w:cs="TH SarabunPSK"/>
              </w:rPr>
              <w:t xml:space="preserve">  </w:t>
            </w:r>
            <w:r w:rsidRPr="005616D5">
              <w:rPr>
                <w:rFonts w:ascii="TH SarabunPSK" w:hAnsi="TH SarabunPSK" w:cs="TH SarabunPSK"/>
                <w:cs/>
              </w:rPr>
              <w:t>ระดับดังนี้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4"/>
              <w:gridCol w:w="1985"/>
            </w:tblGrid>
            <w:tr w:rsidR="00110A20" w:rsidRPr="005616D5" w:rsidTr="00110A20">
              <w:trPr>
                <w:jc w:val="center"/>
              </w:trPr>
              <w:tc>
                <w:tcPr>
                  <w:tcW w:w="5014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>มีการจัดประชุมกำหนดเนื้อหาและชุดข้อมูลที่เหมาะสม</w:t>
                  </w:r>
                </w:p>
              </w:tc>
              <w:tc>
                <w:tcPr>
                  <w:tcW w:w="1985" w:type="dxa"/>
                </w:tcPr>
                <w:p w:rsidR="00110A20" w:rsidRPr="005616D5" w:rsidRDefault="00110A20" w:rsidP="00110A20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110A20" w:rsidRPr="005616D5" w:rsidTr="00110A20">
              <w:trPr>
                <w:trHeight w:val="314"/>
                <w:jc w:val="center"/>
              </w:trPr>
              <w:tc>
                <w:tcPr>
                  <w:tcW w:w="5014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มีชุดข้อมูลมาตรฐานที่เหมาะสม เพื่อจัดทำ               รายงานประจำปี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๒๕๕๘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  </w:t>
                  </w:r>
                </w:p>
              </w:tc>
              <w:tc>
                <w:tcPr>
                  <w:tcW w:w="1985" w:type="dxa"/>
                </w:tcPr>
                <w:p w:rsidR="00110A20" w:rsidRPr="005616D5" w:rsidRDefault="00110A20" w:rsidP="00110A20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110A20" w:rsidRPr="005616D5" w:rsidTr="00110A20">
              <w:trPr>
                <w:jc w:val="center"/>
              </w:trPr>
              <w:tc>
                <w:tcPr>
                  <w:tcW w:w="5014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มีรายงานประจำปี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๒๕๕๘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  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จำนวน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 เล่ม  </w:t>
                  </w:r>
                </w:p>
              </w:tc>
              <w:tc>
                <w:tcPr>
                  <w:tcW w:w="1985" w:type="dxa"/>
                </w:tcPr>
                <w:p w:rsidR="00110A20" w:rsidRPr="005616D5" w:rsidRDefault="00110A20" w:rsidP="00110A20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110A20" w:rsidRPr="005616D5" w:rsidTr="00110A20">
              <w:trPr>
                <w:jc w:val="center"/>
              </w:trPr>
              <w:tc>
                <w:tcPr>
                  <w:tcW w:w="5014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มีการนำข้อมูลมาจัดทำข้อเสนอในการพัฒนางาน 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EMS 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ระดับประเทศ 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</w:t>
                  </w:r>
                </w:p>
              </w:tc>
              <w:tc>
                <w:tcPr>
                  <w:tcW w:w="1985" w:type="dxa"/>
                </w:tcPr>
                <w:p w:rsidR="00110A20" w:rsidRPr="005616D5" w:rsidRDefault="00110A20" w:rsidP="00110A20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110A20" w:rsidRPr="005616D5" w:rsidTr="00110A20">
              <w:trPr>
                <w:jc w:val="center"/>
              </w:trPr>
              <w:tc>
                <w:tcPr>
                  <w:tcW w:w="5014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>มีการวิเคราะห์ผลกระทบของการดำเนินงานตามนโยบาย</w:t>
                  </w:r>
                </w:p>
              </w:tc>
              <w:tc>
                <w:tcPr>
                  <w:tcW w:w="1985" w:type="dxa"/>
                </w:tcPr>
                <w:p w:rsidR="00110A20" w:rsidRPr="005616D5" w:rsidRDefault="00110A20" w:rsidP="00110A20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110A20" w:rsidRPr="005616D5" w:rsidRDefault="00110A20" w:rsidP="00110A20">
            <w:pPr>
              <w:jc w:val="thaiDistribute"/>
              <w:rPr>
                <w:rFonts w:ascii="TH SarabunPSK" w:hAnsi="TH SarabunPSK" w:cs="TH SarabunPSK"/>
                <w:spacing w:val="-4"/>
                <w:cs/>
              </w:rPr>
            </w:pPr>
          </w:p>
        </w:tc>
      </w:tr>
      <w:tr w:rsidR="00110A20" w:rsidRPr="005616D5" w:rsidTr="00B57A23">
        <w:trPr>
          <w:gridAfter w:val="1"/>
          <w:wAfter w:w="34" w:type="dxa"/>
          <w:trHeight w:val="274"/>
        </w:trPr>
        <w:tc>
          <w:tcPr>
            <w:tcW w:w="4395" w:type="dxa"/>
            <w:gridSpan w:val="3"/>
            <w:tcBorders>
              <w:top w:val="single" w:sz="4" w:space="0" w:color="000000"/>
            </w:tcBorders>
          </w:tcPr>
          <w:p w:rsidR="00110A20" w:rsidRPr="005616D5" w:rsidRDefault="001509AF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๓</w:t>
            </w:r>
            <w:r w:rsidR="00110A20" w:rsidRPr="005616D5">
              <w:rPr>
                <w:rFonts w:ascii="TH SarabunPSK" w:hAnsi="TH SarabunPSK" w:cs="TH SarabunPSK"/>
              </w:rPr>
              <w:t>.</w:t>
            </w:r>
            <w:r>
              <w:rPr>
                <w:rFonts w:ascii="TH SarabunPSK" w:hAnsi="TH SarabunPSK" w:cs="TH SarabunPSK"/>
                <w:cs/>
              </w:rPr>
              <w:t>๗</w:t>
            </w:r>
            <w:r w:rsidR="00110A20" w:rsidRPr="005616D5">
              <w:rPr>
                <w:rFonts w:ascii="TH SarabunPSK" w:hAnsi="TH SarabunPSK" w:cs="TH SarabunPSK"/>
              </w:rPr>
              <w:t xml:space="preserve"> </w:t>
            </w:r>
            <w:r w:rsidR="00110A20" w:rsidRPr="005616D5">
              <w:rPr>
                <w:rFonts w:ascii="TH SarabunIT๙" w:hAnsi="TH SarabunIT๙" w:cs="TH SarabunIT๙" w:hint="cs"/>
                <w:b/>
                <w:bCs/>
                <w:cs/>
              </w:rPr>
              <w:t>การพัฒนา</w:t>
            </w:r>
            <w:r w:rsidR="00110A20" w:rsidRPr="005616D5">
              <w:rPr>
                <w:rFonts w:ascii="TH SarabunIT๙" w:hAnsi="TH SarabunIT๙" w:cs="TH SarabunIT๙"/>
                <w:b/>
                <w:bCs/>
                <w:cs/>
              </w:rPr>
              <w:t>มาตรฐานการแพทย์ฉุกเฉิน</w:t>
            </w: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</w:rPr>
            </w:pPr>
          </w:p>
          <w:p w:rsidR="00110A20" w:rsidRPr="005616D5" w:rsidRDefault="00110A20" w:rsidP="00110A20">
            <w:pPr>
              <w:ind w:left="318" w:hanging="318"/>
              <w:contextualSpacing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000000"/>
            </w:tcBorders>
          </w:tcPr>
          <w:p w:rsidR="00110A20" w:rsidRPr="005616D5" w:rsidRDefault="00110A20" w:rsidP="00110A20">
            <w:pPr>
              <w:pStyle w:val="TableStyle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5616D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การพัฒนามาตรฐาน มีขั้นตอนการดำเนินงาน ดังนี้ </w:t>
            </w:r>
          </w:p>
          <w:p w:rsidR="00110A20" w:rsidRPr="005616D5" w:rsidRDefault="001509AF" w:rsidP="00110A2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="00110A20" w:rsidRPr="005616D5">
              <w:rPr>
                <w:rFonts w:ascii="TH SarabunPSK" w:hAnsi="TH SarabunPSK" w:cs="TH SarabunPSK"/>
              </w:rPr>
              <w:t xml:space="preserve">) </w:t>
            </w:r>
            <w:r w:rsidR="00110A20" w:rsidRPr="005616D5">
              <w:rPr>
                <w:rFonts w:ascii="TH SarabunPSK" w:hAnsi="TH SarabunPSK" w:cs="TH SarabunPSK"/>
                <w:cs/>
              </w:rPr>
              <w:t>ทบทวนกรอบมาตรฐานระบบการแพทย์ฉุกเฉินที่ผ่านมา</w:t>
            </w:r>
          </w:p>
          <w:p w:rsidR="00110A20" w:rsidRPr="005616D5" w:rsidRDefault="001509AF" w:rsidP="00110A2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="00110A20" w:rsidRPr="005616D5">
              <w:rPr>
                <w:rFonts w:ascii="TH SarabunPSK" w:hAnsi="TH SarabunPSK" w:cs="TH SarabunPSK"/>
              </w:rPr>
              <w:t xml:space="preserve">) </w:t>
            </w:r>
            <w:r w:rsidR="00110A20" w:rsidRPr="005616D5">
              <w:rPr>
                <w:rFonts w:ascii="TH SarabunPSK" w:hAnsi="TH SarabunPSK" w:cs="TH SarabunPSK"/>
                <w:cs/>
              </w:rPr>
              <w:t>ทบทวนวรรณกรรมทั้งในและต่างประเทศเพื่อค้นหาช่องว่างสถานการณ์มาตรฐานการแพทย์ฉุกเฉินของประเทศไทย</w:t>
            </w:r>
          </w:p>
          <w:p w:rsidR="00110A20" w:rsidRPr="005616D5" w:rsidRDefault="001509AF" w:rsidP="00110A2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="00110A20" w:rsidRPr="005616D5">
              <w:rPr>
                <w:rFonts w:ascii="TH SarabunPSK" w:hAnsi="TH SarabunPSK" w:cs="TH SarabunPSK"/>
              </w:rPr>
              <w:t xml:space="preserve">) </w:t>
            </w:r>
            <w:r w:rsidR="00110A20" w:rsidRPr="005616D5">
              <w:rPr>
                <w:rFonts w:ascii="TH SarabunPSK" w:hAnsi="TH SarabunPSK" w:cs="TH SarabunPSK"/>
                <w:cs/>
              </w:rPr>
              <w:t>ร่างชุดมาตรฐานระบบการแพทย์ฉุกเฉินและปฏิบัติการฉุกเฉินที่จำเป็นต่อระบบการแพทย์ฉุกเฉินไทย</w:t>
            </w:r>
          </w:p>
          <w:p w:rsidR="00110A20" w:rsidRPr="005616D5" w:rsidRDefault="001509AF" w:rsidP="00110A2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  <w:r w:rsidR="00110A20" w:rsidRPr="005616D5">
              <w:rPr>
                <w:rFonts w:ascii="TH SarabunPSK" w:hAnsi="TH SarabunPSK" w:cs="TH SarabunPSK"/>
              </w:rPr>
              <w:t xml:space="preserve">) </w:t>
            </w:r>
            <w:r w:rsidR="00110A20" w:rsidRPr="005616D5">
              <w:rPr>
                <w:rFonts w:ascii="TH SarabunPSK" w:hAnsi="TH SarabunPSK" w:cs="TH SarabunPSK"/>
                <w:cs/>
              </w:rPr>
              <w:t xml:space="preserve"> ประชาพิจารณ์เพื่อรับฟังความคิดเห็นของภาคีที่เกี่ยวข้อง</w:t>
            </w:r>
          </w:p>
          <w:p w:rsidR="00110A20" w:rsidRPr="005616D5" w:rsidRDefault="001509AF" w:rsidP="00110A2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="00110A20" w:rsidRPr="005616D5">
              <w:rPr>
                <w:rFonts w:ascii="TH SarabunPSK" w:hAnsi="TH SarabunPSK" w:cs="TH SarabunPSK"/>
              </w:rPr>
              <w:t xml:space="preserve">) </w:t>
            </w:r>
            <w:r w:rsidR="00110A20" w:rsidRPr="005616D5">
              <w:rPr>
                <w:rFonts w:ascii="TH SarabunPSK" w:hAnsi="TH SarabunPSK" w:cs="TH SarabunPSK"/>
                <w:cs/>
              </w:rPr>
              <w:t>ทดลองและประเมินผล ในพื้นที่นำร่องที่กำหนด เพื่อปรับปรุงชุดมาตรฐานดังกล่าวให้สอดคล้องบริบทสภาพความเป็นจริงของประเทศไทย</w:t>
            </w:r>
          </w:p>
          <w:p w:rsidR="00110A20" w:rsidRPr="005616D5" w:rsidRDefault="001509AF" w:rsidP="00110A20">
            <w:pPr>
              <w:pStyle w:val="TableStyle2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๖</w:t>
            </w:r>
            <w:r w:rsidR="00110A20" w:rsidRPr="005616D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) </w:t>
            </w:r>
            <w:r w:rsidR="00110A20" w:rsidRPr="005616D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ประกาศใช้และชี้แจง</w:t>
            </w:r>
          </w:p>
          <w:p w:rsidR="00110A20" w:rsidRPr="005616D5" w:rsidRDefault="001509AF" w:rsidP="00110A20">
            <w:pPr>
              <w:pStyle w:val="TableStyle2"/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๗</w:t>
            </w:r>
            <w:r w:rsidR="00110A20" w:rsidRPr="005616D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) </w:t>
            </w:r>
            <w:r w:rsidR="00110A20" w:rsidRPr="005616D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ผลิตเอกสารที่เผยแพร่ให้กับหน่วยงานที่เกี่ยวข้อง</w:t>
            </w:r>
          </w:p>
          <w:p w:rsidR="00110A20" w:rsidRPr="005616D5" w:rsidRDefault="001509AF" w:rsidP="00110A20">
            <w:pPr>
              <w:pStyle w:val="TableStyle2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๘</w:t>
            </w:r>
            <w:r w:rsidR="00110A20" w:rsidRPr="005616D5">
              <w:rPr>
                <w:rFonts w:ascii="TH SarabunPSK" w:eastAsia="Times New Roman" w:hAnsi="TH SarabunPSK" w:cs="TH SarabunPSK"/>
                <w:color w:val="auto"/>
                <w:sz w:val="32"/>
                <w:szCs w:val="32"/>
              </w:rPr>
              <w:t xml:space="preserve">) </w:t>
            </w:r>
            <w:r w:rsidR="00110A20" w:rsidRPr="005616D5">
              <w:rPr>
                <w:rFonts w:ascii="TH SarabunPSK" w:eastAsia="Times New Roman" w:hAnsi="TH SarabunPSK" w:cs="TH SarabunPSK"/>
                <w:color w:val="auto"/>
                <w:sz w:val="32"/>
                <w:szCs w:val="32"/>
                <w:cs/>
              </w:rPr>
              <w:t>ติดตามและประเมินผลเพื่อปรับปรุงต่อไป</w:t>
            </w:r>
          </w:p>
          <w:p w:rsidR="00110A20" w:rsidRPr="005616D5" w:rsidRDefault="00110A20" w:rsidP="00110A20">
            <w:pPr>
              <w:jc w:val="thaiDistribute"/>
              <w:rPr>
                <w:rFonts w:ascii="TH SarabunPSK" w:hAnsi="TH SarabunPSK" w:cs="TH SarabunPSK"/>
              </w:rPr>
            </w:pPr>
            <w:r w:rsidRPr="005616D5">
              <w:rPr>
                <w:rFonts w:ascii="TH SarabunPSK" w:hAnsi="TH SarabunPSK" w:cs="TH SarabunPSK"/>
                <w:cs/>
              </w:rPr>
              <w:t>มีระดับการประเมินผลการดำเนินงาน</w:t>
            </w:r>
            <w:r w:rsidR="00B57A23">
              <w:rPr>
                <w:rFonts w:ascii="TH SarabunPSK" w:hAnsi="TH SarabunPSK" w:cs="TH SarabunPSK"/>
              </w:rPr>
              <w:t xml:space="preserve"> </w:t>
            </w:r>
            <w:r w:rsidR="001509AF">
              <w:rPr>
                <w:rFonts w:ascii="TH SarabunPSK" w:hAnsi="TH SarabunPSK" w:cs="TH SarabunPSK"/>
                <w:cs/>
              </w:rPr>
              <w:t>๕</w:t>
            </w:r>
            <w:r w:rsidRPr="005616D5">
              <w:rPr>
                <w:rFonts w:ascii="TH SarabunPSK" w:hAnsi="TH SarabunPSK" w:cs="TH SarabunPSK"/>
              </w:rPr>
              <w:t xml:space="preserve"> </w:t>
            </w:r>
            <w:r w:rsidRPr="005616D5">
              <w:rPr>
                <w:rFonts w:ascii="TH SarabunPSK" w:hAnsi="TH SarabunPSK" w:cs="TH SarabunPSK"/>
                <w:cs/>
              </w:rPr>
              <w:t xml:space="preserve">ระดับดังนี้ </w:t>
            </w:r>
          </w:p>
          <w:tbl>
            <w:tblPr>
              <w:tblStyle w:val="a8"/>
              <w:tblpPr w:leftFromText="180" w:rightFromText="180" w:vertAnchor="text" w:horzAnchor="margin" w:tblpX="273" w:tblpY="77"/>
              <w:tblOverlap w:val="never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6941"/>
              <w:gridCol w:w="1701"/>
            </w:tblGrid>
            <w:tr w:rsidR="00110A20" w:rsidRPr="005616D5" w:rsidTr="005B5BB7">
              <w:tc>
                <w:tcPr>
                  <w:tcW w:w="6941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>นำร่างมาตรฐานที่ได้ดำเนินการในปี ๒๕๕๘  มาทดลองใช้ในพื้นที่เพื่อปรับปรุงแก้ไข จำนวน ๔ เรื่อง</w:t>
                  </w:r>
                </w:p>
              </w:tc>
              <w:tc>
                <w:tcPr>
                  <w:tcW w:w="1701" w:type="dxa"/>
                </w:tcPr>
                <w:p w:rsidR="00110A20" w:rsidRPr="005616D5" w:rsidRDefault="00110A20" w:rsidP="00110A20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110A20" w:rsidRPr="005616D5" w:rsidTr="005B5BB7">
              <w:tc>
                <w:tcPr>
                  <w:tcW w:w="6941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>ร่างมาตรฐานที่ได้ดำเนินการในปี ๒๕๕๘  ผ่านประชาพิจารณ์ จำนวน   ๔ เรื่อง</w:t>
                  </w:r>
                </w:p>
              </w:tc>
              <w:tc>
                <w:tcPr>
                  <w:tcW w:w="1701" w:type="dxa"/>
                </w:tcPr>
                <w:p w:rsidR="00110A20" w:rsidRPr="005616D5" w:rsidRDefault="00110A20" w:rsidP="00110A20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110A20" w:rsidRPr="005616D5" w:rsidTr="005B5BB7">
              <w:tc>
                <w:tcPr>
                  <w:tcW w:w="6941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นำร่างมาตรฐานที่ปรับปรุงแล้ว ไปนำร่องในพื้นที่เพื่อปฏิบัติจริงอย่างน้อย ๒ เรื่อง </w:t>
                  </w:r>
                </w:p>
              </w:tc>
              <w:tc>
                <w:tcPr>
                  <w:tcW w:w="1701" w:type="dxa"/>
                </w:tcPr>
                <w:p w:rsidR="00110A20" w:rsidRPr="005616D5" w:rsidRDefault="00110A20" w:rsidP="00110A20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110A20" w:rsidRPr="005616D5" w:rsidTr="005B5BB7">
              <w:tc>
                <w:tcPr>
                  <w:tcW w:w="6941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>นำร่างมาตรฐานที่ปรับปรุงแล้ว ไปนำร่องในพื้นที่เพื่อปฏิบัติจริง จำนวน ๔ เรื่อง และมีมาตรฐานที่ได้รับการประกาศใช้จำนวน ๒ เรื่อง</w:t>
                  </w:r>
                </w:p>
              </w:tc>
              <w:tc>
                <w:tcPr>
                  <w:tcW w:w="1701" w:type="dxa"/>
                </w:tcPr>
                <w:p w:rsidR="00110A20" w:rsidRPr="005616D5" w:rsidRDefault="00110A20" w:rsidP="00110A20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110A20" w:rsidRPr="005616D5" w:rsidTr="005B5BB7">
              <w:tc>
                <w:tcPr>
                  <w:tcW w:w="6941" w:type="dxa"/>
                </w:tcPr>
                <w:p w:rsidR="00110A20" w:rsidRPr="005616D5" w:rsidRDefault="00110A20" w:rsidP="00110A20">
                  <w:pPr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>ผ่านระดับที่ ๔ และมี</w:t>
                  </w:r>
                  <w:r w:rsidRPr="005616D5">
                    <w:rPr>
                      <w:rFonts w:ascii="TH SarabunPSK" w:hAnsi="TH SarabunPSK" w:cs="TH SarabunPSK"/>
                    </w:rPr>
                    <w:t xml:space="preserve"> (</w:t>
                  </w:r>
                  <w:r w:rsidRPr="005616D5">
                    <w:rPr>
                      <w:rFonts w:ascii="TH SarabunPSK" w:hAnsi="TH SarabunPSK" w:cs="TH SarabunPSK"/>
                      <w:cs/>
                    </w:rPr>
                    <w:t>ร่าง) มาตรฐานระบบการแพทย์ฉุกเฉินและปฏิบัติการฉุกเฉิน เรื่องใหม่อย่างน้อย ๒ เรื่อง</w:t>
                  </w:r>
                </w:p>
              </w:tc>
              <w:tc>
                <w:tcPr>
                  <w:tcW w:w="1701" w:type="dxa"/>
                </w:tcPr>
                <w:p w:rsidR="00110A20" w:rsidRPr="005616D5" w:rsidRDefault="00110A20" w:rsidP="00110A20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5616D5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="001509AF"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110A20" w:rsidRPr="005616D5" w:rsidRDefault="00110A20" w:rsidP="00110A20">
            <w:pPr>
              <w:jc w:val="thaiDistribute"/>
              <w:rPr>
                <w:rFonts w:ascii="TH SarabunPSK" w:hAnsi="TH SarabunPSK" w:cs="TH SarabunPSK"/>
                <w:spacing w:val="-4"/>
                <w:rtl/>
                <w:cs/>
                <w:lang w:bidi="ar-SA"/>
              </w:rPr>
            </w:pPr>
          </w:p>
        </w:tc>
      </w:tr>
      <w:tr w:rsidR="00110A20" w:rsidRPr="00C814E6" w:rsidTr="00DC5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dxa"/>
          <w:trHeight w:val="416"/>
        </w:trPr>
        <w:tc>
          <w:tcPr>
            <w:tcW w:w="4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0A20" w:rsidRPr="00C814E6" w:rsidRDefault="00110A20" w:rsidP="00110A20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616D5">
              <w:rPr>
                <w:rFonts w:ascii="TH SarabunPSK" w:hAnsi="TH SarabunPSK" w:cs="TH SarabunPSK"/>
                <w:cs/>
              </w:rPr>
              <w:lastRenderedPageBreak/>
              <w:t xml:space="preserve">ด้านที่ </w:t>
            </w:r>
            <w:r w:rsidR="001509AF">
              <w:rPr>
                <w:rFonts w:ascii="TH SarabunPSK" w:hAnsi="TH SarabunPSK" w:cs="TH SarabunPSK"/>
                <w:cs/>
              </w:rPr>
              <w:t>๔</w:t>
            </w:r>
            <w:r w:rsidRPr="005616D5">
              <w:rPr>
                <w:rFonts w:ascii="TH SarabunPSK" w:hAnsi="TH SarabunPSK" w:cs="TH SarabunPSK"/>
                <w:cs/>
              </w:rPr>
              <w:t xml:space="preserve"> การบริหารพัฒนาทุนหมุนเวียน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110A20" w:rsidRPr="00C814E6" w:rsidRDefault="00110A20" w:rsidP="00110A20">
            <w:pPr>
              <w:ind w:left="144" w:hanging="14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20" w:rsidRPr="00C814E6" w:rsidRDefault="00110A20" w:rsidP="00110A2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10A20" w:rsidRPr="00DC5FA0" w:rsidTr="00DC5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dxa"/>
          <w:trHeight w:val="610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A20" w:rsidRPr="00DC5FA0" w:rsidRDefault="00110A20" w:rsidP="00110A20">
            <w:pPr>
              <w:ind w:right="-108"/>
              <w:rPr>
                <w:rFonts w:ascii="TH SarabunPSK" w:hAnsi="TH SarabunPSK" w:cs="TH SarabunPSK"/>
                <w:cs/>
              </w:rPr>
            </w:pPr>
            <w:r w:rsidRPr="00DC5FA0">
              <w:rPr>
                <w:rFonts w:ascii="TH SarabunPSK" w:hAnsi="TH SarabunPSK" w:cs="TH SarabunPSK"/>
                <w:cs/>
              </w:rPr>
              <w:t xml:space="preserve">ตัวชี้วัดที่ </w:t>
            </w:r>
            <w:r w:rsidR="001509AF" w:rsidRPr="00DC5FA0">
              <w:rPr>
                <w:rFonts w:ascii="TH SarabunPSK" w:hAnsi="TH SarabunPSK" w:cs="TH SarabunPSK"/>
                <w:cs/>
              </w:rPr>
              <w:t>๔</w:t>
            </w:r>
            <w:r w:rsidRPr="00DC5FA0">
              <w:rPr>
                <w:rFonts w:ascii="TH SarabunPSK" w:hAnsi="TH SarabunPSK" w:cs="TH SarabunPSK"/>
              </w:rPr>
              <w:t>.</w:t>
            </w:r>
            <w:r w:rsidR="001509AF" w:rsidRPr="00DC5FA0">
              <w:rPr>
                <w:rFonts w:ascii="TH SarabunPSK" w:hAnsi="TH SarabunPSK" w:cs="TH SarabunPSK"/>
                <w:cs/>
              </w:rPr>
              <w:t>๑</w:t>
            </w:r>
            <w:r w:rsidRPr="00DC5FA0">
              <w:rPr>
                <w:rFonts w:ascii="TH SarabunPSK" w:hAnsi="TH SarabunPSK" w:cs="TH SarabunPSK"/>
              </w:rPr>
              <w:t xml:space="preserve"> </w:t>
            </w:r>
            <w:r w:rsidRPr="00DC5FA0">
              <w:rPr>
                <w:rFonts w:ascii="TH SarabunPSK" w:hAnsi="TH SarabunPSK" w:cs="TH SarabunPSK"/>
                <w:cs/>
              </w:rPr>
              <w:t>บทบาทคณะกรรมการทุนหมุนเวียน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0A20" w:rsidRPr="00DC5FA0" w:rsidRDefault="00110A20" w:rsidP="00110A20">
            <w:pPr>
              <w:ind w:left="144" w:hanging="144"/>
              <w:jc w:val="center"/>
              <w:rPr>
                <w:rFonts w:ascii="TH SarabunPSK" w:hAnsi="TH SarabunPSK" w:cs="TH SarabunPSK"/>
              </w:rPr>
            </w:pPr>
            <w:r w:rsidRPr="00DC5FA0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A20" w:rsidRPr="00DC5FA0" w:rsidRDefault="00110A20" w:rsidP="00110A20">
            <w:pPr>
              <w:jc w:val="thaiDistribute"/>
              <w:rPr>
                <w:rFonts w:ascii="TH SarabunPSK" w:hAnsi="TH SarabunPSK" w:cs="TH SarabunPSK"/>
              </w:rPr>
            </w:pPr>
            <w:r w:rsidRPr="00DC5FA0">
              <w:rPr>
                <w:rFonts w:ascii="TH SarabunPSK" w:hAnsi="TH SarabunPSK" w:cs="TH SarabunPSK"/>
                <w:cs/>
              </w:rPr>
              <w:t xml:space="preserve">ระดับความสำเร็จในการเพิ่มประสิทธิภาพการกำกับดูแลของคณะกรรมการทุนหมุนเวียน กำหนดเกณฑ์ประเมินผลจากประเด็นหลักที่สำคัญ </w:t>
            </w:r>
            <w:r w:rsidR="001509AF" w:rsidRPr="00DC5FA0">
              <w:rPr>
                <w:rFonts w:ascii="TH SarabunPSK" w:hAnsi="TH SarabunPSK" w:cs="TH SarabunPSK"/>
                <w:cs/>
              </w:rPr>
              <w:t>๕</w:t>
            </w:r>
            <w:r w:rsidRPr="00DC5FA0">
              <w:rPr>
                <w:rFonts w:ascii="TH SarabunPSK" w:hAnsi="TH SarabunPSK" w:cs="TH SarabunPSK"/>
                <w:cs/>
              </w:rPr>
              <w:t xml:space="preserve"> ด้าน ได้แก่</w:t>
            </w:r>
          </w:p>
          <w:p w:rsidR="00110A20" w:rsidRPr="00DC5FA0" w:rsidRDefault="00587DB1" w:rsidP="00587DB1">
            <w:pPr>
              <w:pStyle w:val="a3"/>
              <w:ind w:hanging="367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DC5FA0">
              <w:rPr>
                <w:rFonts w:ascii="TH SarabunPSK" w:hAnsi="TH SarabunPSK" w:cs="TH SarabunPSK" w:hint="cs"/>
                <w:szCs w:val="32"/>
                <w:cs/>
              </w:rPr>
              <w:t xml:space="preserve">๑.  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>การจัดให้มีหรือทบทวนแผนยุทธศาสตร์ระยะยาว (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๓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>-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๕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 ปี) และแผนปฏิบัติการประจำปีบัญชี 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๒๕๖๐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 (ร้อยละ 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๓๐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>)  พิจารณาจากคณะกรรมการทุนหมุนเวียนกำหนดให้มี/ทบทวนแผนยุทธศาสตร์ระยะยาว (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๓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>-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๕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ปี) และแผนปฏิบัติการประจำปีบัญชี 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๒๕๖๐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 ที่มีองค์ประกอบครบถ้วน มีคุณภาพ และสอดคล้องกับวัตถุประสงค์จัดตั้งรวมถึง</w:t>
            </w:r>
            <w:proofErr w:type="spellStart"/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>กิจของ ทุนหมุนเวียน</w:t>
            </w:r>
          </w:p>
          <w:p w:rsidR="00110A20" w:rsidRPr="00DC5FA0" w:rsidRDefault="00587DB1" w:rsidP="00587DB1">
            <w:pPr>
              <w:pStyle w:val="a3"/>
              <w:ind w:hanging="367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DC5FA0">
              <w:rPr>
                <w:rFonts w:ascii="TH SarabunPSK" w:hAnsi="TH SarabunPSK" w:cs="TH SarabunPSK" w:hint="cs"/>
                <w:szCs w:val="32"/>
                <w:cs/>
              </w:rPr>
              <w:t xml:space="preserve">๒.  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การติดตามระบบการบริหารจัดการและผลการปฏิบัติงานตามภารกิจของทุนหมุนเวียน (ร้อยละ 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๒๐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>) พิจารณาจากคณะกรรมการทุนหมุนเวียนมีการติดตามผลการปฏิบัติงานตาม</w:t>
            </w:r>
            <w:proofErr w:type="spellStart"/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>กิจและระบบบริหารจัดการที่สำคัญ ได้แก่  ระบบการควบคุมภายใน ระบบการตรวจสอบภายใน ระบบการบริหารความเสี่ยง ระบบบริหารจัดการสารสนเทศ และระบบบริหารทรัพยากรบุคคลของทุนหมุนเวียนอย่างครบถ้วน เพียงพอและสม่ำเสมอทั้งปี</w:t>
            </w:r>
            <w:r w:rsidR="00110A20" w:rsidRPr="00DC5FA0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>รวมทั้งการมีบทบาทในการผลักดันผลการดำเนินงานของทุนหมุนเวียน</w:t>
            </w:r>
          </w:p>
          <w:p w:rsidR="00110A20" w:rsidRPr="00DC5FA0" w:rsidRDefault="00587DB1" w:rsidP="00587DB1">
            <w:pPr>
              <w:pStyle w:val="a3"/>
              <w:ind w:hanging="367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DC5FA0">
              <w:rPr>
                <w:rFonts w:ascii="TH SarabunPSK" w:hAnsi="TH SarabunPSK" w:cs="TH SarabunPSK" w:hint="cs"/>
                <w:szCs w:val="32"/>
                <w:cs/>
              </w:rPr>
              <w:t xml:space="preserve">๓.  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การจัดให้มีระบบประเมินผลผู้บริหารระดับสูงของทุนหมุนเวียน (ร้อยละ 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๑๐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) พิจารณาจากการประเมินผลผู้บริหารระดับสูง ( 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๓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ระดับ ได้แก่ 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๑</w:t>
            </w:r>
            <w:r w:rsidR="00110A20" w:rsidRPr="00DC5FA0">
              <w:rPr>
                <w:rFonts w:ascii="TH SarabunPSK" w:hAnsi="TH SarabunPSK" w:cs="TH SarabunPSK"/>
                <w:szCs w:val="32"/>
              </w:rPr>
              <w:t xml:space="preserve">. 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เลขากองทุนฯ 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๒</w:t>
            </w:r>
            <w:r w:rsidR="00110A20" w:rsidRPr="00DC5FA0">
              <w:rPr>
                <w:rFonts w:ascii="TH SarabunPSK" w:hAnsi="TH SarabunPSK" w:cs="TH SarabunPSK"/>
                <w:szCs w:val="32"/>
              </w:rPr>
              <w:t xml:space="preserve">. 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รองเลขากองทุนฯ 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๓</w:t>
            </w:r>
            <w:r w:rsidR="00110A20" w:rsidRPr="00DC5FA0">
              <w:rPr>
                <w:rFonts w:ascii="TH SarabunPSK" w:hAnsi="TH SarabunPSK" w:cs="TH SarabunPSK"/>
                <w:szCs w:val="32"/>
              </w:rPr>
              <w:t xml:space="preserve">. 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>ผู้อำนวยการกองทุนฯ )ที่เป็นระบบ โดยมีหลักเกณฑ์ชัดเจน สอดคล้อง และเชื่อมโยงกับหลักเกณฑ์และเป้าหมายระดับองค์กร</w:t>
            </w:r>
          </w:p>
          <w:p w:rsidR="00110A20" w:rsidRPr="00DC5FA0" w:rsidRDefault="00587DB1" w:rsidP="00587DB1">
            <w:pPr>
              <w:pStyle w:val="a3"/>
              <w:ind w:hanging="367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DC5FA0">
              <w:rPr>
                <w:rFonts w:ascii="TH SarabunPSK" w:hAnsi="TH SarabunPSK" w:cs="TH SarabunPSK" w:hint="cs"/>
                <w:szCs w:val="32"/>
                <w:cs/>
              </w:rPr>
              <w:t xml:space="preserve">๔.  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การเปิดเผยข้อมูลข่าวสารแก่ผู้มีส่วนได้ส่วนเสีย (ร้อยละ 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๑๕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>)  พิจารณาจากการเปิดเผยข้อมูลสารสนเทศที่ครบถ้วน ถูกต้อง เชื่อถือได้ ทันกาล</w:t>
            </w:r>
          </w:p>
          <w:p w:rsidR="00110A20" w:rsidRPr="00DC5FA0" w:rsidRDefault="00587DB1" w:rsidP="00587DB1">
            <w:pPr>
              <w:pStyle w:val="a3"/>
              <w:ind w:hanging="367"/>
              <w:contextualSpacing w:val="0"/>
              <w:jc w:val="thaiDistribute"/>
              <w:rPr>
                <w:rFonts w:ascii="TH SarabunPSK" w:hAnsi="TH SarabunPSK" w:cs="TH SarabunPSK"/>
                <w:spacing w:val="-6"/>
                <w:szCs w:val="32"/>
              </w:rPr>
            </w:pPr>
            <w:r w:rsidRPr="00DC5FA0">
              <w:rPr>
                <w:rFonts w:ascii="TH SarabunPSK" w:hAnsi="TH SarabunPSK" w:cs="TH SarabunPSK" w:hint="cs"/>
                <w:spacing w:val="-6"/>
                <w:szCs w:val="32"/>
                <w:cs/>
              </w:rPr>
              <w:t xml:space="preserve">๕.  </w:t>
            </w:r>
            <w:r w:rsidR="00110A20" w:rsidRPr="00DC5FA0">
              <w:rPr>
                <w:rFonts w:ascii="TH SarabunPSK" w:hAnsi="TH SarabunPSK" w:cs="TH SarabunPSK"/>
                <w:spacing w:val="-6"/>
                <w:szCs w:val="32"/>
                <w:cs/>
              </w:rPr>
              <w:t xml:space="preserve">การพัฒนาตนเองของคณะกรรมการทุนหมุนเวียน (ร้อยละ </w:t>
            </w:r>
            <w:r w:rsidR="001509AF" w:rsidRPr="00DC5FA0">
              <w:rPr>
                <w:rFonts w:ascii="TH SarabunPSK" w:hAnsi="TH SarabunPSK" w:cs="TH SarabunPSK"/>
                <w:spacing w:val="-6"/>
                <w:szCs w:val="32"/>
                <w:cs/>
              </w:rPr>
              <w:t>๕</w:t>
            </w:r>
            <w:r w:rsidR="00110A20" w:rsidRPr="00DC5FA0">
              <w:rPr>
                <w:rFonts w:ascii="TH SarabunPSK" w:hAnsi="TH SarabunPSK" w:cs="TH SarabunPSK"/>
                <w:spacing w:val="-6"/>
                <w:szCs w:val="32"/>
                <w:cs/>
              </w:rPr>
              <w:t>) พิจารณาจากการประเมินตนเองของคณะกรรมการเพื่อสะท้อนถึงการปฏิบัติหน้าที่ ปัญหา/อุปสรรคต่างๆ และการส่งเสริมความรู้ความสามารถของคณะกรรมการให้ปฏิบัติหน้าที่ได้ดียิ่งขึ้น</w:t>
            </w:r>
          </w:p>
          <w:p w:rsidR="00DC5FA0" w:rsidRPr="00DC5FA0" w:rsidRDefault="00DC5FA0" w:rsidP="00587DB1">
            <w:pPr>
              <w:pStyle w:val="a3"/>
              <w:ind w:hanging="367"/>
              <w:contextualSpacing w:val="0"/>
              <w:jc w:val="thaiDistribute"/>
              <w:rPr>
                <w:rFonts w:ascii="TH SarabunPSK" w:hAnsi="TH SarabunPSK" w:cs="TH SarabunPSK"/>
                <w:spacing w:val="-6"/>
                <w:szCs w:val="32"/>
              </w:rPr>
            </w:pPr>
          </w:p>
          <w:p w:rsidR="00110A20" w:rsidRPr="00DC5FA0" w:rsidRDefault="00110A20" w:rsidP="00110A20">
            <w:pPr>
              <w:jc w:val="thaiDistribute"/>
              <w:rPr>
                <w:rFonts w:ascii="TH SarabunPSK" w:hAnsi="TH SarabunPSK" w:cs="TH SarabunPSK"/>
                <w:u w:val="single"/>
                <w:cs/>
              </w:rPr>
            </w:pPr>
            <w:r w:rsidRPr="00DC5FA0">
              <w:rPr>
                <w:rFonts w:ascii="TH SarabunPSK" w:hAnsi="TH SarabunPSK" w:cs="TH SarabunPSK"/>
                <w:u w:val="single"/>
                <w:cs/>
              </w:rPr>
              <w:lastRenderedPageBreak/>
              <w:t>หมายเหตุ</w:t>
            </w:r>
          </w:p>
          <w:p w:rsidR="00110A20" w:rsidRPr="00DC5FA0" w:rsidRDefault="00587DB1" w:rsidP="00DC5FA0">
            <w:pPr>
              <w:pStyle w:val="a3"/>
              <w:ind w:left="69" w:firstLine="284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DC5FA0">
              <w:rPr>
                <w:rFonts w:ascii="TH SarabunPSK" w:hAnsi="TH SarabunPSK" w:cs="TH SarabunPSK" w:hint="cs"/>
                <w:szCs w:val="32"/>
                <w:cs/>
              </w:rPr>
              <w:t xml:space="preserve">๑.  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กรณีที่มีการจัดประชุมคณะกรรมการทุนหมุนเวียน กำหนดให้ทุนหมุนเวียนจัดส่งรายงานการประชุมคณะกรรมการฯฉบับที่ผ่านการรับรองแล้วเสร็จแก่กรมบัญชีกลางภายใน 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๓๐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 วัน นับถัดจากวันที่รับรองรายงานการประชุมฯ </w:t>
            </w:r>
          </w:p>
          <w:p w:rsidR="00110A20" w:rsidRPr="00DC5FA0" w:rsidRDefault="00587DB1" w:rsidP="00DC5FA0">
            <w:pPr>
              <w:pStyle w:val="a3"/>
              <w:ind w:left="0" w:firstLine="353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DC5FA0">
              <w:rPr>
                <w:rFonts w:ascii="TH SarabunPSK" w:hAnsi="TH SarabunPSK" w:cs="TH SarabunPSK" w:hint="cs"/>
                <w:szCs w:val="32"/>
                <w:cs/>
              </w:rPr>
              <w:t xml:space="preserve">๒.  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กรณีที่ทุนหมุนเวียนไม่สามารถรับรองรายงานการประชุมฯ ได้แล้วเสร็จภายใน 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๓๐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 วัน ให้จัดส่งสรุปผลการประชุมฯ เบื้องต้นให้แก่กรมบัญชีกลางภายใน </w:t>
            </w:r>
            <w:r w:rsidR="001509AF" w:rsidRPr="00DC5FA0">
              <w:rPr>
                <w:rFonts w:ascii="TH SarabunPSK" w:hAnsi="TH SarabunPSK" w:cs="TH SarabunPSK"/>
                <w:szCs w:val="32"/>
                <w:cs/>
              </w:rPr>
              <w:t>๓๐</w:t>
            </w:r>
            <w:r w:rsidR="00110A20" w:rsidRPr="00DC5FA0">
              <w:rPr>
                <w:rFonts w:ascii="TH SarabunPSK" w:hAnsi="TH SarabunPSK" w:cs="TH SarabunPSK"/>
                <w:szCs w:val="32"/>
                <w:cs/>
              </w:rPr>
              <w:t xml:space="preserve"> วัน นับถัดจากวันที่มีการประชุมคณะกรรมการฯ ดังกล่าว</w:t>
            </w:r>
          </w:p>
          <w:p w:rsidR="00110A20" w:rsidRPr="00DC5FA0" w:rsidRDefault="00110A20" w:rsidP="00110A20">
            <w:pPr>
              <w:ind w:left="152"/>
              <w:rPr>
                <w:rFonts w:ascii="TH SarabunPSK" w:hAnsi="TH SarabunPSK" w:cs="TH SarabunPSK"/>
                <w:cs/>
              </w:rPr>
            </w:pPr>
            <w:r w:rsidRPr="00DC5FA0">
              <w:rPr>
                <w:rFonts w:ascii="TH SarabunPSK" w:hAnsi="TH SarabunPSK" w:cs="TH SarabunPSK"/>
                <w:cs/>
              </w:rPr>
              <w:t>ทั้งนี้ หากทุนหมุนเวียนไม่สามารถดำเนินการได้ตามหลักเกณฑ์ข้างต้น กำหนดให้มีการปรับลดคะแนนตัวชี้วัดที่</w:t>
            </w:r>
            <w:r w:rsidR="001509AF" w:rsidRPr="00DC5FA0">
              <w:rPr>
                <w:rFonts w:ascii="TH SarabunPSK" w:hAnsi="TH SarabunPSK" w:cs="TH SarabunPSK"/>
                <w:cs/>
              </w:rPr>
              <w:t>๔</w:t>
            </w:r>
            <w:r w:rsidRPr="00DC5FA0">
              <w:rPr>
                <w:rFonts w:ascii="TH SarabunPSK" w:hAnsi="TH SarabunPSK" w:cs="TH SarabunPSK"/>
                <w:cs/>
              </w:rPr>
              <w:t>.</w:t>
            </w:r>
            <w:r w:rsidR="001509AF" w:rsidRPr="00DC5FA0">
              <w:rPr>
                <w:rFonts w:ascii="TH SarabunPSK" w:hAnsi="TH SarabunPSK" w:cs="TH SarabunPSK"/>
                <w:cs/>
              </w:rPr>
              <w:t>๑</w:t>
            </w:r>
            <w:r w:rsidRPr="00DC5FA0">
              <w:rPr>
                <w:rFonts w:ascii="TH SarabunPSK" w:hAnsi="TH SarabunPSK" w:cs="TH SarabunPSK"/>
                <w:cs/>
              </w:rPr>
              <w:t xml:space="preserve"> บทบาทคณะกรรมการทุนหมุนเวียนโดยรวมลง </w:t>
            </w:r>
            <w:r w:rsidR="001509AF" w:rsidRPr="00DC5FA0">
              <w:rPr>
                <w:rFonts w:ascii="TH SarabunPSK" w:hAnsi="TH SarabunPSK" w:cs="TH SarabunPSK"/>
                <w:cs/>
              </w:rPr>
              <w:t>๐</w:t>
            </w:r>
            <w:r w:rsidRPr="00DC5FA0">
              <w:rPr>
                <w:rFonts w:ascii="TH SarabunPSK" w:hAnsi="TH SarabunPSK" w:cs="TH SarabunPSK"/>
                <w:cs/>
              </w:rPr>
              <w:t>.</w:t>
            </w:r>
            <w:r w:rsidR="001509AF" w:rsidRPr="00DC5FA0">
              <w:rPr>
                <w:rFonts w:ascii="TH SarabunPSK" w:hAnsi="TH SarabunPSK" w:cs="TH SarabunPSK"/>
                <w:cs/>
              </w:rPr>
              <w:t>๑๐๐๐</w:t>
            </w:r>
            <w:r w:rsidRPr="00DC5FA0">
              <w:rPr>
                <w:rFonts w:ascii="TH SarabunPSK" w:hAnsi="TH SarabunPSK" w:cs="TH SarabunPSK"/>
                <w:cs/>
              </w:rPr>
              <w:t xml:space="preserve"> คะแนนแต่หากทุนหมุนเวียนสามารถดำเนินการได้บางส่วน จะปรับลดคะแนนดังกล่าวลงตามอัตราส่วนโดยพิจารณาจากจำนวนครั้งที่ไม่สามารถดำเนินการได้เทียบจำนวนครั้งที่มีการจัดประชุมทั้งหมด</w:t>
            </w:r>
          </w:p>
        </w:tc>
      </w:tr>
      <w:tr w:rsidR="00110A20" w:rsidRPr="00B055BE" w:rsidTr="00DC5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dxa"/>
          <w:trHeight w:val="416"/>
        </w:trPr>
        <w:tc>
          <w:tcPr>
            <w:tcW w:w="43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0A20" w:rsidRPr="00B055BE" w:rsidRDefault="00110A20" w:rsidP="00110A20">
            <w:pPr>
              <w:ind w:right="-108"/>
              <w:rPr>
                <w:rFonts w:ascii="TH SarabunPSK" w:hAnsi="TH SarabunPSK" w:cs="TH SarabunPSK"/>
              </w:rPr>
            </w:pPr>
            <w:r w:rsidRPr="00DC5FA0">
              <w:rPr>
                <w:rFonts w:ascii="TH SarabunPSK" w:hAnsi="TH SarabunPSK" w:cs="TH SarabunPSK"/>
                <w:cs/>
              </w:rPr>
              <w:lastRenderedPageBreak/>
              <w:t xml:space="preserve">ตัวชี้วัดที่ </w:t>
            </w:r>
            <w:r w:rsidR="001509AF" w:rsidRPr="00DC5FA0">
              <w:rPr>
                <w:rFonts w:ascii="TH SarabunPSK" w:hAnsi="TH SarabunPSK" w:cs="TH SarabunPSK"/>
                <w:cs/>
              </w:rPr>
              <w:t>๔</w:t>
            </w:r>
            <w:r w:rsidRPr="00DC5FA0">
              <w:rPr>
                <w:rFonts w:ascii="TH SarabunPSK" w:hAnsi="TH SarabunPSK" w:cs="TH SarabunPSK"/>
                <w:cs/>
              </w:rPr>
              <w:t>.</w:t>
            </w:r>
            <w:r w:rsidR="001509AF" w:rsidRPr="00DC5FA0">
              <w:rPr>
                <w:rFonts w:ascii="TH SarabunPSK" w:hAnsi="TH SarabunPSK" w:cs="TH SarabunPSK"/>
                <w:cs/>
              </w:rPr>
              <w:t>๒</w:t>
            </w:r>
            <w:r w:rsidRPr="00B055B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055BE">
              <w:rPr>
                <w:rFonts w:ascii="TH SarabunPSK" w:hAnsi="TH SarabunPSK" w:cs="TH SarabunPSK"/>
                <w:cs/>
              </w:rPr>
              <w:t>การบริหารความเสี่ยง</w:t>
            </w:r>
          </w:p>
          <w:p w:rsidR="00110A20" w:rsidRPr="00B055BE" w:rsidRDefault="00110A20" w:rsidP="00110A20">
            <w:pPr>
              <w:ind w:right="-108"/>
              <w:rPr>
                <w:rFonts w:ascii="TH SarabunPSK" w:hAnsi="TH SarabunPSK" w:cs="TH SarabunPSK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>-</w:t>
            </w: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110A20" w:rsidRPr="00B055BE" w:rsidRDefault="00110A20" w:rsidP="00110A2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B055BE">
              <w:rPr>
                <w:rFonts w:ascii="TH SarabunPSK" w:hAnsi="TH SarabunPSK" w:cs="TH SarabunPSK"/>
                <w:cs/>
              </w:rPr>
              <w:lastRenderedPageBreak/>
              <w:t>พิจารณาจากระดับความสำเร็จในการเพิ่มประสิทธิภาพด้านการบริหารความเสี่ยง กำหนดประเมินผลจากประเด็นหลักที่สำคัญ ดังนี้</w:t>
            </w:r>
          </w:p>
          <w:p w:rsidR="00110A20" w:rsidRPr="00B055BE" w:rsidRDefault="00587DB1" w:rsidP="00587DB1">
            <w:pPr>
              <w:pStyle w:val="a3"/>
              <w:ind w:left="69" w:firstLine="425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๑.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การระบุความเสี่ยงระดับองค์กร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๒๐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) พิจารณาจากการระบุความเสี่ยงระดับองค์กรที่ครบถ้วนตามองค์ความเสี่ยง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๔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 ด้านตามหลักเกณฑ์ของ </w:t>
            </w:r>
            <w:r w:rsidR="00110A20" w:rsidRPr="00B055BE">
              <w:rPr>
                <w:rFonts w:ascii="TH SarabunPSK" w:hAnsi="TH SarabunPSK" w:cs="TH SarabunPSK"/>
                <w:szCs w:val="32"/>
              </w:rPr>
              <w:t xml:space="preserve">COSO ERM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ที่แบ่งออกเป็น </w:t>
            </w:r>
            <w:r w:rsidR="00110A20" w:rsidRPr="00B055BE">
              <w:rPr>
                <w:rFonts w:ascii="TH SarabunPSK" w:hAnsi="TH SarabunPSK" w:cs="TH SarabunPSK"/>
                <w:szCs w:val="32"/>
              </w:rPr>
              <w:t xml:space="preserve">Strategic Risk/Operational Risk/Financial Risk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และ </w:t>
            </w:r>
            <w:r w:rsidR="00110A20" w:rsidRPr="00B055BE">
              <w:rPr>
                <w:rFonts w:ascii="TH SarabunPSK" w:hAnsi="TH SarabunPSK" w:cs="TH SarabunPSK"/>
                <w:szCs w:val="32"/>
              </w:rPr>
              <w:t>Compliance Risk  (S-O-F-C)</w:t>
            </w:r>
          </w:p>
          <w:p w:rsidR="00110A20" w:rsidRPr="00B055BE" w:rsidRDefault="00587DB1" w:rsidP="00587DB1">
            <w:pPr>
              <w:pStyle w:val="a3"/>
              <w:ind w:left="69" w:firstLine="425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๒.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การประเมินระดับความรุนแรงของความเสี่ยงระดับองค์กร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๒๐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) พิจารณาจากการประเมินระดับความรุนแรง   ของปัจจัยเสี่ยงซึ่งประกอบด้วยโอกาสและผลกระทบที่จะเกิดต่อความเสี่ยงระดับองค์กร</w:t>
            </w:r>
          </w:p>
          <w:p w:rsidR="00110A20" w:rsidRPr="00B055BE" w:rsidRDefault="00587DB1" w:rsidP="00587DB1">
            <w:pPr>
              <w:pStyle w:val="a3"/>
              <w:ind w:left="69" w:firstLine="425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๓.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การกำหนดแผนงานการบริหารความเสี่ยงระดับองค์กร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๒๐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) พิจารณาจากการกำหนดแผนบริหารความเสี่ยงครบทุกปัจจัยเสี่ยงระดับองค์กร โดยมีการวิเคราะห์ </w:t>
            </w:r>
            <w:r w:rsidR="00110A20" w:rsidRPr="00B055BE">
              <w:rPr>
                <w:rFonts w:ascii="TH SarabunPSK" w:hAnsi="TH SarabunPSK" w:cs="TH SarabunPSK"/>
                <w:szCs w:val="32"/>
              </w:rPr>
              <w:t xml:space="preserve">Cost-Benefit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ในแต่ละทางเลือกในการจัดการ </w:t>
            </w:r>
          </w:p>
          <w:p w:rsidR="00110A20" w:rsidRPr="00B055BE" w:rsidRDefault="00587DB1" w:rsidP="00587DB1">
            <w:pPr>
              <w:pStyle w:val="a3"/>
              <w:ind w:left="69" w:firstLine="425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๔.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การดำเนินงานตามแผนบริหารความเสี่ยง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๓๐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) พิจารณาจากการดำเนินกิจกรรมตามแผนการบริหารความเสี่ยงได้ครบถ้วน และความเสี่ยงระดับองค์กรลดลงได้ตามเป้าหมายที่กำหนด</w:t>
            </w:r>
          </w:p>
          <w:p w:rsidR="00110A20" w:rsidRPr="00B055BE" w:rsidRDefault="00587DB1" w:rsidP="00587DB1">
            <w:pPr>
              <w:pStyle w:val="a3"/>
              <w:ind w:left="0" w:firstLine="494"/>
              <w:contextualSpacing w:val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lastRenderedPageBreak/>
              <w:t xml:space="preserve">๕.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การจัดทำคู่มือการบริหารความเสี่ยง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๑๐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) พิจารณาคู่มือการบริหารความเสี่ยงของทุนหมุนเวียนแล้วเสร็จ โดยมีองค์ประกอบที่ดีของคู่มือครบถ้วน และเผยแพร่คู่มือการบริหารความเสี่ยงให้กับผู้บริหารและพนักงานในองค์กร</w:t>
            </w:r>
          </w:p>
        </w:tc>
      </w:tr>
      <w:tr w:rsidR="00110A20" w:rsidRPr="00B055BE" w:rsidTr="00DC5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dxa"/>
          <w:trHeight w:val="317"/>
        </w:trPr>
        <w:tc>
          <w:tcPr>
            <w:tcW w:w="43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10A20" w:rsidRPr="00B055BE" w:rsidRDefault="00110A20" w:rsidP="00110A20">
            <w:pPr>
              <w:ind w:right="-108"/>
              <w:rPr>
                <w:rFonts w:ascii="TH SarabunPSK" w:hAnsi="TH SarabunPSK" w:cs="TH SarabunPSK"/>
              </w:rPr>
            </w:pPr>
            <w:r w:rsidRPr="00DC5FA0">
              <w:rPr>
                <w:rFonts w:ascii="TH SarabunPSK" w:hAnsi="TH SarabunPSK" w:cs="TH SarabunPSK"/>
                <w:cs/>
              </w:rPr>
              <w:lastRenderedPageBreak/>
              <w:t xml:space="preserve">ตัวชี้วัดที่ </w:t>
            </w:r>
            <w:r w:rsidR="001509AF" w:rsidRPr="00DC5FA0">
              <w:rPr>
                <w:rFonts w:ascii="TH SarabunPSK" w:hAnsi="TH SarabunPSK" w:cs="TH SarabunPSK"/>
                <w:cs/>
              </w:rPr>
              <w:t>๔</w:t>
            </w:r>
            <w:r w:rsidRPr="00DC5FA0">
              <w:rPr>
                <w:rFonts w:ascii="TH SarabunPSK" w:hAnsi="TH SarabunPSK" w:cs="TH SarabunPSK"/>
              </w:rPr>
              <w:t>.</w:t>
            </w:r>
            <w:r w:rsidR="001509AF" w:rsidRPr="00DC5FA0">
              <w:rPr>
                <w:rFonts w:ascii="TH SarabunPSK" w:hAnsi="TH SarabunPSK" w:cs="TH SarabunPSK"/>
                <w:cs/>
              </w:rPr>
              <w:t>๓</w:t>
            </w:r>
            <w:r w:rsidRPr="00B055B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055BE">
              <w:rPr>
                <w:rFonts w:ascii="TH SarabunPSK" w:hAnsi="TH SarabunPSK" w:cs="TH SarabunPSK"/>
                <w:cs/>
              </w:rPr>
              <w:t>การควบคุมภายใน</w:t>
            </w:r>
          </w:p>
          <w:p w:rsidR="00110A20" w:rsidRPr="00B055BE" w:rsidRDefault="00110A20" w:rsidP="00110A20">
            <w:pPr>
              <w:ind w:right="-108"/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 xml:space="preserve">(กรณีที่ </w:t>
            </w:r>
            <w:r w:rsidR="001509AF">
              <w:rPr>
                <w:rFonts w:ascii="TH SarabunPSK" w:hAnsi="TH SarabunPSK" w:cs="TH SarabunPSK"/>
                <w:cs/>
              </w:rPr>
              <w:t>๑</w:t>
            </w:r>
            <w:r w:rsidRPr="00B055BE">
              <w:rPr>
                <w:rFonts w:ascii="TH SarabunPSK" w:hAnsi="TH SarabunPSK" w:cs="TH SarabunPSK"/>
              </w:rPr>
              <w:t xml:space="preserve"> – </w:t>
            </w:r>
            <w:r w:rsidRPr="00B055BE">
              <w:rPr>
                <w:rFonts w:ascii="TH SarabunPSK" w:hAnsi="TH SarabunPSK" w:cs="TH SarabunPSK"/>
                <w:cs/>
              </w:rPr>
              <w:t>ทุนมีโครงสร้างงานผู้ตรวจสอบภายใน)</w:t>
            </w:r>
          </w:p>
        </w:tc>
        <w:tc>
          <w:tcPr>
            <w:tcW w:w="27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110A20" w:rsidRPr="00B055BE" w:rsidRDefault="00110A20" w:rsidP="00110A2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055B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10A20" w:rsidRPr="00B055BE" w:rsidRDefault="00110A20" w:rsidP="00110A2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>พิจารณาจากระดับความสำเร็จในการเพิ่มประสิทธิภาพด้านการควบคุมภายใน กำหนดประเมินผลจากประเด็นหลักที่สำคัญ ดังนี้</w:t>
            </w:r>
          </w:p>
          <w:p w:rsidR="00110A20" w:rsidRPr="00B055BE" w:rsidRDefault="00587DB1" w:rsidP="00B57A23">
            <w:pPr>
              <w:pStyle w:val="a3"/>
              <w:tabs>
                <w:tab w:val="left" w:pos="-956"/>
              </w:tabs>
              <w:autoSpaceDE w:val="0"/>
              <w:autoSpaceDN w:val="0"/>
              <w:adjustRightInd w:val="0"/>
              <w:ind w:left="69" w:firstLine="425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๑.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การจัดให้องค์กรมีสภาพแวดล้อมการควบคุมภายในที่ครบถ้วนเพียงพอ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๔๐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) พิจารณาจากการจัดทำคู่มือจรรยาบรรณของคณะกรรมการผู้บริหารและพนักงาน/ระบบการควบคุมและ/หรือการตรวจสอบเกี่ยวกับการปฏิบัติตามกฎระเบียบขององค์กร</w:t>
            </w:r>
            <w:r w:rsidR="00110A20" w:rsidRPr="00B055BE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ได้แก่</w:t>
            </w:r>
            <w:r w:rsidR="00110A20" w:rsidRPr="00B055BE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ระบบข้อร้องเรียนและการสอบทานหรือการตรวจสอบการปฏิบัติงานตามกฎระเบียบข้อบังคับขององค์กรและความขัดแย้งทางผลประโยชน์/การจัดทำคู่มืออำนาจหน้าที่แก่คณะกรรมการ/การกำหนดขอบเขตระดับของอำนาจในการอนุมัติที่ชัดเจนเป็นลายลักษณ์อักษรและสื่อสารให้พนักงานทราบทั้งองค์กรและบทบาทหน้าที่ของคณะกรรมการตรวจสอบและผู้บริหารระดับสูงที่เกี่ยวข้องกับการควบคุมภายใน</w:t>
            </w:r>
          </w:p>
          <w:p w:rsidR="00110A20" w:rsidRPr="00B055BE" w:rsidRDefault="00587DB1" w:rsidP="00B57A23">
            <w:pPr>
              <w:pStyle w:val="a3"/>
              <w:tabs>
                <w:tab w:val="left" w:pos="-956"/>
              </w:tabs>
              <w:autoSpaceDE w:val="0"/>
              <w:autoSpaceDN w:val="0"/>
              <w:adjustRightInd w:val="0"/>
              <w:ind w:left="69" w:firstLine="425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๒.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การจัดให้มีกิจกรรมการควบคุมภายในที่ดี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๔๐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) พิจารณาจากผู้บริหารสูงสุดและผู้บริหารระดับรองขององค์กรมีการสอบทานรายงานทางการเงินและไม่ใช่ทางการเงินการดูแลทรัพย์สินขององค์กรอย่างเป็นระบบและจัดทำคู่มือมาตรฐานการปฏิบัติงานในระบบงานที่สำคัญอย่างครบถ้วน</w:t>
            </w:r>
          </w:p>
          <w:p w:rsidR="00110A20" w:rsidRDefault="00587DB1" w:rsidP="00B57A23">
            <w:pPr>
              <w:pStyle w:val="a3"/>
              <w:tabs>
                <w:tab w:val="left" w:pos="-956"/>
              </w:tabs>
              <w:autoSpaceDE w:val="0"/>
              <w:autoSpaceDN w:val="0"/>
              <w:adjustRightInd w:val="0"/>
              <w:ind w:left="69" w:firstLine="425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๓.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การติดตามผลและการประเมินผล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๒๐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) พิจารณาจากการประเมินผลการควบคุมด้วยตนเอง (</w:t>
            </w:r>
            <w:r w:rsidR="00110A20" w:rsidRPr="00B055BE">
              <w:rPr>
                <w:rFonts w:ascii="TH SarabunPSK" w:hAnsi="TH SarabunPSK" w:cs="TH SarabunPSK"/>
                <w:szCs w:val="32"/>
              </w:rPr>
              <w:t xml:space="preserve">Control Self-Assessment : CSA)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ครบทั้งองค์กรการจัดส่งรายงานการควบคุมภายในตามระเบียบข้อ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๖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 แก่</w:t>
            </w:r>
            <w:proofErr w:type="spellStart"/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สตง</w:t>
            </w:r>
            <w:proofErr w:type="spellEnd"/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. ตามเวลาที่กำหนดและการประเมินการควบคุมอย่างเป็นอิสระ (</w:t>
            </w:r>
            <w:r w:rsidR="00110A20" w:rsidRPr="00B055BE">
              <w:rPr>
                <w:rFonts w:ascii="TH SarabunPSK" w:hAnsi="TH SarabunPSK" w:cs="TH SarabunPSK"/>
                <w:szCs w:val="32"/>
              </w:rPr>
              <w:t xml:space="preserve">Independent Assessment : IA) </w:t>
            </w:r>
            <w:r w:rsidR="00110A20" w:rsidRPr="00B055BE">
              <w:rPr>
                <w:rFonts w:ascii="TH SarabunPSK" w:hAnsi="TH SarabunPSK" w:cs="TH SarabunPSK"/>
                <w:spacing w:val="-18"/>
                <w:szCs w:val="32"/>
                <w:cs/>
              </w:rPr>
              <w:t>โดยผู้ตรวจสอบภายในหรือผู้ตรวจสอบภายนอก</w:t>
            </w:r>
          </w:p>
          <w:p w:rsidR="00362361" w:rsidRPr="00B055BE" w:rsidRDefault="00362361" w:rsidP="00362361">
            <w:pPr>
              <w:pStyle w:val="a3"/>
              <w:tabs>
                <w:tab w:val="left" w:pos="-956"/>
              </w:tabs>
              <w:autoSpaceDE w:val="0"/>
              <w:autoSpaceDN w:val="0"/>
              <w:adjustRightInd w:val="0"/>
              <w:contextualSpacing w:val="0"/>
              <w:jc w:val="thaiDistribute"/>
              <w:rPr>
                <w:rFonts w:ascii="TH SarabunPSK" w:hAnsi="TH SarabunPSK" w:cs="TH SarabunPSK"/>
                <w:szCs w:val="32"/>
              </w:rPr>
            </w:pPr>
          </w:p>
        </w:tc>
      </w:tr>
      <w:tr w:rsidR="00110A20" w:rsidRPr="00B055BE" w:rsidTr="00DC5F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dxa"/>
          <w:trHeight w:val="2160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10A20" w:rsidRPr="00B055BE" w:rsidRDefault="00110A20" w:rsidP="00110A20">
            <w:pPr>
              <w:ind w:right="-108"/>
              <w:rPr>
                <w:rFonts w:ascii="TH SarabunPSK" w:hAnsi="TH SarabunPSK" w:cs="TH SarabunPSK"/>
              </w:rPr>
            </w:pPr>
            <w:r w:rsidRPr="00DC5FA0">
              <w:rPr>
                <w:rFonts w:ascii="TH SarabunPSK" w:hAnsi="TH SarabunPSK" w:cs="TH SarabunPSK"/>
                <w:cs/>
              </w:rPr>
              <w:lastRenderedPageBreak/>
              <w:t xml:space="preserve">ตัวชี้วัดที่ </w:t>
            </w:r>
            <w:r w:rsidR="001509AF" w:rsidRPr="00DC5FA0">
              <w:rPr>
                <w:rFonts w:ascii="TH SarabunPSK" w:hAnsi="TH SarabunPSK" w:cs="TH SarabunPSK"/>
                <w:cs/>
              </w:rPr>
              <w:t>๔</w:t>
            </w:r>
            <w:r w:rsidRPr="00DC5FA0">
              <w:rPr>
                <w:rFonts w:ascii="TH SarabunPSK" w:hAnsi="TH SarabunPSK" w:cs="TH SarabunPSK"/>
                <w:cs/>
              </w:rPr>
              <w:t>.</w:t>
            </w:r>
            <w:r w:rsidR="001509AF" w:rsidRPr="00DC5FA0">
              <w:rPr>
                <w:rFonts w:ascii="TH SarabunPSK" w:hAnsi="TH SarabunPSK" w:cs="TH SarabunPSK"/>
                <w:cs/>
              </w:rPr>
              <w:t>๔</w:t>
            </w:r>
            <w:r w:rsidRPr="00B055BE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B055BE">
              <w:rPr>
                <w:rFonts w:ascii="TH SarabunPSK" w:hAnsi="TH SarabunPSK" w:cs="TH SarabunPSK"/>
                <w:cs/>
              </w:rPr>
              <w:t>การตรวจสอบภายใน</w:t>
            </w:r>
          </w:p>
          <w:p w:rsidR="00110A20" w:rsidRPr="00B055BE" w:rsidRDefault="00110A20" w:rsidP="00110A20">
            <w:pPr>
              <w:ind w:right="-108"/>
              <w:rPr>
                <w:rFonts w:ascii="TH SarabunPSK" w:hAnsi="TH SarabunPSK" w:cs="TH SarabunPSK"/>
                <w:cs/>
              </w:rPr>
            </w:pPr>
            <w:r w:rsidRPr="00B055BE">
              <w:rPr>
                <w:rFonts w:ascii="TH SarabunPSK" w:hAnsi="TH SarabunPSK" w:cs="TH SarabunPSK"/>
                <w:cs/>
              </w:rPr>
              <w:t xml:space="preserve">(กรณีที่ </w:t>
            </w:r>
            <w:r w:rsidR="001509AF">
              <w:rPr>
                <w:rFonts w:ascii="TH SarabunPSK" w:hAnsi="TH SarabunPSK" w:cs="TH SarabunPSK"/>
                <w:cs/>
              </w:rPr>
              <w:t>๑</w:t>
            </w:r>
            <w:r w:rsidRPr="00B055BE">
              <w:rPr>
                <w:rFonts w:ascii="TH SarabunPSK" w:hAnsi="TH SarabunPSK" w:cs="TH SarabunPSK"/>
              </w:rPr>
              <w:t xml:space="preserve"> – </w:t>
            </w:r>
            <w:r w:rsidRPr="00B055BE">
              <w:rPr>
                <w:rFonts w:ascii="TH SarabunPSK" w:hAnsi="TH SarabunPSK" w:cs="TH SarabunPSK"/>
                <w:cs/>
              </w:rPr>
              <w:t>ทุนมีโครงสร้างงานผู้ตรวจสอบภายใน)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</w:tcPr>
          <w:p w:rsidR="00110A20" w:rsidRPr="00B055BE" w:rsidRDefault="00110A20" w:rsidP="00110A20">
            <w:pPr>
              <w:rPr>
                <w:rFonts w:ascii="TH SarabunPSK" w:hAnsi="TH SarabunPSK" w:cs="TH SarabunPSK"/>
                <w:cs/>
              </w:rPr>
            </w:pPr>
            <w:r w:rsidRPr="00B055BE">
              <w:rPr>
                <w:rFonts w:ascii="TH SarabunPSK" w:hAnsi="TH SarabunPSK" w:cs="TH SarabunPSK"/>
                <w:cs/>
              </w:rPr>
              <w:t>-</w:t>
            </w:r>
          </w:p>
        </w:tc>
        <w:tc>
          <w:tcPr>
            <w:tcW w:w="9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A20" w:rsidRPr="00B055BE" w:rsidRDefault="00110A20" w:rsidP="00110A20">
            <w:pPr>
              <w:jc w:val="thaiDistribute"/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 xml:space="preserve">พิจารณาจากระดับความสำเร็จในการเพิ่มประสิทธิภาพด้านการตรวจสอบภายใน กำหนดเกณฑ์ประเมินผลจากประเด็นหลักที่สำคัญ </w:t>
            </w:r>
            <w:r w:rsidR="001509AF">
              <w:rPr>
                <w:rFonts w:ascii="TH SarabunPSK" w:hAnsi="TH SarabunPSK" w:cs="TH SarabunPSK"/>
                <w:cs/>
              </w:rPr>
              <w:t>๔</w:t>
            </w:r>
            <w:r w:rsidRPr="00B055BE">
              <w:rPr>
                <w:rFonts w:ascii="TH SarabunPSK" w:hAnsi="TH SarabunPSK" w:cs="TH SarabunPSK"/>
                <w:cs/>
              </w:rPr>
              <w:t xml:space="preserve"> ด้าน ได้แก่</w:t>
            </w:r>
          </w:p>
          <w:p w:rsidR="00110A20" w:rsidRPr="00B055BE" w:rsidRDefault="00587DB1" w:rsidP="00B57A23">
            <w:pPr>
              <w:pStyle w:val="a3"/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left="69" w:firstLine="651"/>
              <w:contextualSpacing w:val="0"/>
              <w:jc w:val="thaiDistribute"/>
              <w:textAlignment w:val="baselin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๑.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บทบาทความรับผิดชอบของหน่วยงานตรวจสอบภายใน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๒๕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) พิจารณาจากการจัดทำกฎบัตรของหน่วยงานตรวจสอบภายในนำเสนอคณะกรรมการหรือคณะกรรมการตรวจสอบอนุมัติการให้คำปรึกษาด้านการตรวจสอบภายในแก่ฝ่ายบริหารอย่างเป็นรูปธรรม</w:t>
            </w:r>
          </w:p>
          <w:p w:rsidR="00110A20" w:rsidRPr="00B055BE" w:rsidRDefault="00587DB1" w:rsidP="00B57A23">
            <w:pPr>
              <w:pStyle w:val="a3"/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left="69" w:firstLine="651"/>
              <w:contextualSpacing w:val="0"/>
              <w:jc w:val="thaiDistribute"/>
              <w:textAlignment w:val="baselin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๒.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บุคลากรการพัฒนาและการฝึกอบรม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๑๐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) พิจารณาจากระดับความรู้ความสามารถของผู้ตรวจสอบภายในและการพัฒนาและการฝึกอบรมด้านการตรวจสอบภายใน</w:t>
            </w:r>
          </w:p>
          <w:p w:rsidR="00110A20" w:rsidRPr="00B055BE" w:rsidRDefault="00587DB1" w:rsidP="00B57A23">
            <w:pPr>
              <w:pStyle w:val="a3"/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left="69" w:firstLine="651"/>
              <w:contextualSpacing w:val="0"/>
              <w:jc w:val="thaiDistribute"/>
              <w:textAlignment w:val="baselin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๓.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การจัดทำแผนการตรวจสอบเชิงกลยุทธ์และแผนการตรวจสอบประจำปี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๓๕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 ) พิจารณาจากการจัดทำแผนการตรวจสอบประจำปีและมีองค์ประกอบที่สำคัญครบถ้วน</w:t>
            </w:r>
          </w:p>
          <w:p w:rsidR="00110A20" w:rsidRPr="00B055BE" w:rsidRDefault="00587DB1" w:rsidP="00B57A23">
            <w:pPr>
              <w:pStyle w:val="a3"/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left="69" w:firstLine="651"/>
              <w:contextualSpacing w:val="0"/>
              <w:jc w:val="thaiDistribute"/>
              <w:textAlignment w:val="baselin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๔.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การปฏิบัติงานตรวจสอบ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๓๐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) พิจารณาจากการปฏิบัติงานตรวจสอบตั้งแต่การเปิดการตรวจสอบการตรวจสอบจนถึงการนำส่งรายงานการตรวจสอบต่อคณะกรรมการทุนหมุนเวียนครบถ้วน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๓</w:t>
            </w:r>
            <w:r w:rsidR="00110A20" w:rsidRPr="00B055BE">
              <w:rPr>
                <w:rFonts w:ascii="TH SarabunPSK" w:hAnsi="TH SarabunPSK" w:cs="TH SarabunPSK"/>
                <w:szCs w:val="32"/>
              </w:rPr>
              <w:t xml:space="preserve">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เดือนต่อหนึ่งครั้ง</w:t>
            </w:r>
          </w:p>
        </w:tc>
      </w:tr>
      <w:tr w:rsidR="00110A20" w:rsidRPr="00B055BE" w:rsidTr="0011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dxa"/>
          <w:trHeight w:val="2160"/>
        </w:trPr>
        <w:tc>
          <w:tcPr>
            <w:tcW w:w="43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A20" w:rsidRPr="00B055BE" w:rsidRDefault="00110A20" w:rsidP="00110A20">
            <w:pPr>
              <w:ind w:right="-108"/>
              <w:rPr>
                <w:rFonts w:ascii="TH SarabunPSK" w:hAnsi="TH SarabunPSK" w:cs="TH SarabunPSK"/>
                <w:cs/>
              </w:rPr>
            </w:pPr>
            <w:r w:rsidRPr="00DC5FA0">
              <w:rPr>
                <w:rFonts w:ascii="TH SarabunPSK" w:hAnsi="TH SarabunPSK" w:cs="TH SarabunPSK"/>
                <w:cs/>
              </w:rPr>
              <w:t xml:space="preserve">ตัวชี้วัดที่ </w:t>
            </w:r>
            <w:r w:rsidR="001509AF" w:rsidRPr="00DC5FA0">
              <w:rPr>
                <w:rFonts w:ascii="TH SarabunPSK" w:hAnsi="TH SarabunPSK" w:cs="TH SarabunPSK"/>
                <w:cs/>
              </w:rPr>
              <w:t>๔</w:t>
            </w:r>
            <w:r w:rsidRPr="00DC5FA0">
              <w:rPr>
                <w:rFonts w:ascii="TH SarabunPSK" w:hAnsi="TH SarabunPSK" w:cs="TH SarabunPSK"/>
                <w:cs/>
              </w:rPr>
              <w:t>.</w:t>
            </w:r>
            <w:r w:rsidR="001509AF" w:rsidRPr="00DC5FA0">
              <w:rPr>
                <w:rFonts w:ascii="TH SarabunPSK" w:hAnsi="TH SarabunPSK" w:cs="TH SarabunPSK"/>
                <w:cs/>
              </w:rPr>
              <w:t>๕</w:t>
            </w:r>
            <w:r w:rsidRPr="00B055B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055BE">
              <w:rPr>
                <w:rFonts w:ascii="TH SarabunPSK" w:hAnsi="TH SarabunPSK" w:cs="TH SarabunPSK"/>
                <w:cs/>
              </w:rPr>
              <w:t>การบริหารจัดการสารสนเทศ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>-</w:t>
            </w: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  <w:cs/>
              </w:rPr>
            </w:pPr>
            <w:r w:rsidRPr="00B055BE">
              <w:rPr>
                <w:rFonts w:ascii="TH SarabunPSK" w:hAnsi="TH SarabunPSK" w:cs="TH SarabunPSK"/>
              </w:rPr>
              <w:t xml:space="preserve">    </w:t>
            </w:r>
          </w:p>
        </w:tc>
        <w:tc>
          <w:tcPr>
            <w:tcW w:w="970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110A20" w:rsidRPr="00B055BE" w:rsidRDefault="00110A20" w:rsidP="00110A20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spacing w:val="-2"/>
                <w:cs/>
              </w:rPr>
              <w:lastRenderedPageBreak/>
              <w:t xml:space="preserve">พิจารณาจากระดับความสำเร็จในการเพิ่มประสิทธิภาพด้านการบริหารจัดการสารสนเทศ กำหนดเกณฑ์ประเมินผลจากประเด็นหลักที่สำคัญ  </w:t>
            </w:r>
            <w:r w:rsidR="001509AF">
              <w:rPr>
                <w:rFonts w:ascii="TH SarabunPSK" w:hAnsi="TH SarabunPSK" w:cs="TH SarabunPSK"/>
                <w:spacing w:val="-2"/>
                <w:cs/>
              </w:rPr>
              <w:t>๒</w:t>
            </w:r>
            <w:r w:rsidRPr="00B055BE">
              <w:rPr>
                <w:rFonts w:ascii="TH SarabunPSK" w:hAnsi="TH SarabunPSK" w:cs="TH SarabunPSK"/>
                <w:spacing w:val="-2"/>
                <w:cs/>
              </w:rPr>
              <w:t xml:space="preserve"> ด้าน</w:t>
            </w:r>
            <w:r w:rsidRPr="00B055BE">
              <w:rPr>
                <w:rFonts w:ascii="TH SarabunPSK" w:hAnsi="TH SarabunPSK" w:cs="TH SarabunPSK"/>
                <w:cs/>
              </w:rPr>
              <w:t xml:space="preserve"> ได้แก่ </w:t>
            </w:r>
          </w:p>
          <w:p w:rsidR="00110A20" w:rsidRPr="00B055BE" w:rsidRDefault="00587DB1" w:rsidP="00B57A23">
            <w:pPr>
              <w:pStyle w:val="a3"/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left="0" w:firstLine="720"/>
              <w:contextualSpacing w:val="0"/>
              <w:jc w:val="thaiDistribute"/>
              <w:textAlignment w:val="baselin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๑.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แผนแม่บทสารสนเทศและแผนปฏิบัติการสารสนเทศ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๒๐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) พิจารณาจากการจัดทำ/ทบทวนแผนแม่บทสารสนเทศ ที่เชื่อมโยงกับแผนยุทธศาสตร์ขององค์กรทั้งวิสัยทัศน์ </w:t>
            </w:r>
            <w:proofErr w:type="spellStart"/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กิจ และยุทธศาสตร์สำคัญ โดยสามารถตอบสนองต่อความต้องการขององค์กรได้อย่างครบถ้วน และการจัดให้มีแผนปฏิบัติการสารสนเทศที่มีองค์ประกอบหลักที่ดีครบถ้วน</w:t>
            </w:r>
          </w:p>
          <w:p w:rsidR="00110A20" w:rsidRPr="00B055BE" w:rsidRDefault="00852EC3" w:rsidP="00B57A23">
            <w:pPr>
              <w:pStyle w:val="a3"/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left="0" w:firstLine="720"/>
              <w:contextualSpacing w:val="0"/>
              <w:jc w:val="thaiDistribute"/>
              <w:textAlignment w:val="baseline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๒.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ดัชนีความพร้อมใช้งานของระบบสารสนเทศที่จำเป็นต่อการขับเคลื่อนยุทธศาสตร์ (ร้อยละ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๘๐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 xml:space="preserve">)  </w:t>
            </w:r>
          </w:p>
          <w:p w:rsidR="00110A20" w:rsidRPr="00B055BE" w:rsidRDefault="001509AF" w:rsidP="00B57A23">
            <w:pPr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firstLine="720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="00110A20" w:rsidRPr="00B055BE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๑</w:t>
            </w:r>
            <w:r w:rsidR="00110A20" w:rsidRPr="00B055BE">
              <w:rPr>
                <w:rFonts w:ascii="TH SarabunPSK" w:hAnsi="TH SarabunPSK" w:cs="TH SarabunPSK"/>
                <w:cs/>
              </w:rPr>
              <w:t xml:space="preserve"> ดัชนีความพร้อมใช้ของระบบสารสนเทศ เป็นตัวชี้วัดเชิงผลลัพธ์ (</w:t>
            </w:r>
            <w:r w:rsidR="00B57A23">
              <w:rPr>
                <w:rFonts w:ascii="TH SarabunPSK" w:hAnsi="TH SarabunPSK" w:cs="TH SarabunPSK"/>
              </w:rPr>
              <w:t>Results - output/outcome)</w:t>
            </w:r>
            <w:r w:rsidR="00110A20" w:rsidRPr="00B055BE">
              <w:rPr>
                <w:rFonts w:ascii="TH SarabunPSK" w:hAnsi="TH SarabunPSK" w:cs="TH SarabunPSK"/>
                <w:cs/>
              </w:rPr>
              <w:t>ที่บ่งชี้ถึงความสามารถในการจัดการด้านสารสนเทศขององค์กร ว่าสามารถตอบโจทย์ผู้ใช้/ยุทธศาสตร์องค์กร ได้ดีระดับใด</w:t>
            </w:r>
          </w:p>
          <w:p w:rsidR="00110A20" w:rsidRPr="00B055BE" w:rsidRDefault="001509AF" w:rsidP="00110A20">
            <w:pPr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left="1136" w:hanging="416"/>
              <w:jc w:val="thaiDistribute"/>
              <w:textAlignment w:val="baselin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๒</w:t>
            </w:r>
            <w:r w:rsidR="00110A20" w:rsidRPr="00B055BE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๒</w:t>
            </w:r>
            <w:r w:rsidR="00110A20" w:rsidRPr="00B055BE">
              <w:rPr>
                <w:rFonts w:ascii="TH SarabunPSK" w:hAnsi="TH SarabunPSK" w:cs="TH SarabunPSK"/>
                <w:cs/>
              </w:rPr>
              <w:t xml:space="preserve">  พิจารณาจากน้ำหนักซึ่งกำหนดตามความสำคัญของระบบสารสนเทศที่มีผลต่อความสำเร็จของยุทธศาสตร์คูณคะแนนระดับความพร้อมของระบบสารสนเทศแต่ละระบบ</w:t>
            </w:r>
          </w:p>
          <w:p w:rsidR="00110A20" w:rsidRPr="00B055BE" w:rsidRDefault="00110A20" w:rsidP="00110A20">
            <w:pPr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left="360"/>
              <w:jc w:val="thaiDistribute"/>
              <w:textAlignment w:val="baseline"/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ab/>
              <w:t xml:space="preserve">            เกณฑ์ที่ใช้ในการพิจารณาความพร้อมใช้งานของระบบสารสนเทศ (ใช้ได้กับทุกทุนหมุนเวียน)</w:t>
            </w:r>
          </w:p>
          <w:p w:rsidR="00110A20" w:rsidRPr="00B055BE" w:rsidRDefault="00110A20" w:rsidP="00110A20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  <w:t xml:space="preserve">ระดับที่ </w:t>
            </w:r>
            <w:r w:rsidR="001509AF">
              <w:rPr>
                <w:rFonts w:ascii="TH SarabunPSK" w:hAnsi="TH SarabunPSK" w:cs="TH SarabunPSK"/>
                <w:cs/>
              </w:rPr>
              <w:t>๑</w:t>
            </w:r>
            <w:r w:rsidRPr="00B055BE">
              <w:rPr>
                <w:rFonts w:ascii="TH SarabunPSK" w:hAnsi="TH SarabunPSK" w:cs="TH SarabunPSK"/>
              </w:rPr>
              <w:t xml:space="preserve"> – </w:t>
            </w:r>
            <w:r w:rsidRPr="00B055BE">
              <w:rPr>
                <w:rFonts w:ascii="TH SarabunPSK" w:hAnsi="TH SarabunPSK" w:cs="TH SarabunPSK"/>
                <w:cs/>
              </w:rPr>
              <w:t xml:space="preserve">ระบบสารสนเทศมีความพร้อมในการตอบสนองยุทธศาสตร์ </w:t>
            </w:r>
            <w:r w:rsidR="001509AF">
              <w:rPr>
                <w:rFonts w:ascii="TH SarabunPSK" w:hAnsi="TH SarabunPSK" w:cs="TH SarabunPSK"/>
                <w:cs/>
              </w:rPr>
              <w:t>๐</w:t>
            </w:r>
            <w:r w:rsidRPr="00B055BE">
              <w:rPr>
                <w:rFonts w:ascii="TH SarabunPSK" w:hAnsi="TH SarabunPSK" w:cs="TH SarabunPSK"/>
                <w:cs/>
              </w:rPr>
              <w:t>-</w:t>
            </w:r>
            <w:r w:rsidR="001509AF">
              <w:rPr>
                <w:rFonts w:ascii="TH SarabunPSK" w:hAnsi="TH SarabunPSK" w:cs="TH SarabunPSK"/>
                <w:cs/>
              </w:rPr>
              <w:t>๑๙</w:t>
            </w:r>
            <w:r w:rsidRPr="00B055BE">
              <w:rPr>
                <w:rFonts w:ascii="TH SarabunPSK" w:hAnsi="TH SarabunPSK" w:cs="TH SarabunPSK"/>
                <w:cs/>
              </w:rPr>
              <w:t>.</w:t>
            </w:r>
            <w:r w:rsidR="001509AF">
              <w:rPr>
                <w:rFonts w:ascii="TH SarabunPSK" w:hAnsi="TH SarabunPSK" w:cs="TH SarabunPSK"/>
                <w:cs/>
              </w:rPr>
              <w:t>๙</w:t>
            </w:r>
            <w:r w:rsidRPr="00B055BE">
              <w:rPr>
                <w:rFonts w:ascii="TH SarabunPSK" w:hAnsi="TH SarabunPSK" w:cs="TH SarabunPSK"/>
                <w:cs/>
              </w:rPr>
              <w:t>%</w:t>
            </w:r>
          </w:p>
          <w:p w:rsidR="00110A20" w:rsidRPr="00B055BE" w:rsidRDefault="00110A20" w:rsidP="00110A20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  <w:t xml:space="preserve">ระดับที่ </w:t>
            </w:r>
            <w:r w:rsidR="001509AF">
              <w:rPr>
                <w:rFonts w:ascii="TH SarabunPSK" w:hAnsi="TH SarabunPSK" w:cs="TH SarabunPSK"/>
                <w:cs/>
              </w:rPr>
              <w:t>๒</w:t>
            </w:r>
            <w:r w:rsidRPr="00B055BE">
              <w:rPr>
                <w:rFonts w:ascii="TH SarabunPSK" w:hAnsi="TH SarabunPSK" w:cs="TH SarabunPSK"/>
              </w:rPr>
              <w:t xml:space="preserve"> – </w:t>
            </w:r>
            <w:r w:rsidRPr="00B055BE">
              <w:rPr>
                <w:rFonts w:ascii="TH SarabunPSK" w:hAnsi="TH SarabunPSK" w:cs="TH SarabunPSK"/>
                <w:cs/>
              </w:rPr>
              <w:t xml:space="preserve">ระบบสารสนเทศมีความพร้อมในการตอบสนองยุทธศาสตร์ </w:t>
            </w:r>
            <w:r w:rsidR="001509AF">
              <w:rPr>
                <w:rFonts w:ascii="TH SarabunPSK" w:hAnsi="TH SarabunPSK" w:cs="TH SarabunPSK"/>
                <w:cs/>
              </w:rPr>
              <w:t>๒๐</w:t>
            </w:r>
            <w:r w:rsidRPr="00B055BE">
              <w:rPr>
                <w:rFonts w:ascii="TH SarabunPSK" w:hAnsi="TH SarabunPSK" w:cs="TH SarabunPSK"/>
                <w:cs/>
              </w:rPr>
              <w:t>-</w:t>
            </w:r>
            <w:r w:rsidR="001509AF">
              <w:rPr>
                <w:rFonts w:ascii="TH SarabunPSK" w:hAnsi="TH SarabunPSK" w:cs="TH SarabunPSK"/>
                <w:cs/>
              </w:rPr>
              <w:t>๓๙</w:t>
            </w:r>
            <w:r w:rsidRPr="00B055BE">
              <w:rPr>
                <w:rFonts w:ascii="TH SarabunPSK" w:hAnsi="TH SarabunPSK" w:cs="TH SarabunPSK"/>
                <w:cs/>
              </w:rPr>
              <w:t>.</w:t>
            </w:r>
            <w:r w:rsidR="001509AF">
              <w:rPr>
                <w:rFonts w:ascii="TH SarabunPSK" w:hAnsi="TH SarabunPSK" w:cs="TH SarabunPSK"/>
                <w:cs/>
              </w:rPr>
              <w:t>๙</w:t>
            </w:r>
            <w:r w:rsidRPr="00B055BE">
              <w:rPr>
                <w:rFonts w:ascii="TH SarabunPSK" w:hAnsi="TH SarabunPSK" w:cs="TH SarabunPSK"/>
                <w:cs/>
              </w:rPr>
              <w:t>%</w:t>
            </w:r>
          </w:p>
          <w:p w:rsidR="00110A20" w:rsidRPr="00B055BE" w:rsidRDefault="00110A20" w:rsidP="00110A20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  <w:t xml:space="preserve">ระดับที่ </w:t>
            </w:r>
            <w:r w:rsidR="001509AF">
              <w:rPr>
                <w:rFonts w:ascii="TH SarabunPSK" w:hAnsi="TH SarabunPSK" w:cs="TH SarabunPSK"/>
                <w:cs/>
              </w:rPr>
              <w:t>๓</w:t>
            </w:r>
            <w:r w:rsidRPr="00B055BE">
              <w:rPr>
                <w:rFonts w:ascii="TH SarabunPSK" w:hAnsi="TH SarabunPSK" w:cs="TH SarabunPSK"/>
                <w:cs/>
              </w:rPr>
              <w:t xml:space="preserve"> - ระบบสารสนเทศมีความพร้อมในการตอบสนองยุทธศาสตร์ </w:t>
            </w:r>
            <w:r w:rsidR="001509AF">
              <w:rPr>
                <w:rFonts w:ascii="TH SarabunPSK" w:hAnsi="TH SarabunPSK" w:cs="TH SarabunPSK"/>
                <w:cs/>
              </w:rPr>
              <w:t>๔๐</w:t>
            </w:r>
            <w:r w:rsidRPr="00B055BE">
              <w:rPr>
                <w:rFonts w:ascii="TH SarabunPSK" w:hAnsi="TH SarabunPSK" w:cs="TH SarabunPSK"/>
                <w:cs/>
              </w:rPr>
              <w:t>-</w:t>
            </w:r>
            <w:r w:rsidR="001509AF">
              <w:rPr>
                <w:rFonts w:ascii="TH SarabunPSK" w:hAnsi="TH SarabunPSK" w:cs="TH SarabunPSK"/>
                <w:cs/>
              </w:rPr>
              <w:t>๕๙</w:t>
            </w:r>
            <w:r w:rsidRPr="00B055BE">
              <w:rPr>
                <w:rFonts w:ascii="TH SarabunPSK" w:hAnsi="TH SarabunPSK" w:cs="TH SarabunPSK"/>
                <w:cs/>
              </w:rPr>
              <w:t>.</w:t>
            </w:r>
            <w:r w:rsidR="001509AF">
              <w:rPr>
                <w:rFonts w:ascii="TH SarabunPSK" w:hAnsi="TH SarabunPSK" w:cs="TH SarabunPSK"/>
                <w:cs/>
              </w:rPr>
              <w:t>๙</w:t>
            </w:r>
            <w:r w:rsidRPr="00B055BE">
              <w:rPr>
                <w:rFonts w:ascii="TH SarabunPSK" w:hAnsi="TH SarabunPSK" w:cs="TH SarabunPSK"/>
                <w:cs/>
              </w:rPr>
              <w:t>%</w:t>
            </w:r>
          </w:p>
          <w:p w:rsidR="00110A20" w:rsidRPr="00B055BE" w:rsidRDefault="00110A20" w:rsidP="00110A20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  <w:t xml:space="preserve">ระดับที่ </w:t>
            </w:r>
            <w:r w:rsidR="001509AF">
              <w:rPr>
                <w:rFonts w:ascii="TH SarabunPSK" w:hAnsi="TH SarabunPSK" w:cs="TH SarabunPSK"/>
                <w:cs/>
              </w:rPr>
              <w:t>๔</w:t>
            </w:r>
            <w:r w:rsidRPr="00B055BE">
              <w:rPr>
                <w:rFonts w:ascii="TH SarabunPSK" w:hAnsi="TH SarabunPSK" w:cs="TH SarabunPSK"/>
                <w:cs/>
              </w:rPr>
              <w:t xml:space="preserve"> - ระบบสารสนเทศมีความพร้อมในการตอบสนองยุทธศาสตร์ </w:t>
            </w:r>
            <w:r w:rsidR="001509AF">
              <w:rPr>
                <w:rFonts w:ascii="TH SarabunPSK" w:hAnsi="TH SarabunPSK" w:cs="TH SarabunPSK"/>
                <w:cs/>
              </w:rPr>
              <w:t>๖๐</w:t>
            </w:r>
            <w:r w:rsidRPr="00B055BE">
              <w:rPr>
                <w:rFonts w:ascii="TH SarabunPSK" w:hAnsi="TH SarabunPSK" w:cs="TH SarabunPSK"/>
                <w:cs/>
              </w:rPr>
              <w:t>-</w:t>
            </w:r>
            <w:r w:rsidR="001509AF">
              <w:rPr>
                <w:rFonts w:ascii="TH SarabunPSK" w:hAnsi="TH SarabunPSK" w:cs="TH SarabunPSK"/>
                <w:cs/>
              </w:rPr>
              <w:t>๗๙</w:t>
            </w:r>
            <w:r w:rsidRPr="00B055BE">
              <w:rPr>
                <w:rFonts w:ascii="TH SarabunPSK" w:hAnsi="TH SarabunPSK" w:cs="TH SarabunPSK"/>
                <w:cs/>
              </w:rPr>
              <w:t>.</w:t>
            </w:r>
            <w:r w:rsidR="001509AF">
              <w:rPr>
                <w:rFonts w:ascii="TH SarabunPSK" w:hAnsi="TH SarabunPSK" w:cs="TH SarabunPSK"/>
                <w:cs/>
              </w:rPr>
              <w:t>๙</w:t>
            </w:r>
            <w:r w:rsidRPr="00B055BE">
              <w:rPr>
                <w:rFonts w:ascii="TH SarabunPSK" w:hAnsi="TH SarabunPSK" w:cs="TH SarabunPSK"/>
                <w:cs/>
              </w:rPr>
              <w:t>%</w:t>
            </w:r>
          </w:p>
          <w:p w:rsidR="00110A20" w:rsidRPr="00B055BE" w:rsidRDefault="00110A20" w:rsidP="00110A20">
            <w:pPr>
              <w:tabs>
                <w:tab w:val="left" w:pos="709"/>
              </w:tabs>
              <w:contextualSpacing/>
              <w:jc w:val="thaiDistribute"/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</w:r>
            <w:r w:rsidRPr="00B055BE">
              <w:rPr>
                <w:rFonts w:ascii="TH SarabunPSK" w:hAnsi="TH SarabunPSK" w:cs="TH SarabunPSK"/>
                <w:cs/>
              </w:rPr>
              <w:tab/>
              <w:t xml:space="preserve">ระดับที่ </w:t>
            </w:r>
            <w:r w:rsidR="001509AF">
              <w:rPr>
                <w:rFonts w:ascii="TH SarabunPSK" w:hAnsi="TH SarabunPSK" w:cs="TH SarabunPSK"/>
                <w:cs/>
              </w:rPr>
              <w:t>๕</w:t>
            </w:r>
            <w:r w:rsidRPr="00B055BE">
              <w:rPr>
                <w:rFonts w:ascii="TH SarabunPSK" w:hAnsi="TH SarabunPSK" w:cs="TH SarabunPSK"/>
                <w:cs/>
              </w:rPr>
              <w:t xml:space="preserve"> - ระบบสารสนเทศมีความพร้อมในการตอบสนองยุทธศาสตร์ </w:t>
            </w:r>
            <w:r w:rsidR="001509AF">
              <w:rPr>
                <w:rFonts w:ascii="TH SarabunPSK" w:hAnsi="TH SarabunPSK" w:cs="TH SarabunPSK"/>
                <w:cs/>
              </w:rPr>
              <w:t>๘๐</w:t>
            </w:r>
            <w:r w:rsidRPr="00B055BE">
              <w:rPr>
                <w:rFonts w:ascii="TH SarabunPSK" w:hAnsi="TH SarabunPSK" w:cs="TH SarabunPSK"/>
                <w:cs/>
              </w:rPr>
              <w:t>-</w:t>
            </w:r>
            <w:r w:rsidR="001509AF">
              <w:rPr>
                <w:rFonts w:ascii="TH SarabunPSK" w:hAnsi="TH SarabunPSK" w:cs="TH SarabunPSK"/>
                <w:cs/>
              </w:rPr>
              <w:t>๑๐๐</w:t>
            </w:r>
            <w:r w:rsidRPr="00B055BE">
              <w:rPr>
                <w:rFonts w:ascii="TH SarabunPSK" w:hAnsi="TH SarabunPSK" w:cs="TH SarabunPSK"/>
                <w:cs/>
              </w:rPr>
              <w:t>%</w:t>
            </w:r>
          </w:p>
          <w:p w:rsidR="00110A20" w:rsidRPr="00B055BE" w:rsidRDefault="00110A20" w:rsidP="00110A20">
            <w:pPr>
              <w:pStyle w:val="a3"/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left="1080"/>
              <w:jc w:val="thaiDistribute"/>
              <w:textAlignment w:val="baseline"/>
              <w:rPr>
                <w:rFonts w:ascii="TH SarabunPSK" w:hAnsi="TH SarabunPSK" w:cs="TH SarabunPSK"/>
                <w:szCs w:val="32"/>
              </w:rPr>
            </w:pPr>
            <w:r w:rsidRPr="00B055BE">
              <w:rPr>
                <w:rFonts w:ascii="TH SarabunPSK" w:hAnsi="TH SarabunPSK" w:cs="TH SarabunPSK"/>
                <w:szCs w:val="32"/>
                <w:cs/>
              </w:rPr>
              <w:t>ความพร้อมใช้งานของระบบสารสนเทศให้หมายรวมถึงความพร้อมใช้งานของระบบ ถ้าเป็นระบบที่ต้องมีการพัฒนาหรือมีการจัดซื้อจัดหา ก็สามารถพิจารณาจากสถานะของโครงการจากแผนงานหรือแผนปฏิบัติการของโครงการว่ามีความก้าวหน้าของแผนงาน/โครงการ อยู่ในระดับไหนเทียบกับแผน ถ้าเป็นระบบที่ใช้อยู่แล้ว หรือใช้วิธีสอบถามจากผู้ใช้งานว่าระบบที่ใช้งานอยู่ พร้อมใช้/สมบูรณ์ในระดับใด</w:t>
            </w:r>
          </w:p>
          <w:p w:rsidR="00110A20" w:rsidRPr="00B055BE" w:rsidRDefault="00110A20" w:rsidP="00110A20">
            <w:pPr>
              <w:contextualSpacing/>
              <w:jc w:val="thaiDistribute"/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pStyle w:val="a3"/>
              <w:ind w:left="522"/>
              <w:jc w:val="thaiDistribute"/>
              <w:rPr>
                <w:rFonts w:ascii="TH SarabunPSK" w:hAnsi="TH SarabunPSK" w:cs="TH SarabunPSK"/>
                <w:szCs w:val="32"/>
              </w:rPr>
            </w:pPr>
            <w:r w:rsidRPr="00B055BE">
              <w:rPr>
                <w:rFonts w:ascii="TH SarabunPSK" w:hAnsi="TH SarabunPSK" w:cs="TH SarabunPSK"/>
                <w:szCs w:val="32"/>
                <w:cs/>
              </w:rPr>
              <w:t xml:space="preserve">ดัชนีความพร้อมใช้งานของระบบสารสนเทศที่จำเป็นต่อการขับเคลื่อนยุทธศาสตร์ ประจำปีบัญชี </w:t>
            </w:r>
            <w:r w:rsidR="001509AF">
              <w:rPr>
                <w:rFonts w:ascii="TH SarabunPSK" w:hAnsi="TH SarabunPSK" w:cs="TH SarabunPSK"/>
                <w:szCs w:val="32"/>
                <w:cs/>
              </w:rPr>
              <w:t>๒๕๕๙</w:t>
            </w:r>
            <w:r w:rsidRPr="00B055BE">
              <w:rPr>
                <w:rFonts w:ascii="TH SarabunPSK" w:hAnsi="TH SarabunPSK" w:cs="TH SarabunPSK"/>
                <w:szCs w:val="32"/>
              </w:rPr>
              <w:t xml:space="preserve"> </w:t>
            </w:r>
            <w:r w:rsidRPr="00B055BE">
              <w:rPr>
                <w:rFonts w:ascii="TH SarabunPSK" w:hAnsi="TH SarabunPSK" w:cs="TH SarabunPSK"/>
                <w:szCs w:val="32"/>
                <w:cs/>
              </w:rPr>
              <w:t>ประกอบด้วย</w:t>
            </w:r>
          </w:p>
          <w:p w:rsidR="00110A20" w:rsidRPr="00B055BE" w:rsidRDefault="00110A20" w:rsidP="00110A20">
            <w:pPr>
              <w:contextualSpacing/>
              <w:jc w:val="thaiDistribute"/>
              <w:rPr>
                <w:rFonts w:ascii="TH SarabunPSK" w:hAnsi="TH SarabunPSK" w:cs="TH SarabunPSK"/>
              </w:rPr>
            </w:pPr>
          </w:p>
          <w:tbl>
            <w:tblPr>
              <w:tblpPr w:leftFromText="180" w:rightFromText="180" w:vertAnchor="text" w:horzAnchor="margin" w:tblpXSpec="center" w:tblpY="-121"/>
              <w:tblOverlap w:val="never"/>
              <w:tblW w:w="86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237"/>
              <w:gridCol w:w="2405"/>
            </w:tblGrid>
            <w:tr w:rsidR="00110A20" w:rsidRPr="00B055BE" w:rsidTr="00852EC3">
              <w:trPr>
                <w:trHeight w:val="352"/>
              </w:trPr>
              <w:tc>
                <w:tcPr>
                  <w:tcW w:w="6237" w:type="dxa"/>
                  <w:shd w:val="clear" w:color="auto" w:fill="auto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  <w:vAlign w:val="center"/>
                  <w:hideMark/>
                </w:tcPr>
                <w:p w:rsidR="00110A20" w:rsidRPr="00B055BE" w:rsidRDefault="00110A20" w:rsidP="00110A20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cs/>
                      <w:lang w:eastAsia="zh-CN"/>
                    </w:rPr>
                  </w:pPr>
                  <w:r w:rsidRPr="00B055BE">
                    <w:rPr>
                      <w:rFonts w:ascii="TH SarabunPSK" w:eastAsia="Cordia New" w:hAnsi="TH SarabunPSK" w:cs="TH SarabunPSK"/>
                      <w:b/>
                      <w:bCs/>
                      <w:cs/>
                      <w:lang w:eastAsia="zh-CN"/>
                    </w:rPr>
                    <w:t>ระบบสารสนเทศที่มีความจำเป็นฯ</w:t>
                  </w:r>
                </w:p>
              </w:tc>
              <w:tc>
                <w:tcPr>
                  <w:tcW w:w="2405" w:type="dxa"/>
                  <w:shd w:val="clear" w:color="auto" w:fill="auto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  <w:vAlign w:val="center"/>
                  <w:hideMark/>
                </w:tcPr>
                <w:p w:rsidR="00110A20" w:rsidRPr="00B055BE" w:rsidRDefault="00110A20" w:rsidP="00110A20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lang w:eastAsia="zh-CN"/>
                    </w:rPr>
                  </w:pPr>
                  <w:r w:rsidRPr="00B055BE">
                    <w:rPr>
                      <w:rFonts w:ascii="TH SarabunPSK" w:eastAsia="Cordia New" w:hAnsi="TH SarabunPSK" w:cs="TH SarabunPSK"/>
                      <w:b/>
                      <w:bCs/>
                      <w:cs/>
                      <w:lang w:eastAsia="zh-CN"/>
                    </w:rPr>
                    <w:t>น้ำหนักความสำคัญ</w:t>
                  </w:r>
                  <w:r w:rsidRPr="00B055BE">
                    <w:rPr>
                      <w:rFonts w:ascii="TH SarabunPSK" w:eastAsia="Cordia New" w:hAnsi="TH SarabunPSK" w:cs="TH SarabunPSK"/>
                      <w:b/>
                      <w:bCs/>
                      <w:lang w:eastAsia="zh-CN"/>
                    </w:rPr>
                    <w:t xml:space="preserve"> </w:t>
                  </w:r>
                  <w:r w:rsidRPr="00B055BE">
                    <w:rPr>
                      <w:rFonts w:ascii="TH SarabunPSK" w:eastAsia="Cordia New" w:hAnsi="TH SarabunPSK" w:cs="TH SarabunPSK"/>
                      <w:b/>
                      <w:bCs/>
                      <w:cs/>
                      <w:lang w:eastAsia="zh-CN"/>
                    </w:rPr>
                    <w:t>(%)</w:t>
                  </w:r>
                </w:p>
              </w:tc>
            </w:tr>
            <w:tr w:rsidR="00110A20" w:rsidRPr="00B055BE" w:rsidTr="00852EC3">
              <w:trPr>
                <w:trHeight w:val="50"/>
              </w:trPr>
              <w:tc>
                <w:tcPr>
                  <w:tcW w:w="6237" w:type="dxa"/>
                  <w:shd w:val="clear" w:color="auto" w:fill="FFFFFF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  <w:vAlign w:val="center"/>
                </w:tcPr>
                <w:p w:rsidR="00110A20" w:rsidRPr="00B055BE" w:rsidRDefault="001509AF" w:rsidP="00110A20">
                  <w:pPr>
                    <w:ind w:left="363" w:hanging="260"/>
                    <w:contextualSpacing/>
                    <w:rPr>
                      <w:rFonts w:ascii="TH SarabunPSK" w:hAnsi="TH SarabunPSK" w:cs="TH SarabunPSK"/>
                      <w:kern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kern w:val="24"/>
                      <w:cs/>
                    </w:rPr>
                    <w:t>๑</w:t>
                  </w:r>
                  <w:r w:rsidR="00110A20" w:rsidRPr="00B055BE">
                    <w:rPr>
                      <w:rFonts w:ascii="TH SarabunPSK" w:hAnsi="TH SarabunPSK" w:cs="TH SarabunPSK"/>
                      <w:kern w:val="24"/>
                    </w:rPr>
                    <w:t>)</w:t>
                  </w:r>
                  <w:r w:rsidR="00110A20" w:rsidRPr="00B055BE">
                    <w:rPr>
                      <w:rFonts w:ascii="TH SarabunPSK" w:hAnsi="TH SarabunPSK" w:cs="TH SarabunPSK"/>
                      <w:kern w:val="24"/>
                    </w:rPr>
                    <w:tab/>
                  </w:r>
                  <w:r w:rsidR="00110A20" w:rsidRPr="00B055BE">
                    <w:rPr>
                      <w:rFonts w:ascii="TH SarabunPSK" w:hAnsi="TH SarabunPSK" w:cs="TH SarabunPSK"/>
                      <w:kern w:val="24"/>
                      <w:cs/>
                    </w:rPr>
                    <w:t xml:space="preserve">ระบบ </w:t>
                  </w:r>
                  <w:r w:rsidR="00110A20" w:rsidRPr="00B055BE">
                    <w:rPr>
                      <w:rFonts w:ascii="TH SarabunPSK" w:hAnsi="TH SarabunPSK" w:cs="TH SarabunPSK"/>
                      <w:kern w:val="24"/>
                    </w:rPr>
                    <w:t xml:space="preserve">ITEMS </w:t>
                  </w:r>
                  <w:r w:rsidR="00110A20" w:rsidRPr="00B055BE">
                    <w:rPr>
                      <w:rFonts w:ascii="TH SarabunPSK" w:hAnsi="TH SarabunPSK" w:cs="TH SarabunPSK"/>
                      <w:spacing w:val="-4"/>
                      <w:kern w:val="24"/>
                    </w:rPr>
                    <w:t>(Information Technology for Emergency Medical System)</w:t>
                  </w:r>
                </w:p>
              </w:tc>
              <w:tc>
                <w:tcPr>
                  <w:tcW w:w="2405" w:type="dxa"/>
                  <w:shd w:val="clear" w:color="auto" w:fill="FFFFFF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</w:tcPr>
                <w:p w:rsidR="00110A20" w:rsidRPr="00DC5FA0" w:rsidRDefault="001509AF" w:rsidP="00110A20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kern w:val="24"/>
                      <w:sz w:val="32"/>
                      <w:szCs w:val="32"/>
                    </w:rPr>
                  </w:pPr>
                  <w:r w:rsidRPr="00DC5FA0">
                    <w:rPr>
                      <w:rFonts w:ascii="TH SarabunPSK" w:hAnsi="TH SarabunPSK" w:cs="TH SarabunPSK"/>
                      <w:b/>
                      <w:bCs/>
                      <w:kern w:val="24"/>
                      <w:sz w:val="32"/>
                      <w:szCs w:val="32"/>
                      <w:cs/>
                    </w:rPr>
                    <w:t>๖๐</w:t>
                  </w:r>
                </w:p>
              </w:tc>
            </w:tr>
            <w:tr w:rsidR="00110A20" w:rsidRPr="00B055BE" w:rsidTr="00852EC3">
              <w:trPr>
                <w:trHeight w:val="50"/>
              </w:trPr>
              <w:tc>
                <w:tcPr>
                  <w:tcW w:w="6237" w:type="dxa"/>
                  <w:shd w:val="clear" w:color="auto" w:fill="FFFFFF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  <w:vAlign w:val="center"/>
                </w:tcPr>
                <w:p w:rsidR="00110A20" w:rsidRPr="00B055BE" w:rsidRDefault="001509AF" w:rsidP="00110A20">
                  <w:pPr>
                    <w:tabs>
                      <w:tab w:val="left" w:pos="363"/>
                    </w:tabs>
                    <w:ind w:left="79"/>
                    <w:contextualSpacing/>
                    <w:rPr>
                      <w:rFonts w:ascii="TH SarabunPSK" w:hAnsi="TH SarabunPSK" w:cs="TH SarabunPSK"/>
                      <w:kern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kern w:val="24"/>
                      <w:cs/>
                    </w:rPr>
                    <w:t>๒</w:t>
                  </w:r>
                  <w:r w:rsidR="00110A20" w:rsidRPr="00B055BE">
                    <w:rPr>
                      <w:rFonts w:ascii="TH SarabunPSK" w:hAnsi="TH SarabunPSK" w:cs="TH SarabunPSK"/>
                      <w:kern w:val="24"/>
                    </w:rPr>
                    <w:t>)</w:t>
                  </w:r>
                  <w:r w:rsidR="00110A20" w:rsidRPr="00B055BE">
                    <w:rPr>
                      <w:rFonts w:ascii="TH SarabunPSK" w:hAnsi="TH SarabunPSK" w:cs="TH SarabunPSK"/>
                      <w:kern w:val="24"/>
                    </w:rPr>
                    <w:tab/>
                  </w:r>
                  <w:r w:rsidR="00110A20" w:rsidRPr="00B055BE">
                    <w:rPr>
                      <w:rFonts w:ascii="TH SarabunPSK" w:hAnsi="TH SarabunPSK" w:cs="TH SarabunPSK"/>
                      <w:kern w:val="24"/>
                      <w:cs/>
                    </w:rPr>
                    <w:t>ระบบบริหารจัดการกองทุน</w:t>
                  </w:r>
                </w:p>
              </w:tc>
              <w:tc>
                <w:tcPr>
                  <w:tcW w:w="2405" w:type="dxa"/>
                  <w:shd w:val="clear" w:color="auto" w:fill="FFFFFF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</w:tcPr>
                <w:p w:rsidR="00110A20" w:rsidRPr="00DC5FA0" w:rsidRDefault="001509AF" w:rsidP="00110A20">
                  <w:pPr>
                    <w:pStyle w:val="ad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kern w:val="24"/>
                      <w:sz w:val="32"/>
                      <w:szCs w:val="32"/>
                    </w:rPr>
                  </w:pPr>
                  <w:r w:rsidRPr="00DC5FA0">
                    <w:rPr>
                      <w:rFonts w:ascii="TH SarabunPSK" w:hAnsi="TH SarabunPSK" w:cs="TH SarabunPSK"/>
                      <w:b/>
                      <w:bCs/>
                      <w:kern w:val="24"/>
                      <w:sz w:val="32"/>
                      <w:szCs w:val="32"/>
                      <w:cs/>
                    </w:rPr>
                    <w:t>๔๐</w:t>
                  </w:r>
                </w:p>
              </w:tc>
            </w:tr>
            <w:tr w:rsidR="00110A20" w:rsidRPr="00B055BE" w:rsidTr="00852EC3">
              <w:trPr>
                <w:trHeight w:val="75"/>
              </w:trPr>
              <w:tc>
                <w:tcPr>
                  <w:tcW w:w="6237" w:type="dxa"/>
                  <w:shd w:val="clear" w:color="auto" w:fill="auto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  <w:vAlign w:val="center"/>
                  <w:hideMark/>
                </w:tcPr>
                <w:p w:rsidR="00110A20" w:rsidRPr="00B055BE" w:rsidRDefault="00110A20" w:rsidP="00110A20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lang w:eastAsia="zh-CN"/>
                    </w:rPr>
                  </w:pPr>
                  <w:r w:rsidRPr="00B055BE">
                    <w:rPr>
                      <w:rFonts w:ascii="TH SarabunPSK" w:eastAsia="Cordia New" w:hAnsi="TH SarabunPSK" w:cs="TH SarabunPSK"/>
                      <w:b/>
                      <w:bCs/>
                      <w:cs/>
                      <w:lang w:eastAsia="zh-CN"/>
                    </w:rPr>
                    <w:t>รวม</w:t>
                  </w:r>
                </w:p>
              </w:tc>
              <w:tc>
                <w:tcPr>
                  <w:tcW w:w="2405" w:type="dxa"/>
                  <w:shd w:val="clear" w:color="auto" w:fill="auto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  <w:vAlign w:val="center"/>
                  <w:hideMark/>
                </w:tcPr>
                <w:p w:rsidR="00110A20" w:rsidRPr="00B055BE" w:rsidRDefault="001509AF" w:rsidP="00110A20">
                  <w:pPr>
                    <w:jc w:val="center"/>
                    <w:rPr>
                      <w:rFonts w:ascii="TH SarabunPSK" w:eastAsia="Cordia New" w:hAnsi="TH SarabunPSK" w:cs="TH SarabunPSK"/>
                      <w:b/>
                      <w:bCs/>
                      <w:lang w:eastAsia="zh-CN"/>
                    </w:rPr>
                  </w:pPr>
                  <w:r>
                    <w:rPr>
                      <w:rFonts w:ascii="TH SarabunPSK" w:eastAsia="Cordia New" w:hAnsi="TH SarabunPSK" w:cs="TH SarabunPSK"/>
                      <w:b/>
                      <w:bCs/>
                      <w:cs/>
                      <w:lang w:eastAsia="zh-CN"/>
                    </w:rPr>
                    <w:t>๑๐๐</w:t>
                  </w:r>
                </w:p>
              </w:tc>
            </w:tr>
          </w:tbl>
          <w:p w:rsidR="00110A20" w:rsidRPr="00B055BE" w:rsidRDefault="00110A20" w:rsidP="00110A20">
            <w:pPr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jc w:val="thaiDistribute"/>
              <w:textAlignment w:val="baseline"/>
              <w:rPr>
                <w:rFonts w:ascii="TH SarabunPSK" w:hAnsi="TH SarabunPSK" w:cs="TH SarabunPSK"/>
                <w:cs/>
              </w:rPr>
            </w:pPr>
          </w:p>
        </w:tc>
      </w:tr>
      <w:tr w:rsidR="00110A20" w:rsidRPr="00B055BE" w:rsidTr="0011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dxa"/>
          <w:trHeight w:val="831"/>
        </w:trPr>
        <w:tc>
          <w:tcPr>
            <w:tcW w:w="43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A20" w:rsidRPr="00B055BE" w:rsidRDefault="00110A20" w:rsidP="00110A20">
            <w:pPr>
              <w:ind w:right="-108"/>
              <w:rPr>
                <w:rFonts w:ascii="TH SarabunPSK" w:hAnsi="TH SarabunPSK" w:cs="TH SarabunPSK"/>
                <w:b/>
                <w:bCs/>
              </w:rPr>
            </w:pPr>
            <w:r w:rsidRPr="00DC5FA0">
              <w:rPr>
                <w:rFonts w:ascii="TH SarabunPSK" w:hAnsi="TH SarabunPSK" w:cs="TH SarabunPSK"/>
                <w:cs/>
              </w:rPr>
              <w:lastRenderedPageBreak/>
              <w:t xml:space="preserve">ตัวชี้วัดที่ </w:t>
            </w:r>
            <w:r w:rsidR="001509AF" w:rsidRPr="00DC5FA0">
              <w:rPr>
                <w:rFonts w:ascii="TH SarabunPSK" w:hAnsi="TH SarabunPSK" w:cs="TH SarabunPSK"/>
                <w:cs/>
              </w:rPr>
              <w:t>๔</w:t>
            </w:r>
            <w:r w:rsidRPr="00DC5FA0">
              <w:rPr>
                <w:rFonts w:ascii="TH SarabunPSK" w:hAnsi="TH SarabunPSK" w:cs="TH SarabunPSK"/>
                <w:cs/>
              </w:rPr>
              <w:t>.</w:t>
            </w:r>
            <w:r w:rsidR="001509AF" w:rsidRPr="00DC5FA0">
              <w:rPr>
                <w:rFonts w:ascii="TH SarabunPSK" w:hAnsi="TH SarabunPSK" w:cs="TH SarabunPSK"/>
                <w:cs/>
              </w:rPr>
              <w:t>๖</w:t>
            </w:r>
            <w:r w:rsidRPr="00B055BE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B055BE">
              <w:rPr>
                <w:rFonts w:ascii="TH SarabunPSK" w:hAnsi="TH SarabunPSK" w:cs="TH SarabunPSK"/>
                <w:cs/>
              </w:rPr>
              <w:t>การบริหารทรัพยากรบุคคล</w:t>
            </w:r>
          </w:p>
          <w:p w:rsidR="00110A20" w:rsidRPr="00B055BE" w:rsidRDefault="00110A20" w:rsidP="00110A20">
            <w:pPr>
              <w:ind w:right="-108"/>
              <w:rPr>
                <w:rFonts w:ascii="TH SarabunPSK" w:hAnsi="TH SarabunPSK" w:cs="TH SarabunPSK"/>
                <w:b/>
                <w:bCs/>
                <w:cs/>
              </w:rPr>
            </w:pPr>
            <w:bookmarkStart w:id="0" w:name="OLE_LINK1"/>
            <w:bookmarkStart w:id="1" w:name="OLE_LINK2"/>
            <w:r w:rsidRPr="00B055BE">
              <w:rPr>
                <w:rFonts w:ascii="TH SarabunPSK" w:hAnsi="TH SarabunPSK" w:cs="TH SarabunPSK"/>
                <w:cs/>
              </w:rPr>
              <w:tab/>
            </w:r>
            <w:bookmarkEnd w:id="0"/>
            <w:bookmarkEnd w:id="1"/>
          </w:p>
        </w:tc>
        <w:tc>
          <w:tcPr>
            <w:tcW w:w="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>-</w:t>
            </w: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</w:p>
          <w:p w:rsidR="00110A20" w:rsidRPr="00B055BE" w:rsidRDefault="00110A20" w:rsidP="00110A2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70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10A20" w:rsidRPr="00B055BE" w:rsidRDefault="00110A20" w:rsidP="00110A20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>การประเมินการบริหารทรัพยากรบุคคลเป็นการกำหนดเกณฑ์การตรวจสอบ และชี้วัดประสิทธิภาพงานทรัพยากรบุคคล ซึ่งเป็นส่วนหนึ่งของการตรวจสอบการบริหารงานในองค์กร เพื่อหาสาเหตุ วิเคราะห์ ควบคุม และให้คำแนะนำในกรอบการทำงานที่มุ่งเน้นให้เกิดประโยชน์สูงสุดต่อองค์กร โดยองค์ประกอบที่ควรพิจารณา ประกอบด้วย</w:t>
            </w:r>
          </w:p>
          <w:p w:rsidR="00110A20" w:rsidRPr="00B055BE" w:rsidRDefault="00852EC3" w:rsidP="00852EC3">
            <w:pPr>
              <w:pStyle w:val="a3"/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pacing w:val="-2"/>
                <w:szCs w:val="32"/>
              </w:rPr>
            </w:pPr>
            <w:r>
              <w:rPr>
                <w:rFonts w:ascii="TH SarabunPSK" w:hAnsi="TH SarabunPSK" w:cs="TH SarabunPSK" w:hint="cs"/>
                <w:spacing w:val="-2"/>
                <w:szCs w:val="32"/>
                <w:cs/>
              </w:rPr>
              <w:t xml:space="preserve">๑. </w:t>
            </w:r>
            <w:r w:rsidR="00110A20" w:rsidRPr="00B055BE">
              <w:rPr>
                <w:rFonts w:ascii="TH SarabunPSK" w:hAnsi="TH SarabunPSK" w:cs="TH SarabunPSK"/>
                <w:spacing w:val="-2"/>
                <w:szCs w:val="32"/>
                <w:cs/>
              </w:rPr>
              <w:t xml:space="preserve">การจัดให้มีปัจจัยพื้นฐานด้านการบริหารทรัพยากรบุคคล (ร้อยละ </w:t>
            </w:r>
            <w:r w:rsidR="001509AF">
              <w:rPr>
                <w:rFonts w:ascii="TH SarabunPSK" w:hAnsi="TH SarabunPSK" w:cs="TH SarabunPSK"/>
                <w:spacing w:val="-2"/>
                <w:szCs w:val="32"/>
                <w:cs/>
              </w:rPr>
              <w:t>๓๐</w:t>
            </w:r>
            <w:r w:rsidR="00110A20" w:rsidRPr="00B055BE">
              <w:rPr>
                <w:rFonts w:ascii="TH SarabunPSK" w:hAnsi="TH SarabunPSK" w:cs="TH SarabunPSK"/>
                <w:spacing w:val="-2"/>
                <w:szCs w:val="32"/>
              </w:rPr>
              <w:t>)</w:t>
            </w:r>
            <w:r w:rsidR="00110A20" w:rsidRPr="00B055BE">
              <w:rPr>
                <w:rFonts w:ascii="TH SarabunPSK" w:hAnsi="TH SarabunPSK" w:cs="TH SarabunPSK"/>
                <w:spacing w:val="-2"/>
                <w:szCs w:val="32"/>
                <w:cs/>
              </w:rPr>
              <w:t xml:space="preserve"> อันประกอบไปด้วย</w:t>
            </w:r>
          </w:p>
          <w:p w:rsidR="00110A20" w:rsidRPr="00B055BE" w:rsidRDefault="00110A20" w:rsidP="00110A20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pacing w:val="-2"/>
                <w:szCs w:val="32"/>
              </w:rPr>
            </w:pPr>
            <w:r w:rsidRPr="00B055BE">
              <w:rPr>
                <w:rFonts w:ascii="TH SarabunPSK" w:hAnsi="TH SarabunPSK" w:cs="TH SarabunPSK"/>
                <w:spacing w:val="-2"/>
                <w:szCs w:val="32"/>
                <w:cs/>
              </w:rPr>
              <w:t>มีโครงสร้างการบริหารงานทุนหมุนเวียน เพื่อระบุงานและตำแหน่งงาน</w:t>
            </w:r>
          </w:p>
          <w:p w:rsidR="00110A20" w:rsidRPr="00B055BE" w:rsidRDefault="00110A20" w:rsidP="00110A20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pacing w:val="-2"/>
                <w:szCs w:val="32"/>
              </w:rPr>
            </w:pPr>
            <w:r w:rsidRPr="00B055BE">
              <w:rPr>
                <w:rFonts w:ascii="TH SarabunPSK" w:hAnsi="TH SarabunPSK" w:cs="TH SarabunPSK"/>
                <w:spacing w:val="-2"/>
                <w:szCs w:val="32"/>
                <w:cs/>
              </w:rPr>
              <w:t>มีคำบรรยายลักษณะงาน (</w:t>
            </w:r>
            <w:r w:rsidRPr="00B055BE">
              <w:rPr>
                <w:rFonts w:ascii="TH SarabunPSK" w:hAnsi="TH SarabunPSK" w:cs="TH SarabunPSK"/>
                <w:spacing w:val="-2"/>
                <w:szCs w:val="32"/>
              </w:rPr>
              <w:t xml:space="preserve">Job Description) </w:t>
            </w:r>
            <w:r w:rsidRPr="00B055BE">
              <w:rPr>
                <w:rFonts w:ascii="TH SarabunPSK" w:hAnsi="TH SarabunPSK" w:cs="TH SarabunPSK"/>
                <w:spacing w:val="-2"/>
                <w:szCs w:val="32"/>
                <w:cs/>
              </w:rPr>
              <w:t>เพื่อกำหนดหน้าที่ความรับผิดชอบและคุณสมบัติของแต่ละตำแหน่งงาน (ควรสอดคล้องกับยุทธศาสตร์และโครงสร้างทุนหมุนเวียน)</w:t>
            </w:r>
          </w:p>
          <w:p w:rsidR="00110A20" w:rsidRPr="0042336D" w:rsidRDefault="00110A20" w:rsidP="00110A20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pacing w:val="-2"/>
                <w:szCs w:val="32"/>
              </w:rPr>
            </w:pPr>
            <w:r w:rsidRPr="0042336D">
              <w:rPr>
                <w:rFonts w:ascii="TH SarabunPSK" w:hAnsi="TH SarabunPSK" w:cs="TH SarabunPSK"/>
                <w:spacing w:val="-2"/>
                <w:szCs w:val="32"/>
                <w:cs/>
              </w:rPr>
              <w:t>มีงานประเมินผลการปฏิบัติงานรายบุคคล เพื่อพิจารณาผลการดำเนินงานตามความคาดหวังที่สอดคล้องกับกลยุทธ์การทำงานของหน่วยงานตนเอง โดยการกำหนดเป้าหมายการทำงานจะต้องทำร่วมกับผู้บังคับบัญชาโดยตรง</w:t>
            </w:r>
          </w:p>
          <w:p w:rsidR="00110A20" w:rsidRPr="00B055BE" w:rsidRDefault="00852EC3" w:rsidP="00852EC3">
            <w:pPr>
              <w:pStyle w:val="a3"/>
              <w:tabs>
                <w:tab w:val="left" w:pos="450"/>
              </w:tabs>
              <w:contextualSpacing w:val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2"/>
                <w:szCs w:val="32"/>
                <w:cs/>
              </w:rPr>
              <w:t xml:space="preserve">๒. </w:t>
            </w:r>
            <w:r w:rsidR="00110A20" w:rsidRPr="00B055BE">
              <w:rPr>
                <w:rFonts w:ascii="TH SarabunPSK" w:hAnsi="TH SarabunPSK" w:cs="TH SarabunPSK"/>
                <w:spacing w:val="-2"/>
                <w:szCs w:val="32"/>
                <w:cs/>
              </w:rPr>
              <w:t>การจัดทำและดำเนินงานตามแผนปฏิบัติการประจำปี</w:t>
            </w:r>
            <w:r w:rsidR="00110A20" w:rsidRPr="00B055BE">
              <w:rPr>
                <w:rFonts w:ascii="TH SarabunPSK" w:hAnsi="TH SarabunPSK" w:cs="TH SarabunPSK"/>
                <w:spacing w:val="-2"/>
                <w:szCs w:val="32"/>
              </w:rPr>
              <w:t xml:space="preserve"> </w:t>
            </w:r>
            <w:r w:rsidR="00110A20" w:rsidRPr="00B055BE">
              <w:rPr>
                <w:rFonts w:ascii="TH SarabunPSK" w:hAnsi="TH SarabunPSK" w:cs="TH SarabunPSK"/>
                <w:spacing w:val="-2"/>
                <w:szCs w:val="32"/>
                <w:cs/>
              </w:rPr>
              <w:t xml:space="preserve">(ร้อยละ </w:t>
            </w:r>
            <w:r w:rsidR="001509AF">
              <w:rPr>
                <w:rFonts w:ascii="TH SarabunPSK" w:hAnsi="TH SarabunPSK" w:cs="TH SarabunPSK"/>
                <w:spacing w:val="-2"/>
                <w:szCs w:val="32"/>
                <w:cs/>
              </w:rPr>
              <w:t>๗๐</w:t>
            </w:r>
            <w:r w:rsidR="00110A20" w:rsidRPr="00B055BE">
              <w:rPr>
                <w:rFonts w:ascii="TH SarabunPSK" w:hAnsi="TH SarabunPSK" w:cs="TH SarabunPSK"/>
                <w:spacing w:val="-2"/>
                <w:szCs w:val="32"/>
              </w:rPr>
              <w:t>)</w:t>
            </w:r>
            <w:r w:rsidR="00110A20" w:rsidRPr="00B055BE">
              <w:rPr>
                <w:rFonts w:ascii="TH SarabunPSK" w:hAnsi="TH SarabunPSK" w:cs="TH SarabunPSK"/>
                <w:spacing w:val="-2"/>
                <w:szCs w:val="32"/>
                <w:cs/>
              </w:rPr>
              <w:t xml:space="preserve"> </w:t>
            </w:r>
            <w:r w:rsidR="00110A20" w:rsidRPr="00B055BE">
              <w:rPr>
                <w:rFonts w:ascii="TH SarabunPSK" w:hAnsi="TH SarabunPSK" w:cs="TH SarabunPSK"/>
                <w:szCs w:val="32"/>
                <w:cs/>
              </w:rPr>
              <w:t>โดยพิจารณาจากการดำเนินงานตามแผนปฏิบัติการและการจัดทำแผนปฏิบัติการด้านทรัพยากรบุคคลที่มีความเชื่อมโยงและสอดคล้องกับการดำเนินงานของทุนหมุนเวียนในแต่ละปี</w:t>
            </w:r>
          </w:p>
        </w:tc>
      </w:tr>
      <w:tr w:rsidR="00110A20" w:rsidRPr="00B055BE" w:rsidTr="00110A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4" w:type="dxa"/>
          <w:trHeight w:val="86"/>
        </w:trPr>
        <w:tc>
          <w:tcPr>
            <w:tcW w:w="143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0A20" w:rsidRPr="00B055BE" w:rsidRDefault="00110A20" w:rsidP="00110A20">
            <w:pPr>
              <w:rPr>
                <w:rFonts w:ascii="TH SarabunPSK" w:hAnsi="TH SarabunPSK" w:cs="TH SarabunPSK"/>
              </w:rPr>
            </w:pPr>
            <w:r w:rsidRPr="00B055BE">
              <w:rPr>
                <w:rFonts w:ascii="TH SarabunPSK" w:hAnsi="TH SarabunPSK" w:cs="TH SarabunPSK"/>
                <w:cs/>
              </w:rPr>
              <w:t>หมายเหตุ</w:t>
            </w:r>
            <w:r w:rsidRPr="00B055BE">
              <w:rPr>
                <w:rFonts w:ascii="TH SarabunPSK" w:hAnsi="TH SarabunPSK" w:cs="TH SarabunPSK"/>
              </w:rPr>
              <w:t xml:space="preserve"> : </w:t>
            </w:r>
            <w:r w:rsidRPr="00B055BE">
              <w:rPr>
                <w:rFonts w:ascii="TH SarabunPSK" w:hAnsi="TH SarabunPSK" w:cs="TH SarabunPSK"/>
                <w:cs/>
              </w:rPr>
              <w:t>คณะกรรมการทุนหมุนเวียน หมายถึง คณะกรรมการการแพทย์ฉุกเฉิน</w:t>
            </w:r>
          </w:p>
          <w:p w:rsidR="00110A20" w:rsidRPr="00B055BE" w:rsidRDefault="00110A20" w:rsidP="00110A20">
            <w:pPr>
              <w:autoSpaceDE w:val="0"/>
              <w:autoSpaceDN w:val="0"/>
              <w:adjustRightInd w:val="0"/>
              <w:ind w:left="900"/>
              <w:rPr>
                <w:rFonts w:ascii="TH SarabunPSK" w:hAnsi="TH SarabunPSK" w:cs="TH SarabunPSK"/>
                <w:cs/>
              </w:rPr>
            </w:pPr>
            <w:r w:rsidRPr="00B055BE">
              <w:rPr>
                <w:rFonts w:ascii="TH SarabunPSK" w:hAnsi="TH SarabunPSK" w:cs="TH SarabunPSK"/>
                <w:cs/>
              </w:rPr>
              <w:t xml:space="preserve">ทุนหมุนเวียน/องค์กร หมายถึง กองทุนการแพทย์ฉุกเฉิน    </w:t>
            </w:r>
          </w:p>
        </w:tc>
      </w:tr>
    </w:tbl>
    <w:p w:rsidR="00110A20" w:rsidRPr="00B055BE" w:rsidRDefault="00110A20" w:rsidP="00110A20">
      <w:pPr>
        <w:rPr>
          <w:rFonts w:ascii="TH SarabunPSK" w:hAnsi="TH SarabunPSK" w:cs="TH SarabunPSK"/>
        </w:rPr>
      </w:pPr>
    </w:p>
    <w:p w:rsidR="00110A20" w:rsidRPr="00B055BE" w:rsidRDefault="00110A20" w:rsidP="00110A20">
      <w:pPr>
        <w:rPr>
          <w:rFonts w:ascii="TH SarabunPSK" w:hAnsi="TH SarabunPSK" w:cs="TH SarabunPSK"/>
        </w:rPr>
      </w:pPr>
    </w:p>
    <w:p w:rsidR="00110A20" w:rsidRPr="00B055BE" w:rsidRDefault="00110A20" w:rsidP="00110A20">
      <w:pPr>
        <w:rPr>
          <w:rFonts w:ascii="TH SarabunPSK" w:hAnsi="TH SarabunPSK" w:cs="TH SarabunPSK"/>
          <w:b/>
          <w:bCs/>
          <w:color w:val="000033"/>
        </w:rPr>
      </w:pPr>
    </w:p>
    <w:p w:rsidR="00110A20" w:rsidRDefault="00110A20" w:rsidP="00110A20">
      <w:pPr>
        <w:rPr>
          <w:rFonts w:ascii="TH SarabunPSK" w:hAnsi="TH SarabunPSK" w:cs="TH SarabunPSK"/>
          <w:b/>
          <w:bCs/>
          <w:color w:val="000033"/>
          <w:cs/>
        </w:rPr>
        <w:sectPr w:rsidR="00110A20" w:rsidSect="00852EC3">
          <w:pgSz w:w="16838" w:h="11906" w:orient="landscape"/>
          <w:pgMar w:top="993" w:right="1440" w:bottom="709" w:left="1440" w:header="708" w:footer="708" w:gutter="0"/>
          <w:pgNumType w:fmt="thaiNumbers"/>
          <w:cols w:space="708"/>
          <w:docGrid w:linePitch="435"/>
        </w:sectPr>
      </w:pPr>
    </w:p>
    <w:p w:rsidR="00110A20" w:rsidRDefault="00110A20" w:rsidP="00A87B09">
      <w:pPr>
        <w:rPr>
          <w:rFonts w:ascii="TH SarabunPSK" w:hAnsi="TH SarabunPSK" w:cs="TH SarabunPSK"/>
          <w:sz w:val="52"/>
          <w:szCs w:val="52"/>
        </w:rPr>
      </w:pPr>
    </w:p>
    <w:p w:rsidR="003638BC" w:rsidRDefault="003638BC" w:rsidP="00A87B09">
      <w:pPr>
        <w:rPr>
          <w:rFonts w:ascii="TH SarabunPSK" w:hAnsi="TH SarabunPSK" w:cs="TH SarabunPSK"/>
          <w:sz w:val="52"/>
          <w:szCs w:val="52"/>
        </w:rPr>
      </w:pPr>
    </w:p>
    <w:p w:rsidR="003638BC" w:rsidRDefault="003638BC" w:rsidP="00A87B09">
      <w:pPr>
        <w:rPr>
          <w:rFonts w:ascii="TH SarabunPSK" w:hAnsi="TH SarabunPSK" w:cs="TH SarabunPSK"/>
          <w:sz w:val="52"/>
          <w:szCs w:val="52"/>
        </w:rPr>
      </w:pPr>
    </w:p>
    <w:p w:rsidR="003638BC" w:rsidRDefault="003638BC" w:rsidP="00A87B09">
      <w:pPr>
        <w:rPr>
          <w:rFonts w:ascii="TH SarabunPSK" w:hAnsi="TH SarabunPSK" w:cs="TH SarabunPSK"/>
          <w:sz w:val="52"/>
          <w:szCs w:val="52"/>
        </w:rPr>
      </w:pPr>
    </w:p>
    <w:p w:rsidR="00A87B09" w:rsidRDefault="00A87B09" w:rsidP="00A87B09">
      <w:pPr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1076B5AE" wp14:editId="35249686">
            <wp:extent cx="1685925" cy="1685925"/>
            <wp:effectExtent l="0" t="0" r="9525" b="9525"/>
            <wp:docPr id="1" name="รูปภาพ 1" descr="Logo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9" cy="16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B09" w:rsidRDefault="00A87B09" w:rsidP="00A87B09">
      <w:pPr>
        <w:jc w:val="center"/>
        <w:rPr>
          <w:rFonts w:ascii="TH SarabunPSK" w:hAnsi="TH SarabunPSK" w:cs="TH SarabunPSK"/>
          <w:sz w:val="52"/>
          <w:szCs w:val="52"/>
        </w:rPr>
      </w:pPr>
    </w:p>
    <w:p w:rsidR="003638BC" w:rsidRPr="005B5BB7" w:rsidRDefault="005B5BB7" w:rsidP="00A87B0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5B5BB7">
        <w:rPr>
          <w:rFonts w:ascii="TH SarabunPSK" w:hAnsi="TH SarabunPSK" w:cs="TH SarabunPSK" w:hint="cs"/>
          <w:b/>
          <w:bCs/>
          <w:sz w:val="52"/>
          <w:szCs w:val="52"/>
          <w:cs/>
        </w:rPr>
        <w:t>รวม</w:t>
      </w:r>
      <w:r w:rsidR="00A87B09" w:rsidRPr="005B5BB7">
        <w:rPr>
          <w:rFonts w:ascii="TH SarabunPSK" w:hAnsi="TH SarabunPSK" w:cs="TH SarabunPSK" w:hint="cs"/>
          <w:b/>
          <w:bCs/>
          <w:sz w:val="52"/>
          <w:szCs w:val="52"/>
          <w:cs/>
        </w:rPr>
        <w:t>นิยามศัพท์ตัวชี้วัด</w:t>
      </w:r>
      <w:r w:rsidRPr="005B5BB7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5B5BB7">
        <w:rPr>
          <w:rFonts w:ascii="TH SarabunPSK" w:hAnsi="TH SarabunPSK" w:cs="TH SarabunPSK" w:hint="cs"/>
          <w:b/>
          <w:bCs/>
          <w:sz w:val="52"/>
          <w:szCs w:val="52"/>
          <w:cs/>
        </w:rPr>
        <w:t>(ทุกตัวชี้วัด)</w:t>
      </w:r>
    </w:p>
    <w:p w:rsidR="00A87B09" w:rsidRPr="00756F9F" w:rsidRDefault="00A87B09" w:rsidP="00A87B0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756F9F">
        <w:rPr>
          <w:rFonts w:ascii="TH SarabunPSK" w:hAnsi="TH SarabunPSK" w:cs="TH SarabunPSK" w:hint="cs"/>
          <w:b/>
          <w:bCs/>
          <w:sz w:val="52"/>
          <w:szCs w:val="52"/>
          <w:cs/>
        </w:rPr>
        <w:t>ของสถาบันการแพทย์ฉุกเฉินแห่งชาติ</w:t>
      </w:r>
    </w:p>
    <w:p w:rsidR="00A87B09" w:rsidRPr="00756F9F" w:rsidRDefault="003638BC" w:rsidP="00A87B0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ปีงบประมาณ ๒๕๕๙</w:t>
      </w:r>
    </w:p>
    <w:p w:rsidR="00A87B09" w:rsidRDefault="00A87B09" w:rsidP="00A87B09">
      <w:pPr>
        <w:jc w:val="center"/>
        <w:rPr>
          <w:rFonts w:ascii="TH SarabunPSK" w:hAnsi="TH SarabunPSK" w:cs="TH SarabunPSK"/>
          <w:sz w:val="52"/>
          <w:szCs w:val="52"/>
        </w:rPr>
      </w:pPr>
    </w:p>
    <w:p w:rsidR="00A87B09" w:rsidRDefault="00A87B09" w:rsidP="00A87B09">
      <w:pPr>
        <w:jc w:val="center"/>
        <w:rPr>
          <w:rFonts w:ascii="TH SarabunPSK" w:hAnsi="TH SarabunPSK" w:cs="TH SarabunPSK"/>
          <w:sz w:val="52"/>
          <w:szCs w:val="52"/>
        </w:rPr>
      </w:pPr>
    </w:p>
    <w:p w:rsidR="005B5BB7" w:rsidRDefault="005B5BB7" w:rsidP="00A87B09">
      <w:pPr>
        <w:jc w:val="center"/>
        <w:rPr>
          <w:rFonts w:ascii="TH SarabunPSK" w:hAnsi="TH SarabunPSK" w:cs="TH SarabunPSK"/>
          <w:sz w:val="52"/>
          <w:szCs w:val="52"/>
        </w:rPr>
      </w:pPr>
    </w:p>
    <w:p w:rsidR="00A87B09" w:rsidRDefault="00A87B09" w:rsidP="00A87B09">
      <w:pPr>
        <w:jc w:val="center"/>
        <w:rPr>
          <w:rFonts w:ascii="TH SarabunPSK" w:hAnsi="TH SarabunPSK" w:cs="TH SarabunPSK"/>
          <w:sz w:val="52"/>
          <w:szCs w:val="52"/>
        </w:rPr>
      </w:pPr>
    </w:p>
    <w:p w:rsidR="00A87B09" w:rsidRDefault="00A87B09" w:rsidP="00A87B09">
      <w:pPr>
        <w:jc w:val="center"/>
        <w:rPr>
          <w:rFonts w:ascii="TH SarabunPSK" w:hAnsi="TH SarabunPSK" w:cs="TH SarabunPSK"/>
          <w:sz w:val="52"/>
          <w:szCs w:val="52"/>
        </w:rPr>
      </w:pPr>
    </w:p>
    <w:p w:rsidR="00A87B09" w:rsidRDefault="00A87B09" w:rsidP="00A87B09">
      <w:pPr>
        <w:jc w:val="center"/>
        <w:rPr>
          <w:rFonts w:ascii="TH SarabunPSK" w:hAnsi="TH SarabunPSK" w:cs="TH SarabunPSK"/>
          <w:sz w:val="52"/>
          <w:szCs w:val="52"/>
        </w:rPr>
      </w:pPr>
    </w:p>
    <w:p w:rsidR="00A87B09" w:rsidRDefault="00A87B09" w:rsidP="00A87B09">
      <w:pPr>
        <w:jc w:val="righ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สำนักยุทธศาสตร์</w:t>
      </w:r>
    </w:p>
    <w:p w:rsidR="00A87B09" w:rsidRDefault="00A87B09" w:rsidP="00A87B09">
      <w:pPr>
        <w:jc w:val="righ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สถาบันการแพทย์ฉุกเฉินแห่งชาติ</w:t>
      </w:r>
    </w:p>
    <w:p w:rsidR="009F4A99" w:rsidRPr="00A9714A" w:rsidRDefault="006A637F" w:rsidP="009F4A99">
      <w:pPr>
        <w:ind w:left="1134" w:hanging="1134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>นิยามศัพท์</w:t>
      </w:r>
      <w:r>
        <w:rPr>
          <w:rFonts w:ascii="TH SarabunPSK" w:hAnsi="TH SarabunPSK" w:cs="TH SarabunPSK" w:hint="cs"/>
          <w:b/>
          <w:bCs/>
          <w:cs/>
        </w:rPr>
        <w:t>ตัว</w:t>
      </w:r>
      <w:r w:rsidR="009F4A99" w:rsidRPr="00A9714A">
        <w:rPr>
          <w:rFonts w:ascii="TH SarabunPSK" w:hAnsi="TH SarabunPSK" w:cs="TH SarabunPSK"/>
          <w:b/>
          <w:bCs/>
          <w:cs/>
        </w:rPr>
        <w:t>ชี้วัด</w:t>
      </w:r>
      <w:r w:rsidR="007573D9" w:rsidRPr="00A9714A">
        <w:rPr>
          <w:rFonts w:ascii="TH SarabunPSK" w:hAnsi="TH SarabunPSK" w:cs="TH SarabunPSK" w:hint="cs"/>
          <w:b/>
          <w:bCs/>
          <w:cs/>
        </w:rPr>
        <w:t>ของสถาบัน</w:t>
      </w:r>
      <w:r w:rsidR="009F4A99" w:rsidRPr="00A9714A">
        <w:rPr>
          <w:rFonts w:ascii="TH SarabunPSK" w:hAnsi="TH SarabunPSK" w:cs="TH SarabunPSK"/>
          <w:b/>
          <w:bCs/>
          <w:cs/>
        </w:rPr>
        <w:t>การแพทย์ฉุกเฉินแห่งชาติ</w:t>
      </w:r>
      <w:r w:rsidR="007573D9" w:rsidRPr="00A9714A">
        <w:rPr>
          <w:rFonts w:ascii="TH SarabunPSK" w:hAnsi="TH SarabunPSK" w:cs="TH SarabunPSK" w:hint="cs"/>
          <w:b/>
          <w:bCs/>
          <w:cs/>
        </w:rPr>
        <w:t xml:space="preserve"> </w:t>
      </w:r>
    </w:p>
    <w:p w:rsidR="009F4A99" w:rsidRPr="00A9714A" w:rsidRDefault="009F4A99" w:rsidP="009F4A99">
      <w:pPr>
        <w:ind w:left="1134" w:hanging="1134"/>
        <w:jc w:val="center"/>
        <w:rPr>
          <w:rFonts w:ascii="TH SarabunPSK" w:hAnsi="TH SarabunPSK" w:cs="TH SarabunPSK"/>
          <w:b/>
          <w:bCs/>
        </w:rPr>
      </w:pPr>
      <w:r w:rsidRPr="00A9714A">
        <w:rPr>
          <w:rFonts w:ascii="TH SarabunPSK" w:hAnsi="TH SarabunPSK" w:cs="TH SarabunPSK"/>
          <w:b/>
          <w:bCs/>
          <w:cs/>
        </w:rPr>
        <w:t xml:space="preserve"> ประจำปีงบประมาณ </w:t>
      </w:r>
      <w:r w:rsidR="00527588">
        <w:rPr>
          <w:rFonts w:ascii="TH SarabunPSK" w:hAnsi="TH SarabunPSK" w:cs="TH SarabunPSK"/>
          <w:b/>
          <w:bCs/>
          <w:cs/>
        </w:rPr>
        <w:t>๒๕๕</w:t>
      </w:r>
      <w:r w:rsidR="00527588">
        <w:rPr>
          <w:rFonts w:ascii="TH SarabunPSK" w:hAnsi="TH SarabunPSK" w:cs="TH SarabunPSK" w:hint="cs"/>
          <w:b/>
          <w:bCs/>
          <w:cs/>
        </w:rPr>
        <w:t>๙</w:t>
      </w:r>
    </w:p>
    <w:p w:rsidR="009F4A99" w:rsidRPr="00A9714A" w:rsidRDefault="009F4A99" w:rsidP="009F4A99">
      <w:pPr>
        <w:ind w:left="1134" w:hanging="1134"/>
        <w:jc w:val="center"/>
        <w:rPr>
          <w:rFonts w:ascii="TH SarabunPSK" w:hAnsi="TH SarabunPSK" w:cs="TH SarabunPSK"/>
          <w:b/>
          <w:bCs/>
        </w:rPr>
      </w:pPr>
      <w:r w:rsidRPr="00A9714A">
        <w:rPr>
          <w:rFonts w:ascii="TH SarabunPSK" w:hAnsi="TH SarabunPSK" w:cs="TH SarabunPSK"/>
          <w:b/>
          <w:bCs/>
        </w:rPr>
        <w:t>******************************</w:t>
      </w:r>
    </w:p>
    <w:p w:rsidR="007573D9" w:rsidRPr="00A9714A" w:rsidRDefault="007573D9" w:rsidP="00A60BAE">
      <w:pPr>
        <w:ind w:left="1134" w:hanging="1134"/>
        <w:rPr>
          <w:rFonts w:ascii="TH SarabunPSK" w:hAnsi="TH SarabunPSK" w:cs="TH SarabunPSK"/>
          <w:b/>
          <w:bCs/>
          <w:cs/>
        </w:rPr>
      </w:pPr>
      <w:r w:rsidRPr="00A9714A">
        <w:rPr>
          <w:rFonts w:ascii="TH SarabunPSK" w:hAnsi="TH SarabunPSK" w:cs="TH SarabunPSK" w:hint="cs"/>
          <w:b/>
          <w:bCs/>
          <w:cs/>
        </w:rPr>
        <w:t>ตัวชี้วัดตามแผนหลักการแพทย์ฉุกเฉิน ฉบับที่ ๒</w:t>
      </w:r>
    </w:p>
    <w:p w:rsidR="00314A09" w:rsidRPr="00362361" w:rsidRDefault="007D11C3" w:rsidP="00314A09">
      <w:pPr>
        <w:jc w:val="thaiDistribute"/>
        <w:rPr>
          <w:rFonts w:ascii="TH SarabunPSK" w:hAnsi="TH SarabunPSK" w:cs="TH SarabunPSK"/>
          <w:cs/>
        </w:rPr>
      </w:pPr>
      <w:r w:rsidRPr="00362361">
        <w:rPr>
          <w:rFonts w:ascii="TH SarabunPSK" w:hAnsi="TH SarabunPSK" w:cs="TH SarabunPSK"/>
          <w:cs/>
        </w:rPr>
        <w:t xml:space="preserve">ตัวชี้วัดที่ </w:t>
      </w:r>
      <w:r w:rsidR="00334ED4" w:rsidRPr="00362361">
        <w:rPr>
          <w:rFonts w:ascii="TH SarabunPSK" w:hAnsi="TH SarabunPSK" w:cs="TH SarabunPSK"/>
          <w:cs/>
        </w:rPr>
        <w:t>๑</w:t>
      </w:r>
      <w:r w:rsidR="00314A09" w:rsidRPr="00362361">
        <w:rPr>
          <w:rFonts w:ascii="TH SarabunPSK" w:hAnsi="TH SarabunPSK" w:cs="TH SarabunPSK"/>
        </w:rPr>
        <w:t>.</w:t>
      </w:r>
      <w:r w:rsidR="00334ED4" w:rsidRPr="00362361">
        <w:rPr>
          <w:rFonts w:ascii="TH SarabunPSK" w:hAnsi="TH SarabunPSK" w:cs="TH SarabunPSK"/>
          <w:cs/>
        </w:rPr>
        <w:t>๑</w:t>
      </w:r>
      <w:r w:rsidR="00314A09" w:rsidRPr="00362361">
        <w:rPr>
          <w:rFonts w:ascii="TH SarabunPSK" w:hAnsi="TH SarabunPSK" w:cs="TH SarabunPSK"/>
        </w:rPr>
        <w:t xml:space="preserve">  </w:t>
      </w:r>
      <w:r w:rsidR="00A60BAE" w:rsidRPr="00362361">
        <w:rPr>
          <w:rFonts w:ascii="TH SarabunPSK" w:hAnsi="TH SarabunPSK" w:cs="TH SarabunPSK"/>
          <w:cs/>
        </w:rPr>
        <w:t>สัดส่วนผู้ป่วยฉุกเฉินวิกฤต</w:t>
      </w:r>
      <w:r w:rsidR="00A60BAE" w:rsidRPr="00362361">
        <w:rPr>
          <w:rFonts w:ascii="TH SarabunPSK" w:hAnsi="TH SarabunPSK" w:cs="TH SarabunPSK" w:hint="cs"/>
          <w:cs/>
        </w:rPr>
        <w:t xml:space="preserve">(ณ จุดเกิดเหตุ) </w:t>
      </w:r>
      <w:r w:rsidR="00A60BAE" w:rsidRPr="00362361">
        <w:rPr>
          <w:rFonts w:ascii="TH SarabunPSK" w:hAnsi="TH SarabunPSK" w:cs="TH SarabunPSK"/>
          <w:cs/>
        </w:rPr>
        <w:t>ที่เริ่มไ</w:t>
      </w:r>
      <w:r w:rsidR="00771A55" w:rsidRPr="00362361">
        <w:rPr>
          <w:rFonts w:ascii="TH SarabunPSK" w:hAnsi="TH SarabunPSK" w:cs="TH SarabunPSK"/>
          <w:cs/>
        </w:rPr>
        <w:t xml:space="preserve">ด้รับการปฏิบัติการฉุกเฉินภายใน </w:t>
      </w:r>
      <w:r w:rsidR="00771A55" w:rsidRPr="00362361">
        <w:rPr>
          <w:rFonts w:ascii="TH SarabunPSK" w:hAnsi="TH SarabunPSK" w:cs="TH SarabunPSK" w:hint="cs"/>
          <w:cs/>
        </w:rPr>
        <w:t>๘</w:t>
      </w:r>
      <w:r w:rsidR="00A60BAE" w:rsidRPr="00362361">
        <w:rPr>
          <w:rFonts w:ascii="TH SarabunPSK" w:hAnsi="TH SarabunPSK" w:cs="TH SarabunPSK"/>
          <w:cs/>
        </w:rPr>
        <w:t xml:space="preserve"> นาที</w:t>
      </w:r>
      <w:r w:rsidR="00A60BAE" w:rsidRPr="00362361">
        <w:rPr>
          <w:rFonts w:ascii="TH SarabunPSK" w:hAnsi="TH SarabunPSK" w:cs="TH SarabunPSK" w:hint="cs"/>
          <w:cs/>
        </w:rPr>
        <w:t xml:space="preserve"> (ทั้งหมด)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A60BAE" w:rsidRPr="00362361" w:rsidTr="00037353">
        <w:trPr>
          <w:trHeight w:val="47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362361" w:rsidRDefault="00314A09" w:rsidP="00314A0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362361" w:rsidRDefault="00314A09" w:rsidP="00314A0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</w:tr>
      <w:tr w:rsidR="00A60BAE" w:rsidRPr="00362361" w:rsidTr="00037353">
        <w:trPr>
          <w:trHeight w:val="17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362361" w:rsidRDefault="00334ED4" w:rsidP="00314A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="00314A09" w:rsidRPr="0036236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314A09"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นิยาม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53" w:rsidRPr="00362361" w:rsidRDefault="00037353" w:rsidP="00BF6767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ผู้ป่วยฉุกเฉินระดับวิกฤต (สีแดง) ที่เริ่มได้รับปฏิบัติการภายใน </w:t>
            </w:r>
            <w:r w:rsidR="00334ED4"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นาที นับรวมตั้งแต่ขั้นตอนได้รับแจ้ง ถึงขั้นตอนชุดปฏิบัติการฉุกเฉินเริ่มให้การช่วยเหลือ</w:t>
            </w:r>
          </w:p>
          <w:p w:rsidR="00037353" w:rsidRPr="00362361" w:rsidRDefault="00037353" w:rsidP="00BF6767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ผู้ป่วยฉุกเฉินระดับวิกฤต (สีแดง) ได้แก่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ุคคลซึ่งได้รับบาดเจ็บหรือมีอาการป่วยกะทันหันซึ่งมีภาวะคุกคามต่อชีวิตซึ่งหากไม่ได้รับปฏิบัติการแพทย์ทันที เพื่อแก้ไขระบบการหายใจ ระบบไหลเวียนเลือด หรือระบบประสาทแล้วผู้ป่วยจะมีโอกาสเสียชีวิตได้สูง หรือทำให้การบาดเจ็บหรืออาการป่วยของผู้ป่วยฉุกเฉินนั้นรุนแรงขึ้น หรือเกิดภาวะแทรกซ้อนขึ้นได้อย่างฉับไวซึ่งไม่รวมผู้ป่วยส่งต่อ 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>(Refer)</w:t>
            </w:r>
          </w:p>
          <w:p w:rsidR="00314A09" w:rsidRPr="00362361" w:rsidRDefault="00037353" w:rsidP="00BF6767">
            <w:pPr>
              <w:numPr>
                <w:ilvl w:val="0"/>
                <w:numId w:val="7"/>
              </w:numPr>
              <w:ind w:right="176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หน่วยปฏิบัติ หมายถึง หน่วย หรือองค์กรที่ปฏิบัติการฉุกเฉิน</w:t>
            </w:r>
          </w:p>
        </w:tc>
      </w:tr>
      <w:tr w:rsidR="00A60BAE" w:rsidRPr="00362361" w:rsidTr="00037353">
        <w:trPr>
          <w:trHeight w:val="53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362361" w:rsidRDefault="00334ED4" w:rsidP="00314A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๒</w:t>
            </w:r>
            <w:r w:rsidR="00314A09"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14A09" w:rsidRPr="003623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14A09"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คำจำกัดความหรือสูตรการคำนวณ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61" w:rsidRPr="00362361" w:rsidRDefault="00A60BAE" w:rsidP="003623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จำนวนผู้ป่วยวิกฤติที่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ณ จุดเกิดเหตุ 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ที่เริ่มได้รับการปฏิบัติการฉุกเฉินภายใน </w:t>
            </w:r>
            <w:r w:rsidR="00771A55"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นาที หารด้วยจำนวนผู้ป่วยวิกฤติ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ณ จุดเกิดเหตุ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ที่ใช้ระบบการแพทย์ฉุกเฉินนอก รพ. ทั้งหมด คูณ </w:t>
            </w:r>
            <w:r w:rsidR="00771A55"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 xml:space="preserve">ITEMS) </w:t>
            </w:r>
          </w:p>
          <w:p w:rsidR="00A60BAE" w:rsidRPr="00362361" w:rsidRDefault="00A60BAE" w:rsidP="0036236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สูตรการคำนวณ 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A60BAE" w:rsidRPr="00362361" w:rsidRDefault="00A60BAE" w:rsidP="00A60BA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จำนวนผู้ป่วยฉุกเฉินระดับวิกฤต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ณ จุดเกิดเหตุ 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ที่มาโดย 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>EMS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ทั้งหมดที่ได้รับปฏิบัติการภายใน </w:t>
            </w:r>
            <w:r w:rsidR="00771A55"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๘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นาที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 xml:space="preserve"> x </w:t>
            </w:r>
            <w:r w:rsidR="00771A55"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๑๐๐</w:t>
            </w:r>
          </w:p>
          <w:p w:rsidR="00A60BAE" w:rsidRPr="00362361" w:rsidRDefault="00A60BAE" w:rsidP="00A60BAE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noProof/>
                <w:sz w:val="30"/>
                <w:szCs w:val="30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57AF6300" wp14:editId="7E75EC69">
                      <wp:simplePos x="0" y="0"/>
                      <wp:positionH relativeFrom="column">
                        <wp:posOffset>614400</wp:posOffset>
                      </wp:positionH>
                      <wp:positionV relativeFrom="paragraph">
                        <wp:posOffset>-4140</wp:posOffset>
                      </wp:positionV>
                      <wp:extent cx="3091663" cy="0"/>
                      <wp:effectExtent l="0" t="0" r="13970" b="19050"/>
                      <wp:wrapNone/>
                      <wp:docPr id="9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1663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7A4431" id="Straight Connector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4pt,-.35pt" to="29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"/>
                  </w:pict>
                </mc:Fallback>
              </mc:AlternateConten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จำนวนผู้ป่วยฉุกเฉินระดับวิกฤติที่มาโดย 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>EMS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ทั้งหมด</w:t>
            </w:r>
          </w:p>
          <w:p w:rsidR="0046798B" w:rsidRPr="00362361" w:rsidRDefault="0046798B" w:rsidP="00037353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โดยที่ 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="00037353" w:rsidRPr="003623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เกณฑ์วัดผลการดำเนินงาน แบ่งเป็น </w:t>
            </w:r>
            <w:r w:rsidR="00334ED4"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ดังนี้</w:t>
            </w:r>
          </w:p>
          <w:tbl>
            <w:tblPr>
              <w:tblW w:w="4678" w:type="dxa"/>
              <w:tblInd w:w="1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0"/>
              <w:gridCol w:w="2268"/>
            </w:tblGrid>
            <w:tr w:rsidR="00A60BAE" w:rsidRPr="00362361" w:rsidTr="00A60BAE">
              <w:trPr>
                <w:trHeight w:val="239"/>
              </w:trPr>
              <w:tc>
                <w:tcPr>
                  <w:tcW w:w="2410" w:type="dxa"/>
                </w:tcPr>
                <w:p w:rsidR="00A60BAE" w:rsidRPr="00362361" w:rsidRDefault="00A60BAE" w:rsidP="00F2055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 ๔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๖</w:t>
                  </w:r>
                </w:p>
              </w:tc>
              <w:tc>
                <w:tcPr>
                  <w:tcW w:w="2268" w:type="dxa"/>
                </w:tcPr>
                <w:p w:rsidR="00A60BAE" w:rsidRPr="00362361" w:rsidRDefault="00A60BAE" w:rsidP="00F2055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๑</w:t>
                  </w:r>
                </w:p>
              </w:tc>
            </w:tr>
            <w:tr w:rsidR="00A60BAE" w:rsidRPr="00362361" w:rsidTr="00A60BAE">
              <w:trPr>
                <w:trHeight w:val="245"/>
              </w:trPr>
              <w:tc>
                <w:tcPr>
                  <w:tcW w:w="2410" w:type="dxa"/>
                </w:tcPr>
                <w:p w:rsidR="00A60BAE" w:rsidRPr="00362361" w:rsidRDefault="00A60BAE" w:rsidP="00F2055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 ๔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๗</w:t>
                  </w:r>
                </w:p>
              </w:tc>
              <w:tc>
                <w:tcPr>
                  <w:tcW w:w="2268" w:type="dxa"/>
                </w:tcPr>
                <w:p w:rsidR="00A60BAE" w:rsidRPr="00362361" w:rsidRDefault="00A60BAE" w:rsidP="00F20554">
                  <w:pPr>
                    <w:ind w:right="7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๒</w:t>
                  </w:r>
                </w:p>
              </w:tc>
            </w:tr>
            <w:tr w:rsidR="00A60BAE" w:rsidRPr="00362361" w:rsidTr="00A60BAE">
              <w:trPr>
                <w:trHeight w:val="292"/>
              </w:trPr>
              <w:tc>
                <w:tcPr>
                  <w:tcW w:w="2410" w:type="dxa"/>
                </w:tcPr>
                <w:p w:rsidR="00A60BAE" w:rsidRPr="00362361" w:rsidRDefault="00A60BAE" w:rsidP="00F2055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 ๔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๘</w:t>
                  </w:r>
                </w:p>
              </w:tc>
              <w:tc>
                <w:tcPr>
                  <w:tcW w:w="2268" w:type="dxa"/>
                </w:tcPr>
                <w:p w:rsidR="00A60BAE" w:rsidRPr="00362361" w:rsidRDefault="00A60BAE" w:rsidP="00F2055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๓</w:t>
                  </w:r>
                </w:p>
              </w:tc>
            </w:tr>
            <w:tr w:rsidR="00A60BAE" w:rsidRPr="00362361" w:rsidTr="00A60BAE">
              <w:trPr>
                <w:trHeight w:val="253"/>
              </w:trPr>
              <w:tc>
                <w:tcPr>
                  <w:tcW w:w="2410" w:type="dxa"/>
                </w:tcPr>
                <w:p w:rsidR="00A60BAE" w:rsidRPr="00362361" w:rsidRDefault="00A60BAE" w:rsidP="00F2055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 ๔๙</w:t>
                  </w:r>
                </w:p>
              </w:tc>
              <w:tc>
                <w:tcPr>
                  <w:tcW w:w="2268" w:type="dxa"/>
                </w:tcPr>
                <w:p w:rsidR="00A60BAE" w:rsidRPr="00362361" w:rsidRDefault="00A60BAE" w:rsidP="00F20554">
                  <w:pPr>
                    <w:spacing w:line="70" w:lineRule="atLeast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๔</w:t>
                  </w:r>
                </w:p>
              </w:tc>
            </w:tr>
            <w:tr w:rsidR="00A60BAE" w:rsidRPr="00362361" w:rsidTr="00A60BAE">
              <w:trPr>
                <w:trHeight w:val="358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A60BAE" w:rsidRPr="00362361" w:rsidRDefault="00A60BAE" w:rsidP="00F2055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ร้อยละ ๕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๐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A60BAE" w:rsidRPr="00362361" w:rsidRDefault="00A60BAE" w:rsidP="00F2055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๕</w:t>
                  </w:r>
                </w:p>
              </w:tc>
            </w:tr>
          </w:tbl>
          <w:p w:rsidR="00314A09" w:rsidRPr="00362361" w:rsidRDefault="00314A09" w:rsidP="00314A0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A60BAE" w:rsidRPr="00362361" w:rsidTr="00314A09">
        <w:trPr>
          <w:trHeight w:val="7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362361" w:rsidRDefault="00334ED4" w:rsidP="00314A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๓</w:t>
            </w:r>
            <w:r w:rsidR="00314A09"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314A09" w:rsidRPr="003623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314A09"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วิธีการรายงานหรือระยะเวลาการวัด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A09" w:rsidRPr="00362361" w:rsidRDefault="00314A09" w:rsidP="00314A0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รายงานข้อมูล</w:t>
            </w:r>
            <w:r w:rsidR="004A005C"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การให้บริการ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จาก</w:t>
            </w:r>
            <w:r w:rsidR="00A60BAE"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จังหวัด รายเดือน</w:t>
            </w:r>
          </w:p>
        </w:tc>
      </w:tr>
      <w:tr w:rsidR="00A60BAE" w:rsidRPr="00362361" w:rsidTr="00314A09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362361" w:rsidRDefault="00334ED4" w:rsidP="00314A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="00314A09" w:rsidRPr="00362361">
              <w:rPr>
                <w:rFonts w:ascii="TH SarabunPSK" w:hAnsi="TH SarabunPSK" w:cs="TH SarabunPSK"/>
                <w:sz w:val="30"/>
                <w:szCs w:val="30"/>
              </w:rPr>
              <w:t xml:space="preserve">.  </w:t>
            </w:r>
            <w:r w:rsidR="00314A09"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362361" w:rsidRDefault="00314A09" w:rsidP="00314A09">
            <w:pPr>
              <w:jc w:val="thaiDistribute"/>
              <w:rPr>
                <w:rFonts w:ascii="TH SarabunPSK" w:hAnsi="TH SarabunPSK" w:cs="TH SarabunPSK"/>
                <w:strike/>
                <w:sz w:val="30"/>
                <w:szCs w:val="30"/>
                <w:cs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รายงานจากระบบ (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>ITEMS)</w:t>
            </w:r>
          </w:p>
        </w:tc>
      </w:tr>
      <w:tr w:rsidR="00A60BAE" w:rsidRPr="00362361" w:rsidTr="00314A09"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09" w:rsidRPr="00362361" w:rsidRDefault="00334ED4" w:rsidP="00314A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="00314A09"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. ผู้รับผิดชอบ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09" w:rsidRPr="00362361" w:rsidRDefault="001731B2" w:rsidP="00EA604C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ยุทธ</w:t>
            </w:r>
            <w:r w:rsidR="00BB67F3"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ศาสตร์ที่ ๑</w:t>
            </w:r>
            <w:r w:rsidR="00BB67F3"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="004A005C"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ผู้อำนวยการภาค,ผู้จัดการเครือข่าย,ผู้ประสานงานเครือข่าย</w:t>
            </w:r>
          </w:p>
        </w:tc>
      </w:tr>
    </w:tbl>
    <w:p w:rsidR="00314A09" w:rsidRPr="00A60BAE" w:rsidRDefault="00314A09" w:rsidP="00A60BAE">
      <w:pPr>
        <w:ind w:left="1418" w:hanging="1418"/>
        <w:jc w:val="thaiDistribute"/>
        <w:rPr>
          <w:rFonts w:ascii="TH SarabunPSK" w:hAnsi="TH SarabunPSK" w:cs="TH SarabunPSK"/>
          <w:b/>
          <w:bCs/>
        </w:rPr>
      </w:pPr>
      <w:r w:rsidRPr="00A60BAE">
        <w:rPr>
          <w:rFonts w:ascii="TH SarabunPSK" w:hAnsi="TH SarabunPSK" w:cs="TH SarabunPSK"/>
          <w:cs/>
        </w:rPr>
        <w:lastRenderedPageBreak/>
        <w:t xml:space="preserve">ตัวชี้วัดที่ </w:t>
      </w:r>
      <w:r w:rsidRPr="00A60BAE">
        <w:rPr>
          <w:rFonts w:ascii="TH SarabunPSK" w:hAnsi="TH SarabunPSK" w:cs="TH SarabunPSK"/>
        </w:rPr>
        <w:t xml:space="preserve"> </w:t>
      </w:r>
      <w:r w:rsidRPr="00A60BAE">
        <w:rPr>
          <w:rFonts w:ascii="TH SarabunPSK" w:hAnsi="TH SarabunPSK" w:cs="TH SarabunPSK"/>
          <w:cs/>
        </w:rPr>
        <w:t>๑</w:t>
      </w:r>
      <w:r w:rsidRPr="00A60BAE">
        <w:rPr>
          <w:rFonts w:ascii="TH SarabunPSK" w:hAnsi="TH SarabunPSK" w:cs="TH SarabunPSK"/>
        </w:rPr>
        <w:t>.</w:t>
      </w:r>
      <w:r w:rsidRPr="00A60BAE">
        <w:rPr>
          <w:rFonts w:ascii="TH SarabunPSK" w:hAnsi="TH SarabunPSK" w:cs="TH SarabunPSK"/>
          <w:cs/>
        </w:rPr>
        <w:t xml:space="preserve">๒ </w:t>
      </w:r>
      <w:r w:rsidRPr="00A60BAE">
        <w:rPr>
          <w:rFonts w:ascii="TH SarabunPSK" w:hAnsi="TH SarabunPSK" w:cs="TH SarabunPSK"/>
        </w:rPr>
        <w:t xml:space="preserve">  </w:t>
      </w:r>
      <w:r w:rsidR="00A60BAE" w:rsidRPr="00A60BAE">
        <w:rPr>
          <w:rFonts w:ascii="TH SarabunPSK" w:hAnsi="TH SarabunPSK" w:cs="TH SarabunPSK"/>
          <w:cs/>
        </w:rPr>
        <w:t>ร้อยละของผู้ป่วยฉุกเฉินวิกฤต</w:t>
      </w:r>
      <w:r w:rsidR="00A60BAE" w:rsidRPr="00A60BAE">
        <w:rPr>
          <w:rFonts w:ascii="TH SarabunPSK" w:hAnsi="TH SarabunPSK" w:cs="TH SarabunPSK" w:hint="cs"/>
          <w:cs/>
        </w:rPr>
        <w:t>(ณ ห้องฉุกเฉิน)</w:t>
      </w:r>
      <w:r w:rsidR="00A60BAE" w:rsidRPr="00A60BAE">
        <w:rPr>
          <w:rFonts w:ascii="TH SarabunPSK" w:hAnsi="TH SarabunPSK" w:cs="TH SarabunPSK"/>
          <w:cs/>
        </w:rPr>
        <w:t>ทั้งหมดที่มาด้วยระบบการแพทย์ฉุกเฉินนอกโรงพยาบาล</w:t>
      </w: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65"/>
        <w:gridCol w:w="7338"/>
      </w:tblGrid>
      <w:tr w:rsidR="00A60BAE" w:rsidRPr="00A60BAE" w:rsidTr="00037353">
        <w:trPr>
          <w:trHeight w:val="477"/>
          <w:tblHeader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A60BAE" w:rsidRDefault="00314A09" w:rsidP="00314A09">
            <w:pPr>
              <w:jc w:val="thaiDistribute"/>
              <w:rPr>
                <w:rFonts w:ascii="TH SarabunPSK" w:hAnsi="TH SarabunPSK" w:cs="TH SarabunPSK"/>
              </w:rPr>
            </w:pPr>
            <w:r w:rsidRPr="00A60BAE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A60BAE" w:rsidRDefault="00314A09" w:rsidP="00314A09">
            <w:pPr>
              <w:jc w:val="center"/>
              <w:rPr>
                <w:rFonts w:ascii="TH SarabunPSK" w:hAnsi="TH SarabunPSK" w:cs="TH SarabunPSK"/>
                <w:cs/>
              </w:rPr>
            </w:pPr>
            <w:r w:rsidRPr="00A60BAE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A60BAE" w:rsidRPr="00A60BAE" w:rsidTr="00037353">
        <w:trPr>
          <w:trHeight w:val="931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A60BAE" w:rsidRDefault="00314A09" w:rsidP="00314A09">
            <w:pPr>
              <w:rPr>
                <w:rFonts w:ascii="TH SarabunPSK" w:hAnsi="TH SarabunPSK" w:cs="TH SarabunPSK"/>
              </w:rPr>
            </w:pPr>
            <w:r w:rsidRPr="00A60BAE">
              <w:rPr>
                <w:rFonts w:ascii="TH SarabunPSK" w:hAnsi="TH SarabunPSK" w:cs="TH SarabunPSK"/>
                <w:cs/>
              </w:rPr>
              <w:t>๑. นิยาม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53" w:rsidRPr="00A60BAE" w:rsidRDefault="00BB67F3" w:rsidP="00A60BAE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zCs w:val="32"/>
              </w:rPr>
            </w:pPr>
            <w:r w:rsidRPr="00A60BAE">
              <w:rPr>
                <w:rFonts w:ascii="TH SarabunPSK" w:hAnsi="TH SarabunPSK" w:cs="TH SarabunPSK" w:hint="cs"/>
                <w:szCs w:val="32"/>
                <w:cs/>
              </w:rPr>
              <w:t xml:space="preserve">- </w:t>
            </w:r>
            <w:r w:rsidR="00037353" w:rsidRPr="00A60BAE">
              <w:rPr>
                <w:rFonts w:ascii="TH SarabunPSK" w:hAnsi="TH SarabunPSK" w:cs="TH SarabunPSK" w:hint="cs"/>
                <w:szCs w:val="32"/>
                <w:cs/>
              </w:rPr>
              <w:t>จำนวนครั้งของผู้ป่วยฉุกเฉินระดับวิกฤตที่มารับการรักษาที่ห้องฉุกเฉิน (</w:t>
            </w:r>
            <w:r w:rsidR="00037353" w:rsidRPr="00A60BAE">
              <w:rPr>
                <w:rFonts w:ascii="TH SarabunPSK" w:hAnsi="TH SarabunPSK" w:cs="TH SarabunPSK"/>
                <w:szCs w:val="32"/>
              </w:rPr>
              <w:t>ER Visit)</w:t>
            </w:r>
            <w:r w:rsidR="00037353" w:rsidRPr="00A60BAE">
              <w:rPr>
                <w:rFonts w:ascii="TH SarabunPSK" w:hAnsi="TH SarabunPSK" w:cs="TH SarabunPSK" w:hint="cs"/>
                <w:szCs w:val="32"/>
                <w:cs/>
              </w:rPr>
              <w:t xml:space="preserve"> ที่ได้รับการดูแลและนำส่งโดยชุดปฏิบัติการ (หน่วยกู้ชีพ) ที่ขึ้นทะเบียนในระบบการแพทย์ฉุกเฉิน โดยได้รับการสั่งการจากศูนย์รับแจ้งเหตุและสั่งการประจำจังหวัดในพื้นที่ที่รับผิดชอบ โดยไม่นับรวมผู้ป่วยในระบบส่งต่อ</w:t>
            </w:r>
          </w:p>
          <w:p w:rsidR="00314A09" w:rsidRPr="00A60BAE" w:rsidRDefault="00BB67F3" w:rsidP="00A60BAE">
            <w:pPr>
              <w:pStyle w:val="a3"/>
              <w:ind w:left="0"/>
              <w:contextualSpacing w:val="0"/>
              <w:rPr>
                <w:rFonts w:ascii="TH SarabunPSK" w:hAnsi="TH SarabunPSK" w:cs="TH SarabunPSK"/>
                <w:spacing w:val="-6"/>
              </w:rPr>
            </w:pPr>
            <w:r w:rsidRPr="00A60BAE">
              <w:rPr>
                <w:rFonts w:ascii="TH SarabunPSK" w:hAnsi="TH SarabunPSK" w:cs="TH SarabunPSK" w:hint="cs"/>
                <w:szCs w:val="32"/>
                <w:cs/>
              </w:rPr>
              <w:t xml:space="preserve">- </w:t>
            </w:r>
            <w:r w:rsidR="00037353" w:rsidRPr="00A60BAE">
              <w:rPr>
                <w:rFonts w:ascii="TH SarabunPSK" w:hAnsi="TH SarabunPSK" w:cs="TH SarabunPSK" w:hint="cs"/>
                <w:szCs w:val="32"/>
                <w:cs/>
              </w:rPr>
              <w:t>ผู้ป่วยฉุกเฉินระดับวิกฤต ได้แก่ บุคคลซึ่งได้รับบาดเ</w:t>
            </w:r>
            <w:r w:rsidR="001731B2">
              <w:rPr>
                <w:rFonts w:ascii="TH SarabunPSK" w:hAnsi="TH SarabunPSK" w:cs="TH SarabunPSK" w:hint="cs"/>
                <w:szCs w:val="32"/>
                <w:cs/>
              </w:rPr>
              <w:t>จ็บหรือมีอาการป่วยกะทันหัน</w:t>
            </w:r>
            <w:r w:rsidR="001731B2" w:rsidRPr="001731B2">
              <w:rPr>
                <w:rFonts w:ascii="TH SarabunPSK" w:hAnsi="TH SarabunPSK" w:cs="TH SarabunPSK" w:hint="cs"/>
                <w:color w:val="FF0000"/>
                <w:szCs w:val="32"/>
                <w:cs/>
              </w:rPr>
              <w:t>ซึ่งมี</w:t>
            </w:r>
            <w:r w:rsidR="00037353" w:rsidRPr="00A60BAE">
              <w:rPr>
                <w:rFonts w:ascii="TH SarabunPSK" w:hAnsi="TH SarabunPSK" w:cs="TH SarabunPSK" w:hint="cs"/>
                <w:szCs w:val="32"/>
                <w:cs/>
              </w:rPr>
              <w:t>ภาวะคุกคามต่อชีวิต ซึ่งหากไม่ได้รับปฏิบัติการแพทย์ทันที เพื่อแก้ไขระบบการหายใจ ระบบไหลเวียนเลือด หรือ ระบบประสาทแล้ว ผู้ป่วยจะมีโอกาสเสียชีวิตได้สูง หรือทำให้การบาดเจ็บหรืออาการป่วยของผู้ป่วยฉุกเฉินนั้น รุนแรงขึ้น หรือ เกิดภาวะแทรกซ้อนขึ้นได้อย่างฉับไว ซึ่งไม่รวมผู้ป่วยส่งต่อ (</w:t>
            </w:r>
            <w:r w:rsidR="00037353" w:rsidRPr="00A60BAE">
              <w:rPr>
                <w:rFonts w:ascii="TH SarabunPSK" w:hAnsi="TH SarabunPSK" w:cs="TH SarabunPSK"/>
                <w:szCs w:val="32"/>
              </w:rPr>
              <w:t>Refer)</w:t>
            </w:r>
          </w:p>
        </w:tc>
      </w:tr>
      <w:tr w:rsidR="00A60BAE" w:rsidRPr="00A60BAE" w:rsidTr="00037353">
        <w:trPr>
          <w:trHeight w:val="363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A60BAE" w:rsidRDefault="00314A09" w:rsidP="00314A09">
            <w:pPr>
              <w:rPr>
                <w:rFonts w:ascii="TH SarabunPSK" w:hAnsi="TH SarabunPSK" w:cs="TH SarabunPSK"/>
              </w:rPr>
            </w:pPr>
            <w:r w:rsidRPr="00A60BAE">
              <w:rPr>
                <w:rFonts w:ascii="TH SarabunPSK" w:hAnsi="TH SarabunPSK" w:cs="TH SarabunPSK"/>
                <w:cs/>
              </w:rPr>
              <w:t>๒. คำจำกัดความหรือสูตรการคำนวณ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BAE" w:rsidRPr="00A60BAE" w:rsidRDefault="00A60BAE" w:rsidP="00A60BAE">
            <w:pPr>
              <w:ind w:left="33"/>
              <w:jc w:val="thaiDistribute"/>
              <w:rPr>
                <w:rFonts w:ascii="TH SarabunPSK" w:hAnsi="TH SarabunPSK" w:cs="TH SarabunPSK"/>
              </w:rPr>
            </w:pPr>
            <w:r w:rsidRPr="00A60BAE">
              <w:rPr>
                <w:rFonts w:ascii="TH SarabunPSK" w:hAnsi="TH SarabunPSK" w:cs="TH SarabunPSK"/>
                <w:cs/>
              </w:rPr>
              <w:t>พิจารณาจากสัดส่วนผู้ป่วยฉุกเฉินระดับวิกฤตที่มาด้วยระบบการแพทย์ฉุกเฉิน</w:t>
            </w:r>
            <w:r w:rsidRPr="00A60BAE">
              <w:rPr>
                <w:rFonts w:ascii="TH SarabunPSK" w:hAnsi="TH SarabunPSK" w:cs="TH SarabunPSK" w:hint="cs"/>
                <w:cs/>
              </w:rPr>
              <w:t xml:space="preserve"> ณ ห้องฉุกเฉิน</w:t>
            </w:r>
            <w:r w:rsidRPr="00A60BAE">
              <w:rPr>
                <w:rFonts w:ascii="TH SarabunPSK" w:hAnsi="TH SarabunPSK" w:cs="TH SarabunPSK"/>
                <w:cs/>
              </w:rPr>
              <w:t xml:space="preserve"> เปรียบเทียบกับจำนวนผู้ป่วยระดับวิกฤตทั้งหมดที่มารับบริการที่ห้องฉุกเฉินทั้งหมด</w:t>
            </w:r>
          </w:p>
          <w:p w:rsidR="00A60BAE" w:rsidRPr="00A60BAE" w:rsidRDefault="00A60BAE" w:rsidP="00A60BAE">
            <w:pPr>
              <w:ind w:left="33"/>
              <w:jc w:val="thaiDistribute"/>
              <w:rPr>
                <w:rFonts w:ascii="TH SarabunPSK" w:hAnsi="TH SarabunPSK" w:cs="TH SarabunPSK"/>
                <w:cs/>
              </w:rPr>
            </w:pPr>
            <w:r w:rsidRPr="00A60BAE">
              <w:rPr>
                <w:rFonts w:ascii="TH SarabunPSK" w:hAnsi="TH SarabunPSK" w:cs="TH SarabunPSK"/>
                <w:cs/>
              </w:rPr>
              <w:t>สูตรการคำนวณ</w:t>
            </w:r>
            <w:r w:rsidRPr="00A60BAE">
              <w:rPr>
                <w:rFonts w:ascii="TH SarabunPSK" w:hAnsi="TH SarabunPSK" w:cs="TH SarabunPSK"/>
              </w:rPr>
              <w:t>:</w:t>
            </w:r>
          </w:p>
          <w:p w:rsidR="00A60BAE" w:rsidRPr="00A60BAE" w:rsidRDefault="00A60BAE" w:rsidP="00A60BAE">
            <w:pPr>
              <w:ind w:left="33"/>
              <w:jc w:val="thaiDistribute"/>
              <w:rPr>
                <w:rFonts w:ascii="TH SarabunPSK" w:hAnsi="TH SarabunPSK" w:cs="TH SarabunPSK"/>
                <w:cs/>
              </w:rPr>
            </w:pPr>
            <w:r w:rsidRPr="00A60BAE">
              <w:rPr>
                <w:rFonts w:ascii="TH SarabunPSK" w:hAnsi="TH SarabunPSK" w:cs="TH SarabunPSK"/>
                <w:cs/>
              </w:rPr>
              <w:t xml:space="preserve">       </w:t>
            </w:r>
            <w:r w:rsidRPr="00A60BAE">
              <w:rPr>
                <w:rFonts w:ascii="TH SarabunPSK" w:hAnsi="TH SarabunPSK" w:cs="TH SarabunPSK"/>
                <w:u w:val="single"/>
                <w:cs/>
              </w:rPr>
              <w:t>จำนวนครั้งของผู้ป่วยระดับวิกฤตที่มาโดยระบบการแพทย์ฉุกเฉิน (</w:t>
            </w:r>
            <w:r w:rsidRPr="00A60BAE">
              <w:rPr>
                <w:rFonts w:ascii="TH SarabunPSK" w:hAnsi="TH SarabunPSK" w:cs="TH SarabunPSK"/>
                <w:u w:val="single"/>
              </w:rPr>
              <w:t>EMS)</w:t>
            </w:r>
            <w:r w:rsidRPr="00A60BAE">
              <w:rPr>
                <w:rFonts w:ascii="TH SarabunPSK" w:hAnsi="TH SarabunPSK" w:cs="TH SarabunPSK"/>
                <w:u w:val="single"/>
                <w:cs/>
              </w:rPr>
              <w:t xml:space="preserve"> </w:t>
            </w:r>
            <w:r w:rsidRPr="00A60BAE">
              <w:rPr>
                <w:rFonts w:ascii="TH SarabunPSK" w:hAnsi="TH SarabunPSK" w:cs="TH SarabunPSK"/>
                <w:u w:val="single"/>
              </w:rPr>
              <w:t xml:space="preserve">X </w:t>
            </w:r>
            <w:r w:rsidR="00771A55">
              <w:rPr>
                <w:rFonts w:ascii="TH SarabunPSK" w:hAnsi="TH SarabunPSK" w:cs="TH SarabunPSK" w:hint="cs"/>
                <w:u w:val="single"/>
                <w:cs/>
              </w:rPr>
              <w:t>๑๐๐</w:t>
            </w:r>
          </w:p>
          <w:p w:rsidR="00A60BAE" w:rsidRPr="00A60BAE" w:rsidRDefault="00A60BAE" w:rsidP="00A60BAE">
            <w:pPr>
              <w:ind w:left="33"/>
              <w:jc w:val="thaiDistribute"/>
              <w:rPr>
                <w:rFonts w:ascii="TH SarabunPSK" w:hAnsi="TH SarabunPSK" w:cs="TH SarabunPSK"/>
              </w:rPr>
            </w:pPr>
            <w:r w:rsidRPr="00A60BAE">
              <w:rPr>
                <w:rFonts w:ascii="TH SarabunPSK" w:hAnsi="TH SarabunPSK" w:cs="TH SarabunPSK"/>
                <w:cs/>
              </w:rPr>
              <w:t xml:space="preserve">        จำนวนครั้งของผู้ป่วยระดับวิกฤตทั้งหมดที่มารับบริการที่ห้องฉุกเฉิน (</w:t>
            </w:r>
            <w:r w:rsidRPr="00A60BAE">
              <w:rPr>
                <w:rFonts w:ascii="TH SarabunPSK" w:hAnsi="TH SarabunPSK" w:cs="TH SarabunPSK"/>
              </w:rPr>
              <w:t>ER Visit)</w:t>
            </w:r>
          </w:p>
          <w:p w:rsidR="00037353" w:rsidRPr="00A60BAE" w:rsidRDefault="00037353" w:rsidP="00D97F3E">
            <w:pPr>
              <w:pStyle w:val="a3"/>
              <w:tabs>
                <w:tab w:val="left" w:pos="273"/>
              </w:tabs>
              <w:spacing w:after="240" w:line="228" w:lineRule="auto"/>
              <w:ind w:left="285" w:right="176" w:hanging="285"/>
              <w:contextualSpacing w:val="0"/>
              <w:jc w:val="both"/>
              <w:rPr>
                <w:rFonts w:ascii="TH SarabunPSK" w:hAnsi="TH SarabunPSK" w:cs="TH SarabunPSK"/>
                <w:sz w:val="28"/>
              </w:rPr>
            </w:pPr>
            <w:r w:rsidRPr="00A60BAE">
              <w:rPr>
                <w:rFonts w:ascii="TH SarabunPSK" w:hAnsi="TH SarabunPSK" w:cs="TH SarabunPSK" w:hint="cs"/>
                <w:szCs w:val="32"/>
                <w:cs/>
              </w:rPr>
              <w:t>โดยที่</w:t>
            </w:r>
            <w:r w:rsidRPr="00A60BAE">
              <w:rPr>
                <w:rFonts w:ascii="TH SarabunPSK" w:hAnsi="TH SarabunPSK" w:cs="TH SarabunPSK"/>
                <w:szCs w:val="32"/>
              </w:rPr>
              <w:t xml:space="preserve">: </w:t>
            </w:r>
            <w:r w:rsidRPr="00A60BAE">
              <w:rPr>
                <w:rFonts w:ascii="TH SarabunPSK" w:hAnsi="TH SarabunPSK" w:cs="TH SarabunPSK" w:hint="cs"/>
                <w:szCs w:val="32"/>
                <w:cs/>
              </w:rPr>
              <w:t xml:space="preserve">เกณฑ์วัดผลการดำเนินงาน แบ่งเป็น </w:t>
            </w:r>
            <w:r w:rsidR="00334ED4" w:rsidRPr="00A60BAE">
              <w:rPr>
                <w:rFonts w:ascii="TH SarabunPSK" w:hAnsi="TH SarabunPSK" w:cs="TH SarabunPSK"/>
                <w:szCs w:val="32"/>
                <w:cs/>
              </w:rPr>
              <w:t>๕</w:t>
            </w:r>
            <w:r w:rsidRPr="00A60BAE">
              <w:rPr>
                <w:rFonts w:ascii="TH SarabunPSK" w:hAnsi="TH SarabunPSK" w:cs="TH SarabunPSK" w:hint="cs"/>
                <w:szCs w:val="32"/>
                <w:cs/>
              </w:rPr>
              <w:t xml:space="preserve"> ระดับ ดังนี้</w:t>
            </w:r>
          </w:p>
          <w:tbl>
            <w:tblPr>
              <w:tblW w:w="0" w:type="auto"/>
              <w:tblInd w:w="1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2268"/>
            </w:tblGrid>
            <w:tr w:rsidR="00A60BAE" w:rsidRPr="00A60BAE" w:rsidTr="00037353">
              <w:trPr>
                <w:trHeight w:val="239"/>
              </w:trPr>
              <w:tc>
                <w:tcPr>
                  <w:tcW w:w="2410" w:type="dxa"/>
                </w:tcPr>
                <w:p w:rsidR="00037353" w:rsidRPr="00A60BAE" w:rsidRDefault="00037353" w:rsidP="001E1FF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60BA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ร้อยละ </w:t>
                  </w:r>
                  <w:r w:rsidR="00334ED4" w:rsidRPr="00A60BAE">
                    <w:rPr>
                      <w:rFonts w:ascii="TH SarabunPSK" w:hAnsi="TH SarabunPSK" w:cs="TH SarabunPSK"/>
                      <w:sz w:val="28"/>
                      <w:cs/>
                    </w:rPr>
                    <w:t>๑</w:t>
                  </w:r>
                  <w:r w:rsidR="001E1FFB" w:rsidRPr="00A60BAE">
                    <w:rPr>
                      <w:rFonts w:ascii="TH SarabunPSK" w:hAnsi="TH SarabunPSK" w:cs="TH SarabunPSK" w:hint="cs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2268" w:type="dxa"/>
                </w:tcPr>
                <w:p w:rsidR="00037353" w:rsidRPr="00A60BAE" w:rsidRDefault="00037353" w:rsidP="00037353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60BA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เทียบเท่าระดับ </w:t>
                  </w:r>
                  <w:r w:rsidR="00334ED4" w:rsidRPr="00A60BAE">
                    <w:rPr>
                      <w:rFonts w:ascii="TH SarabunPSK" w:hAnsi="TH SarabunPSK" w:cs="TH SarabunPSK"/>
                      <w:sz w:val="28"/>
                      <w:cs/>
                    </w:rPr>
                    <w:t>๑</w:t>
                  </w:r>
                </w:p>
              </w:tc>
            </w:tr>
            <w:tr w:rsidR="00A60BAE" w:rsidRPr="00A60BAE" w:rsidTr="00037353">
              <w:trPr>
                <w:trHeight w:val="245"/>
              </w:trPr>
              <w:tc>
                <w:tcPr>
                  <w:tcW w:w="2410" w:type="dxa"/>
                </w:tcPr>
                <w:p w:rsidR="00037353" w:rsidRPr="00A60BAE" w:rsidRDefault="00037353" w:rsidP="001E1FFB">
                  <w:pPr>
                    <w:jc w:val="center"/>
                    <w:rPr>
                      <w:sz w:val="28"/>
                    </w:rPr>
                  </w:pPr>
                  <w:r w:rsidRPr="00A60BA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ร้อยละ </w:t>
                  </w:r>
                  <w:r w:rsidR="00334ED4" w:rsidRPr="00A60BAE">
                    <w:rPr>
                      <w:rFonts w:ascii="TH SarabunPSK" w:hAnsi="TH SarabunPSK" w:cs="TH SarabunPSK"/>
                      <w:sz w:val="28"/>
                      <w:cs/>
                    </w:rPr>
                    <w:t>๑</w:t>
                  </w:r>
                  <w:r w:rsidR="001E1FFB" w:rsidRPr="00A60BAE">
                    <w:rPr>
                      <w:rFonts w:ascii="TH SarabunPSK" w:hAnsi="TH SarabunPSK" w:cs="TH SarabunPSK" w:hint="cs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2268" w:type="dxa"/>
                </w:tcPr>
                <w:p w:rsidR="00037353" w:rsidRPr="00A60BAE" w:rsidRDefault="00037353" w:rsidP="00037353">
                  <w:pPr>
                    <w:ind w:right="7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60BA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เทียบเท่าระดับ </w:t>
                  </w:r>
                  <w:r w:rsidR="00334ED4" w:rsidRPr="00A60BAE">
                    <w:rPr>
                      <w:rFonts w:ascii="TH SarabunPSK" w:hAnsi="TH SarabunPSK" w:cs="TH SarabunPSK"/>
                      <w:sz w:val="28"/>
                      <w:cs/>
                    </w:rPr>
                    <w:t>๒</w:t>
                  </w:r>
                </w:p>
              </w:tc>
            </w:tr>
            <w:tr w:rsidR="00A60BAE" w:rsidRPr="00A60BAE" w:rsidTr="00037353">
              <w:trPr>
                <w:trHeight w:val="292"/>
              </w:trPr>
              <w:tc>
                <w:tcPr>
                  <w:tcW w:w="2410" w:type="dxa"/>
                </w:tcPr>
                <w:p w:rsidR="00037353" w:rsidRPr="00A60BAE" w:rsidRDefault="00037353" w:rsidP="001E1FFB">
                  <w:pPr>
                    <w:jc w:val="center"/>
                    <w:rPr>
                      <w:sz w:val="28"/>
                    </w:rPr>
                  </w:pPr>
                  <w:r w:rsidRPr="00A60BA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ร้อยละ </w:t>
                  </w:r>
                  <w:r w:rsidR="00334ED4" w:rsidRPr="00A60BAE">
                    <w:rPr>
                      <w:rFonts w:ascii="TH SarabunPSK" w:hAnsi="TH SarabunPSK" w:cs="TH SarabunPSK"/>
                      <w:sz w:val="28"/>
                      <w:cs/>
                    </w:rPr>
                    <w:t>๑</w:t>
                  </w:r>
                  <w:r w:rsidR="001E1FFB" w:rsidRPr="00A60BAE">
                    <w:rPr>
                      <w:rFonts w:ascii="TH SarabunPSK" w:hAnsi="TH SarabunPSK" w:cs="TH SarabunPSK" w:hint="cs"/>
                      <w:sz w:val="28"/>
                      <w:cs/>
                    </w:rPr>
                    <w:t>๖</w:t>
                  </w:r>
                </w:p>
              </w:tc>
              <w:tc>
                <w:tcPr>
                  <w:tcW w:w="2268" w:type="dxa"/>
                </w:tcPr>
                <w:p w:rsidR="00037353" w:rsidRPr="00A60BAE" w:rsidRDefault="00037353" w:rsidP="0003735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60BA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เทียบเท่าระดับ </w:t>
                  </w:r>
                  <w:r w:rsidR="00334ED4" w:rsidRPr="00A60BAE">
                    <w:rPr>
                      <w:rFonts w:ascii="TH SarabunPSK" w:hAnsi="TH SarabunPSK" w:cs="TH SarabunPSK"/>
                      <w:sz w:val="28"/>
                      <w:cs/>
                    </w:rPr>
                    <w:t>๓</w:t>
                  </w:r>
                </w:p>
              </w:tc>
            </w:tr>
            <w:tr w:rsidR="00A60BAE" w:rsidRPr="00A60BAE" w:rsidTr="00037353">
              <w:trPr>
                <w:trHeight w:val="253"/>
              </w:trPr>
              <w:tc>
                <w:tcPr>
                  <w:tcW w:w="2410" w:type="dxa"/>
                </w:tcPr>
                <w:p w:rsidR="00037353" w:rsidRPr="00A60BAE" w:rsidRDefault="00037353" w:rsidP="001E1FFB">
                  <w:pPr>
                    <w:jc w:val="center"/>
                    <w:rPr>
                      <w:sz w:val="28"/>
                    </w:rPr>
                  </w:pPr>
                  <w:r w:rsidRPr="00A60BA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ร้อยละ </w:t>
                  </w:r>
                  <w:r w:rsidR="001E1FFB" w:rsidRPr="00A60BAE">
                    <w:rPr>
                      <w:rFonts w:ascii="TH SarabunPSK" w:hAnsi="TH SarabunPSK" w:cs="TH SarabunPSK" w:hint="cs"/>
                      <w:sz w:val="28"/>
                      <w:cs/>
                    </w:rPr>
                    <w:t>๑๘</w:t>
                  </w:r>
                </w:p>
              </w:tc>
              <w:tc>
                <w:tcPr>
                  <w:tcW w:w="2268" w:type="dxa"/>
                </w:tcPr>
                <w:p w:rsidR="00037353" w:rsidRPr="00A60BAE" w:rsidRDefault="00037353" w:rsidP="00037353">
                  <w:pPr>
                    <w:spacing w:line="7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60BA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เทียบเท่าระดับ </w:t>
                  </w:r>
                  <w:r w:rsidR="00334ED4" w:rsidRPr="00A60BAE">
                    <w:rPr>
                      <w:rFonts w:ascii="TH SarabunPSK" w:hAnsi="TH SarabunPSK" w:cs="TH SarabunPSK"/>
                      <w:sz w:val="28"/>
                      <w:cs/>
                    </w:rPr>
                    <w:t>๔</w:t>
                  </w:r>
                </w:p>
              </w:tc>
            </w:tr>
            <w:tr w:rsidR="00A60BAE" w:rsidRPr="00A60BAE" w:rsidTr="00037353">
              <w:trPr>
                <w:trHeight w:val="358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037353" w:rsidRPr="00A60BAE" w:rsidRDefault="00037353" w:rsidP="001E1FFB">
                  <w:pPr>
                    <w:jc w:val="center"/>
                    <w:rPr>
                      <w:sz w:val="28"/>
                      <w:cs/>
                    </w:rPr>
                  </w:pPr>
                  <w:r w:rsidRPr="00A60BAE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ร้อยละ </w:t>
                  </w:r>
                  <w:r w:rsidR="001E1FFB" w:rsidRPr="00A60BAE">
                    <w:rPr>
                      <w:rFonts w:ascii="TH SarabunPSK" w:hAnsi="TH SarabunPSK" w:cs="TH SarabunPSK" w:hint="cs"/>
                      <w:sz w:val="28"/>
                      <w:cs/>
                    </w:rPr>
                    <w:t>๒๐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037353" w:rsidRPr="00A60BAE" w:rsidRDefault="00037353" w:rsidP="0003735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60BAE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เทียบเท่าระดับ </w:t>
                  </w:r>
                  <w:r w:rsidR="00334ED4" w:rsidRPr="00A60BAE">
                    <w:rPr>
                      <w:rFonts w:ascii="TH SarabunPSK" w:hAnsi="TH SarabunPSK" w:cs="TH SarabunPSK"/>
                      <w:sz w:val="28"/>
                      <w:cs/>
                    </w:rPr>
                    <w:t>๕</w:t>
                  </w:r>
                </w:p>
              </w:tc>
            </w:tr>
          </w:tbl>
          <w:p w:rsidR="002379B9" w:rsidRPr="00A60BAE" w:rsidRDefault="002379B9" w:rsidP="002379B9">
            <w:pPr>
              <w:spacing w:line="228" w:lineRule="auto"/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4A09" w:rsidRPr="00A60BAE" w:rsidRDefault="00314A09" w:rsidP="00314A09">
            <w:pPr>
              <w:snapToGrid w:val="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A60BAE" w:rsidRPr="00A60BAE" w:rsidTr="00037353">
        <w:trPr>
          <w:trHeight w:val="712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A60BAE" w:rsidRDefault="00314A09" w:rsidP="002E0447">
            <w:pPr>
              <w:rPr>
                <w:rFonts w:ascii="TH SarabunPSK" w:hAnsi="TH SarabunPSK" w:cs="TH SarabunPSK"/>
              </w:rPr>
            </w:pPr>
            <w:r w:rsidRPr="00A60BAE">
              <w:rPr>
                <w:rFonts w:ascii="TH SarabunPSK" w:hAnsi="TH SarabunPSK" w:cs="TH SarabunPSK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A09" w:rsidRPr="00A60BAE" w:rsidRDefault="00314A09" w:rsidP="002E0447">
            <w:pPr>
              <w:jc w:val="thaiDistribute"/>
              <w:rPr>
                <w:rFonts w:ascii="TH SarabunPSK" w:hAnsi="TH SarabunPSK" w:cs="TH SarabunPSK"/>
              </w:rPr>
            </w:pPr>
            <w:r w:rsidRPr="00A60BAE">
              <w:rPr>
                <w:rFonts w:ascii="TH SarabunPSK" w:hAnsi="TH SarabunPSK" w:cs="TH SarabunPSK"/>
                <w:cs/>
              </w:rPr>
              <w:t>รายงานข้อมูล</w:t>
            </w:r>
            <w:r w:rsidR="002E0447" w:rsidRPr="00A60BAE">
              <w:rPr>
                <w:rFonts w:ascii="TH SarabunPSK" w:hAnsi="TH SarabunPSK" w:cs="TH SarabunPSK" w:hint="cs"/>
                <w:cs/>
              </w:rPr>
              <w:t>การให้บริการ</w:t>
            </w:r>
            <w:r w:rsidRPr="00A60BAE">
              <w:rPr>
                <w:rFonts w:ascii="TH SarabunPSK" w:hAnsi="TH SarabunPSK" w:cs="TH SarabunPSK"/>
                <w:cs/>
              </w:rPr>
              <w:t>จาก</w:t>
            </w:r>
            <w:r w:rsidR="00A60BAE" w:rsidRPr="00A60BAE">
              <w:rPr>
                <w:rFonts w:ascii="TH SarabunPSK" w:hAnsi="TH SarabunPSK" w:cs="TH SarabunPSK" w:hint="cs"/>
                <w:cs/>
              </w:rPr>
              <w:t>ระดับ</w:t>
            </w:r>
            <w:r w:rsidRPr="00A60BAE">
              <w:rPr>
                <w:rFonts w:ascii="TH SarabunPSK" w:hAnsi="TH SarabunPSK" w:cs="TH SarabunPSK"/>
                <w:cs/>
              </w:rPr>
              <w:t>จังหวัด รายเดือน</w:t>
            </w:r>
          </w:p>
          <w:p w:rsidR="002E0447" w:rsidRPr="00A60BAE" w:rsidRDefault="002E0447" w:rsidP="002E0447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60BAE">
              <w:rPr>
                <w:rFonts w:ascii="TH SarabunPSK" w:hAnsi="TH SarabunPSK" w:cs="TH SarabunPSK" w:hint="cs"/>
                <w:cs/>
              </w:rPr>
              <w:t>รายงานการคัดแยกผู้ป่วยจาก รพศ./</w:t>
            </w:r>
            <w:proofErr w:type="spellStart"/>
            <w:r w:rsidRPr="00A60BAE">
              <w:rPr>
                <w:rFonts w:ascii="TH SarabunPSK" w:hAnsi="TH SarabunPSK" w:cs="TH SarabunPSK" w:hint="cs"/>
                <w:cs/>
              </w:rPr>
              <w:t>รพท</w:t>
            </w:r>
            <w:proofErr w:type="spellEnd"/>
            <w:r w:rsidRPr="00A60BAE">
              <w:rPr>
                <w:rFonts w:ascii="TH SarabunPSK" w:hAnsi="TH SarabunPSK" w:cs="TH SarabunPSK" w:hint="cs"/>
                <w:cs/>
              </w:rPr>
              <w:t>. ภาครัฐ ทุกแห่ง รายเดือน</w:t>
            </w:r>
          </w:p>
        </w:tc>
      </w:tr>
      <w:tr w:rsidR="00A60BAE" w:rsidRPr="00A60BAE" w:rsidTr="00037353">
        <w:trPr>
          <w:trHeight w:val="487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A60BAE" w:rsidRDefault="00314A09" w:rsidP="002E0447">
            <w:pPr>
              <w:rPr>
                <w:rFonts w:ascii="TH SarabunPSK" w:hAnsi="TH SarabunPSK" w:cs="TH SarabunPSK"/>
              </w:rPr>
            </w:pPr>
            <w:r w:rsidRPr="00A60BAE">
              <w:rPr>
                <w:rFonts w:ascii="TH SarabunPSK" w:hAnsi="TH SarabunPSK" w:cs="TH SarabunPSK"/>
                <w:cs/>
              </w:rPr>
              <w:t>๔.  แหล่งข้อมูล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A60BAE" w:rsidRDefault="00314A09" w:rsidP="00314A0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60BAE">
              <w:rPr>
                <w:rFonts w:ascii="TH SarabunPSK" w:hAnsi="TH SarabunPSK" w:cs="TH SarabunPSK"/>
                <w:cs/>
              </w:rPr>
              <w:t xml:space="preserve">รายงานจากระบบ </w:t>
            </w:r>
            <w:r w:rsidRPr="00A60BAE">
              <w:rPr>
                <w:rFonts w:ascii="TH SarabunPSK" w:hAnsi="TH SarabunPSK" w:cs="TH SarabunPSK"/>
              </w:rPr>
              <w:t>ITEM</w:t>
            </w:r>
            <w:r w:rsidR="001E1FFB" w:rsidRPr="00A60BAE">
              <w:rPr>
                <w:rFonts w:ascii="TH SarabunPSK" w:hAnsi="TH SarabunPSK" w:cs="TH SarabunPSK" w:hint="cs"/>
                <w:cs/>
              </w:rPr>
              <w:t xml:space="preserve"> และรายงานการคัดแยกผู้ป่วยจาก รพศ./</w:t>
            </w:r>
            <w:proofErr w:type="spellStart"/>
            <w:r w:rsidR="001E1FFB" w:rsidRPr="00A60BAE">
              <w:rPr>
                <w:rFonts w:ascii="TH SarabunPSK" w:hAnsi="TH SarabunPSK" w:cs="TH SarabunPSK" w:hint="cs"/>
                <w:cs/>
              </w:rPr>
              <w:t>รพท</w:t>
            </w:r>
            <w:proofErr w:type="spellEnd"/>
            <w:r w:rsidR="001E1FFB" w:rsidRPr="00A60BAE">
              <w:rPr>
                <w:rFonts w:ascii="TH SarabunPSK" w:hAnsi="TH SarabunPSK" w:cs="TH SarabunPSK" w:hint="cs"/>
                <w:cs/>
              </w:rPr>
              <w:t xml:space="preserve">. ภาครัฐ ทุกแห่ง </w:t>
            </w:r>
          </w:p>
        </w:tc>
      </w:tr>
      <w:tr w:rsidR="00A60BAE" w:rsidRPr="00A60BAE" w:rsidTr="00037353">
        <w:trPr>
          <w:trHeight w:val="487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09" w:rsidRPr="00A60BAE" w:rsidRDefault="00314A09" w:rsidP="002E0447">
            <w:pPr>
              <w:rPr>
                <w:rFonts w:ascii="TH SarabunPSK" w:hAnsi="TH SarabunPSK" w:cs="TH SarabunPSK"/>
              </w:rPr>
            </w:pPr>
            <w:r w:rsidRPr="00A60BAE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09" w:rsidRPr="00A60BAE" w:rsidRDefault="001731B2" w:rsidP="00314A0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64AF8">
              <w:rPr>
                <w:rFonts w:ascii="TH SarabunPSK" w:hAnsi="TH SarabunPSK" w:cs="TH SarabunPSK"/>
                <w:cs/>
              </w:rPr>
              <w:t>ยุทธ</w:t>
            </w:r>
            <w:r w:rsidR="00BB67F3" w:rsidRPr="00664AF8">
              <w:rPr>
                <w:rFonts w:ascii="TH SarabunPSK" w:hAnsi="TH SarabunPSK" w:cs="TH SarabunPSK"/>
                <w:cs/>
              </w:rPr>
              <w:t>ศาสตร์ที่</w:t>
            </w:r>
            <w:r w:rsidR="00BB67F3" w:rsidRPr="00A60BAE">
              <w:rPr>
                <w:rFonts w:ascii="TH SarabunPSK" w:hAnsi="TH SarabunPSK" w:cs="TH SarabunPSK"/>
                <w:cs/>
              </w:rPr>
              <w:t xml:space="preserve"> ๑</w:t>
            </w:r>
            <w:r w:rsidR="00BB67F3" w:rsidRPr="00A60BAE">
              <w:rPr>
                <w:rFonts w:ascii="TH SarabunPSK" w:hAnsi="TH SarabunPSK" w:cs="TH SarabunPSK" w:hint="cs"/>
                <w:cs/>
              </w:rPr>
              <w:t>/</w:t>
            </w:r>
            <w:r w:rsidR="002E0447" w:rsidRPr="00A60BAE">
              <w:rPr>
                <w:rFonts w:ascii="TH SarabunPSK" w:hAnsi="TH SarabunPSK" w:cs="TH SarabunPSK" w:hint="cs"/>
                <w:cs/>
              </w:rPr>
              <w:t>ผู้อำนวยการภาค,ผู้จัดการเครือข่าย,ผู้ประสานงานเครือข่าย</w:t>
            </w:r>
          </w:p>
        </w:tc>
      </w:tr>
    </w:tbl>
    <w:p w:rsidR="002E0447" w:rsidRPr="00527588" w:rsidRDefault="002E0447" w:rsidP="00314A09">
      <w:pPr>
        <w:jc w:val="thaiDistribute"/>
        <w:rPr>
          <w:rFonts w:ascii="TH SarabunPSK" w:hAnsi="TH SarabunPSK" w:cs="TH SarabunPSK"/>
          <w:color w:val="FF0000"/>
        </w:rPr>
      </w:pPr>
    </w:p>
    <w:p w:rsidR="00314A09" w:rsidRPr="00137121" w:rsidRDefault="00314A09" w:rsidP="00314A09">
      <w:pPr>
        <w:jc w:val="thaiDistribute"/>
        <w:rPr>
          <w:rFonts w:ascii="TH SarabunPSK" w:hAnsi="TH SarabunPSK" w:cs="TH SarabunPSK"/>
        </w:rPr>
      </w:pPr>
      <w:r w:rsidRPr="00137121">
        <w:rPr>
          <w:rFonts w:ascii="TH SarabunPSK" w:hAnsi="TH SarabunPSK" w:cs="TH SarabunPSK"/>
          <w:cs/>
        </w:rPr>
        <w:lastRenderedPageBreak/>
        <w:t xml:space="preserve">ตัวชี้วัดที่ ๑.๓ ร้อยละของผู้ป่วยฉุกเฉินที่แจ้งเหตุด้วยหมายเลขฉุกเฉิน ๑๖๖๙ ที่ </w:t>
      </w:r>
      <w:proofErr w:type="spellStart"/>
      <w:r w:rsidRPr="00137121">
        <w:rPr>
          <w:rFonts w:ascii="TH SarabunPSK" w:hAnsi="TH SarabunPSK" w:cs="TH SarabunPSK"/>
          <w:cs/>
        </w:rPr>
        <w:t>กพฉ</w:t>
      </w:r>
      <w:proofErr w:type="spellEnd"/>
      <w:r w:rsidRPr="00137121">
        <w:rPr>
          <w:rFonts w:ascii="TH SarabunPSK" w:hAnsi="TH SarabunPSK" w:cs="TH SarabunPSK"/>
          <w:cs/>
        </w:rPr>
        <w:t>.กำหนดเทียบกับผู้ป่วยฉุกเฉินทั้งหมดที่มารับบริการการแพทย์ฉุกเฉิน</w:t>
      </w:r>
    </w:p>
    <w:p w:rsidR="00314A09" w:rsidRPr="00137121" w:rsidRDefault="00314A09" w:rsidP="00314A09">
      <w:pPr>
        <w:jc w:val="thaiDistribute"/>
        <w:rPr>
          <w:rFonts w:ascii="TH SarabunPSK" w:hAnsi="TH SarabunPSK" w:cs="TH SarabunPSK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527588" w:rsidRPr="00137121" w:rsidTr="00314A09">
        <w:trPr>
          <w:trHeight w:val="47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137121" w:rsidRDefault="00314A09" w:rsidP="00314A09">
            <w:pPr>
              <w:jc w:val="thaiDistribute"/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137121" w:rsidRDefault="00314A09" w:rsidP="00314A09">
            <w:pPr>
              <w:jc w:val="center"/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527588" w:rsidRPr="00137121" w:rsidTr="00314A09">
        <w:trPr>
          <w:trHeight w:val="9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137121" w:rsidRDefault="00314A09" w:rsidP="00314A09">
            <w:pPr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>๑. นิยาม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7F3" w:rsidRPr="00137121" w:rsidRDefault="00BB67F3" w:rsidP="00BB67F3">
            <w:pPr>
              <w:tabs>
                <w:tab w:val="left" w:pos="317"/>
              </w:tabs>
              <w:ind w:right="176"/>
              <w:jc w:val="thaiDistribute"/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>-   ผู้แจ้งเหตุ หมายถึง ผู้ป่วย/ญาติผู้ป่วย/ผู้ทราบเหตุ หรือผู้ประสบเหตุ ร้องขอความช่วยเหลือในระบบการแพทย์ฉุกเฉินผ่านหมายเลข ๑๖๖๙</w:t>
            </w:r>
          </w:p>
          <w:p w:rsidR="00BB67F3" w:rsidRPr="00137121" w:rsidRDefault="00BB67F3" w:rsidP="00BB67F3">
            <w:pPr>
              <w:tabs>
                <w:tab w:val="left" w:pos="317"/>
              </w:tabs>
              <w:ind w:right="176"/>
              <w:jc w:val="thaiDistribute"/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>-   ศูนย์รับแจ้งและสั่งการ หมายถึง หน่วยงานที่ปฏิบัติหน้าที่ในฐานะศูนย์รับแจ้งเหตุและสั่งการ โดยผ่านการอบรมตามหลักสูตรของสถาบันการแพทย์ฉุกเฉินแห่งชาติ</w:t>
            </w:r>
          </w:p>
          <w:p w:rsidR="00BB67F3" w:rsidRPr="00137121" w:rsidRDefault="00BB67F3" w:rsidP="00BB67F3">
            <w:pPr>
              <w:tabs>
                <w:tab w:val="left" w:pos="317"/>
              </w:tabs>
              <w:ind w:right="176"/>
              <w:jc w:val="thaiDistribute"/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 xml:space="preserve">-   การแจ้งเหตุทุกระบบ หมายถึง การแจ้งเหตุผ่านระบบสารสนเทศของ </w:t>
            </w:r>
            <w:proofErr w:type="spellStart"/>
            <w:r w:rsidRPr="00137121">
              <w:rPr>
                <w:rFonts w:ascii="TH SarabunPSK" w:hAnsi="TH SarabunPSK" w:cs="TH SarabunPSK"/>
                <w:cs/>
              </w:rPr>
              <w:t>สพฉ</w:t>
            </w:r>
            <w:proofErr w:type="spellEnd"/>
            <w:r w:rsidRPr="00137121">
              <w:rPr>
                <w:rFonts w:ascii="TH SarabunPSK" w:hAnsi="TH SarabunPSK" w:cs="TH SarabunPSK"/>
                <w:cs/>
              </w:rPr>
              <w:t>.</w:t>
            </w:r>
          </w:p>
          <w:p w:rsidR="00314A09" w:rsidRPr="00137121" w:rsidRDefault="00314A09" w:rsidP="00314A09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27588" w:rsidRPr="00137121" w:rsidTr="00D97F3E">
        <w:trPr>
          <w:trHeight w:val="60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137121" w:rsidRDefault="00314A09" w:rsidP="00314A09">
            <w:pPr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>๒. คำจำกัดความหรือสูตรการคำนวณ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137121" w:rsidRDefault="00BB67F3" w:rsidP="00BB67F3">
            <w:pPr>
              <w:ind w:left="33"/>
              <w:jc w:val="thaiDistribute"/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>พิจารณาจากจำนวนครั้งที่ศูนย์รับแจ้งและสั่งการได้รับการแจ้งเหตุจากผู้แจ้งเหตุ ผ่านหมายเลข ๑๖๖๙</w:t>
            </w:r>
            <w:r w:rsidRPr="00137121">
              <w:rPr>
                <w:rFonts w:ascii="TH SarabunPSK" w:hAnsi="TH SarabunPSK" w:cs="TH SarabunPSK" w:hint="cs"/>
                <w:cs/>
              </w:rPr>
              <w:t xml:space="preserve"> </w:t>
            </w:r>
            <w:r w:rsidR="00314A09" w:rsidRPr="00137121">
              <w:rPr>
                <w:rFonts w:ascii="TH SarabunPSK" w:hAnsi="TH SarabunPSK" w:cs="TH SarabunPSK"/>
                <w:cs/>
              </w:rPr>
              <w:t>จำนวนผู้ป่วยฉุกเฉินที่มาด้วยระบบการแพทย์ฉุกเฉินนอกโรงพยาบาลที่ โทร ๑๖๖๙ หารด้วยจำนวนผู้ป่วยฉุกเฉินทั้งหมดที่ใช้ระบบการแพทย์ฉุกเฉินนอกโรงพยาบาล(</w:t>
            </w:r>
            <w:r w:rsidR="00314A09" w:rsidRPr="00137121">
              <w:rPr>
                <w:rFonts w:ascii="TH SarabunPSK" w:hAnsi="TH SarabunPSK" w:cs="TH SarabunPSK"/>
              </w:rPr>
              <w:t xml:space="preserve">ITEMS) </w:t>
            </w:r>
            <w:r w:rsidR="00314A09" w:rsidRPr="00137121">
              <w:rPr>
                <w:rFonts w:ascii="TH SarabunPSK" w:hAnsi="TH SarabunPSK" w:cs="TH SarabunPSK"/>
                <w:cs/>
              </w:rPr>
              <w:t xml:space="preserve"> คูณ ๑๐๐ </w:t>
            </w:r>
          </w:p>
          <w:p w:rsidR="00314A09" w:rsidRPr="00137121" w:rsidRDefault="00314A09" w:rsidP="00314A09">
            <w:pPr>
              <w:ind w:left="33"/>
              <w:jc w:val="thaiDistribute"/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 xml:space="preserve">สูตรคำนวณ </w:t>
            </w:r>
            <w:r w:rsidRPr="00137121">
              <w:rPr>
                <w:rFonts w:ascii="TH SarabunPSK" w:hAnsi="TH SarabunPSK" w:cs="TH SarabunPSK"/>
              </w:rPr>
              <w:t>:</w:t>
            </w:r>
          </w:p>
          <w:p w:rsidR="00314A09" w:rsidRPr="00137121" w:rsidRDefault="00314A09" w:rsidP="00314A09">
            <w:pPr>
              <w:ind w:left="317" w:hanging="284"/>
              <w:jc w:val="thaiDistribute"/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</w:pPr>
            <w:r w:rsidRPr="00137121">
              <w:rPr>
                <w:rFonts w:ascii="TH SarabunPSK" w:hAnsi="TH SarabunPSK" w:cs="TH SarabunPSK"/>
                <w:spacing w:val="-6"/>
                <w:sz w:val="28"/>
                <w:u w:val="single"/>
                <w:cs/>
              </w:rPr>
              <w:t xml:space="preserve">จำนวนผู้ป่วยฉุกเฉินที่มาด้วยระบบการแพทย์ฉุกเฉินนอกรพ.ที่โทรด้วย ๑๖๖๙ </w:t>
            </w:r>
            <w:r w:rsidRPr="00137121">
              <w:rPr>
                <w:rFonts w:ascii="TH SarabunPSK" w:hAnsi="TH SarabunPSK" w:cs="TH SarabunPSK"/>
                <w:spacing w:val="-6"/>
                <w:sz w:val="28"/>
              </w:rPr>
              <w:t xml:space="preserve">X </w:t>
            </w:r>
            <w:r w:rsidRPr="00137121">
              <w:rPr>
                <w:rFonts w:ascii="TH SarabunPSK" w:hAnsi="TH SarabunPSK" w:cs="TH SarabunPSK"/>
                <w:spacing w:val="-6"/>
                <w:sz w:val="28"/>
                <w:cs/>
              </w:rPr>
              <w:t>๑๐๐</w:t>
            </w:r>
          </w:p>
          <w:p w:rsidR="00314A09" w:rsidRPr="00137121" w:rsidRDefault="00314A09" w:rsidP="00314A09">
            <w:pPr>
              <w:ind w:left="317" w:hanging="284"/>
              <w:jc w:val="thaiDistribute"/>
              <w:rPr>
                <w:rFonts w:ascii="TH SarabunPSK" w:hAnsi="TH SarabunPSK" w:cs="TH SarabunPSK"/>
                <w:cs/>
              </w:rPr>
            </w:pPr>
            <w:r w:rsidRPr="00137121">
              <w:rPr>
                <w:rFonts w:ascii="TH SarabunPSK" w:hAnsi="TH SarabunPSK" w:cs="TH SarabunPSK"/>
                <w:cs/>
              </w:rPr>
              <w:t xml:space="preserve">      </w:t>
            </w:r>
            <w:r w:rsidRPr="00137121">
              <w:rPr>
                <w:rFonts w:ascii="TH SarabunPSK" w:hAnsi="TH SarabunPSK" w:cs="TH SarabunPSK"/>
              </w:rPr>
              <w:t xml:space="preserve"> </w:t>
            </w:r>
            <w:r w:rsidRPr="00137121">
              <w:rPr>
                <w:rFonts w:ascii="TH SarabunPSK" w:hAnsi="TH SarabunPSK" w:cs="TH SarabunPSK"/>
                <w:cs/>
              </w:rPr>
              <w:t>จำนวนผู้ป่วยฉุกเฉินทั้งหมดที่ใช้ระบบการแพทย์ฉุกเฉินนอก รพ.</w:t>
            </w:r>
          </w:p>
          <w:p w:rsidR="00314A09" w:rsidRPr="00137121" w:rsidRDefault="00314A09" w:rsidP="00BF6767">
            <w:pPr>
              <w:numPr>
                <w:ilvl w:val="0"/>
                <w:numId w:val="3"/>
              </w:numPr>
              <w:ind w:left="317" w:hanging="284"/>
              <w:jc w:val="thaiDistribute"/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>เกณฑ์วัดผลการดำเนินงาน แบ่งเป็น ๕ ระดับ ดังนี้</w:t>
            </w:r>
          </w:p>
          <w:tbl>
            <w:tblPr>
              <w:tblW w:w="0" w:type="auto"/>
              <w:tblInd w:w="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0"/>
              <w:gridCol w:w="2268"/>
            </w:tblGrid>
            <w:tr w:rsidR="00527588" w:rsidRPr="00137121" w:rsidTr="00314A09">
              <w:trPr>
                <w:trHeight w:val="239"/>
              </w:trPr>
              <w:tc>
                <w:tcPr>
                  <w:tcW w:w="2410" w:type="dxa"/>
                </w:tcPr>
                <w:p w:rsidR="00314A09" w:rsidRPr="00137121" w:rsidRDefault="00A60BAE" w:rsidP="00314A09">
                  <w:pPr>
                    <w:ind w:left="317" w:hanging="284"/>
                    <w:rPr>
                      <w:rFonts w:ascii="TH SarabunPSK" w:hAnsi="TH SarabunPSK" w:cs="TH SarabunPSK"/>
                      <w:cs/>
                    </w:rPr>
                  </w:pPr>
                  <w:r w:rsidRPr="00137121">
                    <w:rPr>
                      <w:rFonts w:ascii="TH SarabunPSK" w:hAnsi="TH SarabunPSK" w:cs="TH SarabunPSK"/>
                      <w:cs/>
                    </w:rPr>
                    <w:t xml:space="preserve">         ร้อยละ ๗</w:t>
                  </w:r>
                  <w:r w:rsidRPr="00137121">
                    <w:rPr>
                      <w:rFonts w:ascii="TH SarabunPSK" w:hAnsi="TH SarabunPSK" w:cs="TH SarabunPSK" w:hint="cs"/>
                      <w:cs/>
                    </w:rPr>
                    <w:t>๒</w:t>
                  </w:r>
                </w:p>
              </w:tc>
              <w:tc>
                <w:tcPr>
                  <w:tcW w:w="2268" w:type="dxa"/>
                </w:tcPr>
                <w:p w:rsidR="00314A09" w:rsidRPr="00137121" w:rsidRDefault="00314A09" w:rsidP="00314A09">
                  <w:pPr>
                    <w:ind w:left="317" w:hanging="284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37121">
                    <w:rPr>
                      <w:rFonts w:ascii="TH SarabunPSK" w:hAnsi="TH SarabunPSK" w:cs="TH SarabunPSK"/>
                      <w:cs/>
                    </w:rPr>
                    <w:t>เทียบเท่าระดับ ๑</w:t>
                  </w:r>
                </w:p>
              </w:tc>
            </w:tr>
            <w:tr w:rsidR="00527588" w:rsidRPr="00137121" w:rsidTr="00314A09">
              <w:trPr>
                <w:trHeight w:val="245"/>
              </w:trPr>
              <w:tc>
                <w:tcPr>
                  <w:tcW w:w="2410" w:type="dxa"/>
                </w:tcPr>
                <w:p w:rsidR="00314A09" w:rsidRPr="00137121" w:rsidRDefault="00314A09" w:rsidP="00A60BAE">
                  <w:pPr>
                    <w:ind w:left="317" w:hanging="284"/>
                    <w:rPr>
                      <w:rFonts w:ascii="TH SarabunPSK" w:hAnsi="TH SarabunPSK" w:cs="TH SarabunPSK"/>
                    </w:rPr>
                  </w:pPr>
                  <w:r w:rsidRPr="00137121">
                    <w:rPr>
                      <w:rFonts w:ascii="TH SarabunPSK" w:hAnsi="TH SarabunPSK" w:cs="TH SarabunPSK"/>
                      <w:cs/>
                    </w:rPr>
                    <w:t xml:space="preserve">         ร้อยละ ๗</w:t>
                  </w:r>
                  <w:r w:rsidR="00A60BAE" w:rsidRPr="00137121">
                    <w:rPr>
                      <w:rFonts w:ascii="TH SarabunPSK" w:hAnsi="TH SarabunPSK" w:cs="TH SarabunPSK" w:hint="cs"/>
                      <w:cs/>
                    </w:rPr>
                    <w:t>๔</w:t>
                  </w:r>
                </w:p>
              </w:tc>
              <w:tc>
                <w:tcPr>
                  <w:tcW w:w="2268" w:type="dxa"/>
                </w:tcPr>
                <w:p w:rsidR="00314A09" w:rsidRPr="00137121" w:rsidRDefault="00314A09" w:rsidP="00314A09">
                  <w:pPr>
                    <w:ind w:left="317" w:right="70" w:hanging="284"/>
                    <w:jc w:val="center"/>
                    <w:rPr>
                      <w:rFonts w:ascii="TH SarabunPSK" w:hAnsi="TH SarabunPSK" w:cs="TH SarabunPSK"/>
                    </w:rPr>
                  </w:pPr>
                  <w:r w:rsidRPr="00137121">
                    <w:rPr>
                      <w:rFonts w:ascii="TH SarabunPSK" w:hAnsi="TH SarabunPSK" w:cs="TH SarabunPSK"/>
                      <w:cs/>
                    </w:rPr>
                    <w:t xml:space="preserve"> เทียบเท่าระดับ ๒</w:t>
                  </w:r>
                </w:p>
              </w:tc>
            </w:tr>
            <w:tr w:rsidR="00527588" w:rsidRPr="00137121" w:rsidTr="00314A09">
              <w:trPr>
                <w:trHeight w:val="292"/>
              </w:trPr>
              <w:tc>
                <w:tcPr>
                  <w:tcW w:w="2410" w:type="dxa"/>
                </w:tcPr>
                <w:p w:rsidR="00314A09" w:rsidRPr="00137121" w:rsidRDefault="0023366C" w:rsidP="00314A09">
                  <w:pPr>
                    <w:ind w:left="317" w:hanging="284"/>
                    <w:rPr>
                      <w:rFonts w:ascii="TH SarabunPSK" w:hAnsi="TH SarabunPSK" w:cs="TH SarabunPSK"/>
                    </w:rPr>
                  </w:pPr>
                  <w:r w:rsidRPr="00137121">
                    <w:rPr>
                      <w:rFonts w:ascii="TH SarabunPSK" w:hAnsi="TH SarabunPSK" w:cs="TH SarabunPSK"/>
                      <w:cs/>
                    </w:rPr>
                    <w:t xml:space="preserve">         ร้อยละ ๗</w:t>
                  </w:r>
                  <w:r w:rsidRPr="00137121">
                    <w:rPr>
                      <w:rFonts w:ascii="TH SarabunPSK" w:hAnsi="TH SarabunPSK" w:cs="TH SarabunPSK" w:hint="cs"/>
                      <w:cs/>
                    </w:rPr>
                    <w:t>๖</w:t>
                  </w:r>
                </w:p>
              </w:tc>
              <w:tc>
                <w:tcPr>
                  <w:tcW w:w="2268" w:type="dxa"/>
                </w:tcPr>
                <w:p w:rsidR="00314A09" w:rsidRPr="00137121" w:rsidRDefault="00314A09" w:rsidP="00314A09">
                  <w:pPr>
                    <w:ind w:left="317" w:hanging="284"/>
                    <w:jc w:val="center"/>
                    <w:rPr>
                      <w:rFonts w:ascii="TH SarabunPSK" w:hAnsi="TH SarabunPSK" w:cs="TH SarabunPSK"/>
                    </w:rPr>
                  </w:pPr>
                  <w:r w:rsidRPr="00137121">
                    <w:rPr>
                      <w:rFonts w:ascii="TH SarabunPSK" w:hAnsi="TH SarabunPSK" w:cs="TH SarabunPSK"/>
                      <w:cs/>
                    </w:rPr>
                    <w:t>เทียบเท่าระดับ ๓</w:t>
                  </w:r>
                </w:p>
              </w:tc>
            </w:tr>
            <w:tr w:rsidR="00527588" w:rsidRPr="00137121" w:rsidTr="00314A09">
              <w:trPr>
                <w:trHeight w:val="253"/>
              </w:trPr>
              <w:tc>
                <w:tcPr>
                  <w:tcW w:w="2410" w:type="dxa"/>
                </w:tcPr>
                <w:p w:rsidR="00314A09" w:rsidRPr="00137121" w:rsidRDefault="00314A09" w:rsidP="0023366C">
                  <w:pPr>
                    <w:ind w:left="317" w:hanging="284"/>
                    <w:rPr>
                      <w:rFonts w:ascii="TH SarabunPSK" w:hAnsi="TH SarabunPSK" w:cs="TH SarabunPSK"/>
                    </w:rPr>
                  </w:pPr>
                  <w:r w:rsidRPr="00137121">
                    <w:rPr>
                      <w:rFonts w:ascii="TH SarabunPSK" w:hAnsi="TH SarabunPSK" w:cs="TH SarabunPSK"/>
                      <w:cs/>
                    </w:rPr>
                    <w:t xml:space="preserve">         ร้อยละ ๗</w:t>
                  </w:r>
                  <w:r w:rsidR="0023366C" w:rsidRPr="00137121">
                    <w:rPr>
                      <w:rFonts w:ascii="TH SarabunPSK" w:hAnsi="TH SarabunPSK" w:cs="TH SarabunPSK" w:hint="cs"/>
                      <w:cs/>
                    </w:rPr>
                    <w:t>๘</w:t>
                  </w:r>
                </w:p>
              </w:tc>
              <w:tc>
                <w:tcPr>
                  <w:tcW w:w="2268" w:type="dxa"/>
                </w:tcPr>
                <w:p w:rsidR="00314A09" w:rsidRPr="00137121" w:rsidRDefault="00314A09" w:rsidP="00314A09">
                  <w:pPr>
                    <w:ind w:left="317" w:hanging="284"/>
                    <w:jc w:val="center"/>
                    <w:rPr>
                      <w:rFonts w:ascii="TH SarabunPSK" w:hAnsi="TH SarabunPSK" w:cs="TH SarabunPSK"/>
                    </w:rPr>
                  </w:pPr>
                  <w:r w:rsidRPr="00137121">
                    <w:rPr>
                      <w:rFonts w:ascii="TH SarabunPSK" w:hAnsi="TH SarabunPSK" w:cs="TH SarabunPSK"/>
                      <w:cs/>
                    </w:rPr>
                    <w:t>เทียบเท่าระดับ ๔</w:t>
                  </w:r>
                </w:p>
              </w:tc>
            </w:tr>
            <w:tr w:rsidR="00527588" w:rsidRPr="00137121" w:rsidTr="00314A09">
              <w:trPr>
                <w:trHeight w:val="358"/>
              </w:trPr>
              <w:tc>
                <w:tcPr>
                  <w:tcW w:w="2410" w:type="dxa"/>
                </w:tcPr>
                <w:p w:rsidR="00314A09" w:rsidRPr="00137121" w:rsidRDefault="00314A09" w:rsidP="00314A09">
                  <w:pPr>
                    <w:ind w:left="317" w:hanging="284"/>
                    <w:rPr>
                      <w:rFonts w:ascii="TH SarabunPSK" w:hAnsi="TH SarabunPSK" w:cs="TH SarabunPSK"/>
                      <w:cs/>
                    </w:rPr>
                  </w:pPr>
                  <w:r w:rsidRPr="00137121">
                    <w:rPr>
                      <w:rFonts w:ascii="TH SarabunPSK" w:hAnsi="TH SarabunPSK" w:cs="TH SarabunPSK"/>
                      <w:cs/>
                    </w:rPr>
                    <w:t xml:space="preserve">         ร้อยละ ๘๐</w:t>
                  </w:r>
                </w:p>
              </w:tc>
              <w:tc>
                <w:tcPr>
                  <w:tcW w:w="2268" w:type="dxa"/>
                </w:tcPr>
                <w:p w:rsidR="00314A09" w:rsidRPr="00137121" w:rsidRDefault="00314A09" w:rsidP="00314A09">
                  <w:pPr>
                    <w:ind w:left="317" w:hanging="284"/>
                    <w:jc w:val="center"/>
                    <w:rPr>
                      <w:rFonts w:ascii="TH SarabunPSK" w:hAnsi="TH SarabunPSK" w:cs="TH SarabunPSK"/>
                    </w:rPr>
                  </w:pPr>
                  <w:r w:rsidRPr="00137121">
                    <w:rPr>
                      <w:rFonts w:ascii="TH SarabunPSK" w:hAnsi="TH SarabunPSK" w:cs="TH SarabunPSK"/>
                      <w:cs/>
                    </w:rPr>
                    <w:t>เทียบเท่าระดับ ๕</w:t>
                  </w:r>
                </w:p>
              </w:tc>
            </w:tr>
          </w:tbl>
          <w:p w:rsidR="00314A09" w:rsidRPr="00137121" w:rsidRDefault="00314A09" w:rsidP="00314A09">
            <w:pPr>
              <w:ind w:left="317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14A09" w:rsidRPr="00137121" w:rsidRDefault="00314A09" w:rsidP="00314A09">
            <w:pPr>
              <w:tabs>
                <w:tab w:val="left" w:pos="317"/>
              </w:tabs>
              <w:ind w:right="176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527588" w:rsidRPr="00137121" w:rsidTr="00314A09">
        <w:trPr>
          <w:trHeight w:val="4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137121" w:rsidRDefault="00314A09" w:rsidP="00314A09">
            <w:pPr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137121" w:rsidRDefault="00314A09" w:rsidP="00314A0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37121">
              <w:rPr>
                <w:rFonts w:ascii="TH SarabunPSK" w:hAnsi="TH SarabunPSK" w:cs="TH SarabunPSK"/>
                <w:cs/>
              </w:rPr>
              <w:t>รายงานข้อมูล</w:t>
            </w:r>
            <w:r w:rsidR="00BB67F3" w:rsidRPr="00137121">
              <w:rPr>
                <w:rFonts w:ascii="TH SarabunPSK" w:hAnsi="TH SarabunPSK" w:cs="TH SarabunPSK" w:hint="cs"/>
                <w:cs/>
              </w:rPr>
              <w:t>การให้บริการ</w:t>
            </w:r>
            <w:r w:rsidRPr="00137121">
              <w:rPr>
                <w:rFonts w:ascii="TH SarabunPSK" w:hAnsi="TH SarabunPSK" w:cs="TH SarabunPSK"/>
                <w:cs/>
              </w:rPr>
              <w:t>จาก</w:t>
            </w:r>
            <w:r w:rsidR="0023366C" w:rsidRPr="00137121">
              <w:rPr>
                <w:rFonts w:ascii="TH SarabunPSK" w:hAnsi="TH SarabunPSK" w:cs="TH SarabunPSK" w:hint="cs"/>
                <w:cs/>
              </w:rPr>
              <w:t>ระดับ</w:t>
            </w:r>
            <w:r w:rsidRPr="00137121">
              <w:rPr>
                <w:rFonts w:ascii="TH SarabunPSK" w:hAnsi="TH SarabunPSK" w:cs="TH SarabunPSK"/>
                <w:cs/>
              </w:rPr>
              <w:t>จังหวัด รายเดือน</w:t>
            </w:r>
          </w:p>
        </w:tc>
      </w:tr>
      <w:tr w:rsidR="00527588" w:rsidRPr="00137121" w:rsidTr="00BB67F3">
        <w:trPr>
          <w:trHeight w:val="5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137121" w:rsidRDefault="00314A09" w:rsidP="00314A09">
            <w:pPr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>๔.  แหล่งข้อมูล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4A09" w:rsidRPr="00137121" w:rsidRDefault="00314A09" w:rsidP="00314A09">
            <w:pPr>
              <w:jc w:val="thaiDistribute"/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 xml:space="preserve">ระบบ </w:t>
            </w:r>
            <w:r w:rsidRPr="00137121">
              <w:rPr>
                <w:rFonts w:ascii="TH SarabunPSK" w:hAnsi="TH SarabunPSK" w:cs="TH SarabunPSK"/>
              </w:rPr>
              <w:t>ITEM</w:t>
            </w:r>
          </w:p>
        </w:tc>
      </w:tr>
      <w:tr w:rsidR="00314A09" w:rsidRPr="00137121" w:rsidTr="00314A09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A09" w:rsidRPr="00137121" w:rsidRDefault="00314A09" w:rsidP="00BB67F3">
            <w:pPr>
              <w:rPr>
                <w:rFonts w:ascii="TH SarabunPSK" w:hAnsi="TH SarabunPSK" w:cs="TH SarabunPSK"/>
              </w:rPr>
            </w:pPr>
            <w:r w:rsidRPr="00137121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A09" w:rsidRPr="00137121" w:rsidRDefault="001731B2" w:rsidP="00314A0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664AF8">
              <w:rPr>
                <w:rFonts w:ascii="TH SarabunPSK" w:hAnsi="TH SarabunPSK" w:cs="TH SarabunPSK"/>
                <w:cs/>
              </w:rPr>
              <w:t>ยุทธ</w:t>
            </w:r>
            <w:r w:rsidR="00314A09" w:rsidRPr="00664AF8">
              <w:rPr>
                <w:rFonts w:ascii="TH SarabunPSK" w:hAnsi="TH SarabunPSK" w:cs="TH SarabunPSK"/>
                <w:cs/>
              </w:rPr>
              <w:t xml:space="preserve">ศาสตร์ที่ </w:t>
            </w:r>
            <w:r w:rsidR="00314A09" w:rsidRPr="00137121">
              <w:rPr>
                <w:rFonts w:ascii="TH SarabunPSK" w:hAnsi="TH SarabunPSK" w:cs="TH SarabunPSK"/>
                <w:cs/>
              </w:rPr>
              <w:t>๑/กลุ่มสารนิเทศและประชาสัมพันธ์</w:t>
            </w:r>
          </w:p>
        </w:tc>
      </w:tr>
    </w:tbl>
    <w:p w:rsidR="00314A09" w:rsidRPr="00527588" w:rsidRDefault="00314A09" w:rsidP="009F4A99">
      <w:pPr>
        <w:ind w:left="1134" w:hanging="1134"/>
        <w:jc w:val="center"/>
        <w:rPr>
          <w:rFonts w:ascii="TH SarabunPSK" w:hAnsi="TH SarabunPSK" w:cs="TH SarabunPSK"/>
          <w:color w:val="FF0000"/>
        </w:rPr>
      </w:pPr>
    </w:p>
    <w:p w:rsidR="00BB67F3" w:rsidRPr="00527588" w:rsidRDefault="00BB67F3" w:rsidP="009F4A99">
      <w:pPr>
        <w:ind w:left="1134" w:hanging="1134"/>
        <w:jc w:val="center"/>
        <w:rPr>
          <w:rFonts w:ascii="TH SarabunPSK" w:hAnsi="TH SarabunPSK" w:cs="TH SarabunPSK"/>
          <w:color w:val="FF0000"/>
          <w:cs/>
        </w:rPr>
      </w:pPr>
    </w:p>
    <w:p w:rsidR="00664AF8" w:rsidRPr="00B42B6A" w:rsidRDefault="00527588" w:rsidP="00664AF8">
      <w:pPr>
        <w:rPr>
          <w:rFonts w:ascii="TH SarabunPSK" w:hAnsi="TH SarabunPSK" w:cs="TH SarabunPSK"/>
          <w:b/>
          <w:bCs/>
          <w:cs/>
        </w:rPr>
      </w:pPr>
      <w:r w:rsidRPr="00B42B6A">
        <w:rPr>
          <w:rFonts w:ascii="TH SarabunPSK" w:hAnsi="TH SarabunPSK" w:cs="TH SarabunPSK"/>
          <w:b/>
          <w:bCs/>
          <w:cs/>
        </w:rPr>
        <w:lastRenderedPageBreak/>
        <w:t xml:space="preserve">ตัวชี้วัด </w:t>
      </w:r>
      <w:r>
        <w:rPr>
          <w:rFonts w:ascii="TH SarabunPSK" w:hAnsi="TH SarabunPSK" w:cs="TH SarabunPSK" w:hint="cs"/>
          <w:b/>
          <w:bCs/>
          <w:cs/>
        </w:rPr>
        <w:t>๑.๔</w:t>
      </w:r>
      <w:r w:rsidR="00F41187">
        <w:rPr>
          <w:rFonts w:ascii="TH SarabunPSK" w:hAnsi="TH SarabunPSK" w:cs="TH SarabunPSK" w:hint="cs"/>
          <w:b/>
          <w:bCs/>
          <w:cs/>
        </w:rPr>
        <w:t xml:space="preserve"> </w:t>
      </w:r>
      <w:r w:rsidRPr="00B42B6A">
        <w:rPr>
          <w:rFonts w:ascii="TH SarabunPSK" w:hAnsi="TH SarabunPSK" w:cs="TH SarabunPSK"/>
          <w:b/>
          <w:bCs/>
        </w:rPr>
        <w:t>:</w:t>
      </w:r>
      <w:r w:rsidRPr="00B42B6A">
        <w:rPr>
          <w:rFonts w:ascii="TH SarabunPSK" w:hAnsi="TH SarabunPSK" w:cs="TH SarabunPSK"/>
          <w:b/>
          <w:bCs/>
          <w:cs/>
        </w:rPr>
        <w:t xml:space="preserve">  </w:t>
      </w:r>
      <w:r w:rsidR="00664AF8" w:rsidRPr="00B42B6A">
        <w:rPr>
          <w:rFonts w:ascii="TH SarabunPSK" w:hAnsi="TH SarabunPSK" w:cs="TH SarabunPSK"/>
          <w:cs/>
        </w:rPr>
        <w:t>ร้อยละของผู้ป่วยฉุกเฉินที่มีแนวทางการปฏิบัติ</w:t>
      </w:r>
      <w:r w:rsidR="00664AF8">
        <w:rPr>
          <w:rFonts w:ascii="TH SarabunPSK" w:hAnsi="TH SarabunPSK" w:cs="TH SarabunPSK" w:hint="cs"/>
          <w:cs/>
        </w:rPr>
        <w:t>การฉุกเฉิน</w:t>
      </w:r>
      <w:r w:rsidR="00664AF8" w:rsidRPr="00B42B6A">
        <w:rPr>
          <w:rFonts w:ascii="TH SarabunPSK" w:hAnsi="TH SarabunPSK" w:cs="TH SarabunPSK"/>
          <w:cs/>
        </w:rPr>
        <w:t xml:space="preserve">อย่างรวดเร็ว </w:t>
      </w:r>
      <w:r w:rsidR="00664AF8">
        <w:rPr>
          <w:rFonts w:ascii="TH SarabunPSK" w:hAnsi="TH SarabunPSK" w:cs="TH SarabunPSK" w:hint="cs"/>
          <w:cs/>
        </w:rPr>
        <w:t>(</w:t>
      </w:r>
      <w:r w:rsidR="00664AF8" w:rsidRPr="00B42B6A">
        <w:rPr>
          <w:rFonts w:ascii="TH SarabunPSK" w:hAnsi="TH SarabunPSK" w:cs="TH SarabunPSK"/>
        </w:rPr>
        <w:t>fast track</w:t>
      </w:r>
      <w:r w:rsidR="00664AF8">
        <w:rPr>
          <w:rFonts w:ascii="TH SarabunPSK" w:hAnsi="TH SarabunPSK" w:cs="TH SarabunPSK" w:hint="cs"/>
          <w:cs/>
        </w:rPr>
        <w:t>)</w:t>
      </w:r>
      <w:r w:rsidR="00664AF8" w:rsidRPr="00B42B6A">
        <w:rPr>
          <w:rFonts w:ascii="TH SarabunPSK" w:hAnsi="TH SarabunPSK" w:cs="TH SarabunPSK"/>
        </w:rPr>
        <w:t xml:space="preserve"> </w:t>
      </w:r>
      <w:r w:rsidR="00664AF8" w:rsidRPr="00B42B6A">
        <w:rPr>
          <w:rFonts w:ascii="TH SarabunPSK" w:hAnsi="TH SarabunPSK" w:cs="TH SarabunPSK"/>
          <w:cs/>
        </w:rPr>
        <w:t>ทุกประเภท</w:t>
      </w:r>
      <w:r w:rsidR="00664AF8">
        <w:rPr>
          <w:rFonts w:ascii="TH SarabunPSK" w:hAnsi="TH SarabunPSK" w:cs="TH SarabunPSK" w:hint="cs"/>
          <w:cs/>
        </w:rPr>
        <w:t xml:space="preserve"> </w:t>
      </w:r>
      <w:r w:rsidR="00664AF8" w:rsidRPr="00B42B6A">
        <w:rPr>
          <w:rFonts w:ascii="TH SarabunPSK" w:hAnsi="TH SarabunPSK" w:cs="TH SarabunPSK"/>
          <w:cs/>
        </w:rPr>
        <w:t xml:space="preserve"> (เช่น การบาดเจ็บ โรคหลอดเลือดหัวใจ โรคหลอดเลือดในสมอง</w:t>
      </w:r>
      <w:r w:rsidR="00664AF8">
        <w:rPr>
          <w:rFonts w:ascii="TH SarabunPSK" w:hAnsi="TH SarabunPSK" w:cs="TH SarabunPSK" w:hint="cs"/>
          <w:cs/>
        </w:rPr>
        <w:t xml:space="preserve"> เป็นต้น</w:t>
      </w:r>
      <w:r w:rsidR="00664AF8" w:rsidRPr="00B42B6A">
        <w:rPr>
          <w:rFonts w:ascii="TH SarabunPSK" w:hAnsi="TH SarabunPSK" w:cs="TH SarabunPSK"/>
          <w:cs/>
        </w:rPr>
        <w:t>) ที่ได้รับการบำบัดเจาะจงทันเวลาที่กำหนด</w:t>
      </w:r>
      <w:r w:rsidR="00664AF8">
        <w:rPr>
          <w:rFonts w:ascii="TH SarabunPSK" w:hAnsi="TH SarabunPSK" w:cs="TH SarabunPSK" w:hint="cs"/>
          <w:cs/>
        </w:rPr>
        <w:t>ในมาตรฐาน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621"/>
      </w:tblGrid>
      <w:tr w:rsidR="00A87B09" w:rsidRPr="00362361" w:rsidTr="00A87B09">
        <w:trPr>
          <w:trHeight w:val="441"/>
        </w:trPr>
        <w:tc>
          <w:tcPr>
            <w:tcW w:w="2160" w:type="dxa"/>
          </w:tcPr>
          <w:p w:rsidR="00A87B09" w:rsidRPr="00362361" w:rsidRDefault="00A87B09" w:rsidP="00A87B09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ประเด็นตัวชี้วัด</w:t>
            </w:r>
          </w:p>
        </w:tc>
        <w:tc>
          <w:tcPr>
            <w:tcW w:w="7621" w:type="dxa"/>
          </w:tcPr>
          <w:p w:rsidR="00A87B09" w:rsidRPr="00362361" w:rsidRDefault="00A87B09" w:rsidP="00A87B0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623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A87B09" w:rsidRPr="00362361" w:rsidTr="00A87B09">
        <w:trPr>
          <w:trHeight w:val="1695"/>
        </w:trPr>
        <w:tc>
          <w:tcPr>
            <w:tcW w:w="2160" w:type="dxa"/>
          </w:tcPr>
          <w:p w:rsidR="00A87B09" w:rsidRPr="00362361" w:rsidRDefault="00A87B09" w:rsidP="00A87B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๑. นิยาม</w:t>
            </w:r>
          </w:p>
        </w:tc>
        <w:tc>
          <w:tcPr>
            <w:tcW w:w="7621" w:type="dxa"/>
          </w:tcPr>
          <w:p w:rsidR="00A87B09" w:rsidRPr="00362361" w:rsidRDefault="00A87B09" w:rsidP="00A87B0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ผู้ป่วย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ฉุกเฉินที่มีแนวทางการปฏิบัติ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การฉุกเฉินอ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ย่างรวดเร็ว 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เป็นการประเมินผลการดูแล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ผู้ป่วย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ระบบ 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>fast track (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เช่น 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 xml:space="preserve">stroke, </w:t>
            </w:r>
            <w:proofErr w:type="spellStart"/>
            <w:r w:rsidRPr="00362361">
              <w:rPr>
                <w:rFonts w:ascii="TH SarabunPSK" w:hAnsi="TH SarabunPSK" w:cs="TH SarabunPSK"/>
                <w:sz w:val="30"/>
                <w:szCs w:val="30"/>
              </w:rPr>
              <w:t>stemi</w:t>
            </w:r>
            <w:proofErr w:type="spellEnd"/>
            <w:r w:rsidRPr="00362361">
              <w:rPr>
                <w:rFonts w:ascii="TH SarabunPSK" w:hAnsi="TH SarabunPSK" w:cs="TH SarabunPSK"/>
                <w:sz w:val="30"/>
                <w:szCs w:val="30"/>
              </w:rPr>
              <w:t xml:space="preserve">, Trauma 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เป็นต้น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>)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ที่ได้รับการบำบัดเฉพาะเจาะจงภายในเวลามาตรฐานที่กำหนด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ระบุประเภทและเกณฑ์เวลามาตรฐานของการบำบัดเฉพาะเจาะจง </w:t>
            </w:r>
          </w:p>
        </w:tc>
      </w:tr>
      <w:tr w:rsidR="00A87B09" w:rsidRPr="00362361" w:rsidTr="00664AF8">
        <w:trPr>
          <w:trHeight w:val="971"/>
        </w:trPr>
        <w:tc>
          <w:tcPr>
            <w:tcW w:w="2160" w:type="dxa"/>
          </w:tcPr>
          <w:p w:rsidR="00A87B09" w:rsidRPr="00362361" w:rsidRDefault="00A87B09" w:rsidP="00A87B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๒. คำจำกัดความหรือสูตรการคำนวณ</w:t>
            </w:r>
          </w:p>
        </w:tc>
        <w:tc>
          <w:tcPr>
            <w:tcW w:w="7621" w:type="dxa"/>
          </w:tcPr>
          <w:p w:rsidR="00A87B09" w:rsidRPr="00362361" w:rsidRDefault="00A87B09" w:rsidP="00A87B0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เป็นการพัฒนาระบบสารสนเทศขึ้นทะเบียนผู้ป่วยโรคหลอดเลือดสมองตีบเฉียบพลัน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 xml:space="preserve">(stroke  Fast Track Registry) 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เพื่อการบริหารจัดการด้านการแพทย์ฉุกเฉินที่มีประสิทธิภาพ และสามารถใช้สารสนเทศจากฐานข้อมูลในการกำหนดนโยบาย และทิศทางการพัฒนาระบบปฏิบัติการฉุกเฉินอย่างรวดเร็ว (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 xml:space="preserve">Fast Track)  </w:t>
            </w:r>
          </w:p>
          <w:p w:rsidR="00A87B09" w:rsidRPr="00362361" w:rsidRDefault="00A87B09" w:rsidP="00A87B09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1509AF">
              <w:rPr>
                <w:rFonts w:ascii="TH SarabunPSK" w:hAnsi="TH SarabunPSK" w:cs="TH SarabunPSK"/>
                <w:sz w:val="30"/>
                <w:szCs w:val="30"/>
                <w:cs/>
              </w:rPr>
              <w:t>๒๕๕๙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เกณฑ์วัดผลการดำเนินงาน แบ่งเป็น </w:t>
            </w:r>
            <w:r w:rsidR="001509AF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 ดังนี้</w:t>
            </w:r>
          </w:p>
          <w:tbl>
            <w:tblPr>
              <w:tblW w:w="839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28"/>
              <w:gridCol w:w="2869"/>
            </w:tblGrid>
            <w:tr w:rsidR="00A87B09" w:rsidRPr="00362361" w:rsidTr="00A87B09">
              <w:trPr>
                <w:trHeight w:val="239"/>
              </w:trPr>
              <w:tc>
                <w:tcPr>
                  <w:tcW w:w="5528" w:type="dxa"/>
                </w:tcPr>
                <w:p w:rsidR="00A87B09" w:rsidRPr="00362361" w:rsidRDefault="00A87B09" w:rsidP="00A87B0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มีการ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ออกแบบการจัดเก็บข้อมูล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และ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การประมวลผล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ของระบบ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ฐานข้อมูล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ผู้ป่วยโรคหลอดเลือดสมองตีบเฉียบพลัน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</w:rPr>
                    <w:t>(stroke  Fast Track Registry)</w:t>
                  </w:r>
                </w:p>
              </w:tc>
              <w:tc>
                <w:tcPr>
                  <w:tcW w:w="2869" w:type="dxa"/>
                </w:tcPr>
                <w:p w:rsidR="00A87B09" w:rsidRPr="00362361" w:rsidRDefault="00A87B09" w:rsidP="00A87B0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๑</w:t>
                  </w:r>
                </w:p>
              </w:tc>
            </w:tr>
            <w:tr w:rsidR="00A87B09" w:rsidRPr="00362361" w:rsidTr="00A87B09">
              <w:trPr>
                <w:trHeight w:val="245"/>
              </w:trPr>
              <w:tc>
                <w:tcPr>
                  <w:tcW w:w="5528" w:type="dxa"/>
                </w:tcPr>
                <w:p w:rsidR="00A87B09" w:rsidRPr="00362361" w:rsidRDefault="00A87B09" w:rsidP="00A87B0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มีการพัฒนาและทดสอบ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ปรับปรุง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ระบบฐานข้อมูลผู้ป่วยโรคหลอดเลือดสมองตีบเฉียบพลัน (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stroke  Fast Track Registry)  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ให้มีความพร้อมในการงาน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  <w:tc>
                <w:tcPr>
                  <w:tcW w:w="2869" w:type="dxa"/>
                </w:tcPr>
                <w:p w:rsidR="00A87B09" w:rsidRPr="00362361" w:rsidRDefault="00A87B09" w:rsidP="00A87B0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๒</w:t>
                  </w:r>
                </w:p>
              </w:tc>
            </w:tr>
            <w:tr w:rsidR="00A87B09" w:rsidRPr="00362361" w:rsidTr="00A87B09">
              <w:trPr>
                <w:trHeight w:val="292"/>
              </w:trPr>
              <w:tc>
                <w:tcPr>
                  <w:tcW w:w="5528" w:type="dxa"/>
                </w:tcPr>
                <w:p w:rsidR="00A87B09" w:rsidRPr="00362361" w:rsidRDefault="00A87B09" w:rsidP="00A87B0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มีการจัดทำคู่มือ และฝึกอบรม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การใช้ระบบฐานข้อมูลผู้ป่วยโรคหลอดเลือดสมองตีบเฉียบพลัน (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stroke  Fast Track Registry) 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ให้กับสถานพยาบาลที่มีศักยภาพ</w:t>
                  </w:r>
                </w:p>
              </w:tc>
              <w:tc>
                <w:tcPr>
                  <w:tcW w:w="2869" w:type="dxa"/>
                </w:tcPr>
                <w:p w:rsidR="00A87B09" w:rsidRPr="00362361" w:rsidRDefault="00A87B09" w:rsidP="00A87B0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๓</w:t>
                  </w:r>
                </w:p>
              </w:tc>
            </w:tr>
            <w:tr w:rsidR="00A87B09" w:rsidRPr="00362361" w:rsidTr="00A87B09">
              <w:trPr>
                <w:trHeight w:val="253"/>
              </w:trPr>
              <w:tc>
                <w:tcPr>
                  <w:tcW w:w="5528" w:type="dxa"/>
                </w:tcPr>
                <w:p w:rsidR="00A87B09" w:rsidRPr="00362361" w:rsidRDefault="00A87B09" w:rsidP="00A87B0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ร้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อยละ ๒ ของ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สถานพยาบาล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ที่มีศักยภาพ มี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การใช้ระบบฐานข้อมูลผู้ป่วยโรคหลอดเลือดสมองตีบเฉียบพลัน (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</w:rPr>
                    <w:t>stroke  Fast Track Registry)</w:t>
                  </w:r>
                </w:p>
              </w:tc>
              <w:tc>
                <w:tcPr>
                  <w:tcW w:w="2869" w:type="dxa"/>
                </w:tcPr>
                <w:p w:rsidR="00A87B09" w:rsidRPr="00362361" w:rsidRDefault="00A87B09" w:rsidP="00A87B0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๔</w:t>
                  </w:r>
                </w:p>
              </w:tc>
            </w:tr>
            <w:tr w:rsidR="00A87B09" w:rsidRPr="00362361" w:rsidTr="00A87B09">
              <w:trPr>
                <w:trHeight w:val="358"/>
              </w:trPr>
              <w:tc>
                <w:tcPr>
                  <w:tcW w:w="5528" w:type="dxa"/>
                </w:tcPr>
                <w:p w:rsidR="00A87B09" w:rsidRPr="00362361" w:rsidRDefault="00A87B09" w:rsidP="00A87B0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๔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สถานพยาบาล</w:t>
                  </w:r>
                  <w:r w:rsidRPr="0036236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ที่มีศักยภาพ 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มีการใช้ระบบฐานข้อมูลผู้ป่วยโรคหลอดเลือดสมองตีบเฉียบพลัน (</w:t>
                  </w: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stroke  Fast Track Registry) </w:t>
                  </w:r>
                </w:p>
              </w:tc>
              <w:tc>
                <w:tcPr>
                  <w:tcW w:w="2869" w:type="dxa"/>
                </w:tcPr>
                <w:p w:rsidR="00A87B09" w:rsidRPr="00362361" w:rsidRDefault="00A87B09" w:rsidP="00A87B09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623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๕</w:t>
                  </w:r>
                </w:p>
              </w:tc>
            </w:tr>
          </w:tbl>
          <w:p w:rsidR="00A87B09" w:rsidRPr="00362361" w:rsidRDefault="00A87B09" w:rsidP="00A87B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236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สถานพยาบาลที่มีศักยภาพ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หมายถึง สถานพยาบาลที่สามารถให้การรักษาจำเพาะ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 xml:space="preserve">definite Treatment) </w:t>
            </w:r>
          </w:p>
        </w:tc>
      </w:tr>
      <w:tr w:rsidR="00A87B09" w:rsidRPr="00362361" w:rsidTr="00664AF8">
        <w:trPr>
          <w:trHeight w:val="361"/>
        </w:trPr>
        <w:tc>
          <w:tcPr>
            <w:tcW w:w="2160" w:type="dxa"/>
          </w:tcPr>
          <w:p w:rsidR="00A87B09" w:rsidRPr="00362361" w:rsidRDefault="00A87B09" w:rsidP="00A87B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๓. วิธีการรายงาน</w:t>
            </w:r>
          </w:p>
        </w:tc>
        <w:tc>
          <w:tcPr>
            <w:tcW w:w="7621" w:type="dxa"/>
          </w:tcPr>
          <w:p w:rsidR="00A87B09" w:rsidRPr="00362361" w:rsidRDefault="00A87B09" w:rsidP="00A87B0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รายงานทุก ๖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เดือน </w:t>
            </w:r>
          </w:p>
        </w:tc>
      </w:tr>
      <w:tr w:rsidR="00A87B09" w:rsidRPr="00362361" w:rsidTr="00664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09" w:rsidRPr="00362361" w:rsidRDefault="00A87B09" w:rsidP="00A87B0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ระยะเวลาการวัด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09" w:rsidRPr="00362361" w:rsidRDefault="00A87B09" w:rsidP="00A87B0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๒ ครั้ง/ปี  (ไตรมาส ๒</w:t>
            </w:r>
            <w:r w:rsidRPr="0036236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 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ไตรมาส </w:t>
            </w: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๔ )</w:t>
            </w:r>
          </w:p>
        </w:tc>
      </w:tr>
      <w:tr w:rsidR="00A87B09" w:rsidRPr="00362361" w:rsidTr="00664A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B09" w:rsidRPr="00362361" w:rsidRDefault="00A87B09" w:rsidP="00A87B0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362361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362361">
              <w:rPr>
                <w:rFonts w:ascii="TH SarabunPSK" w:hAnsi="TH SarabunPSK" w:cs="TH SarabunPSK"/>
                <w:sz w:val="30"/>
                <w:szCs w:val="30"/>
                <w:cs/>
              </w:rPr>
              <w:t>.  แหล่งข้อมูล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B09" w:rsidRPr="00362361" w:rsidRDefault="00A87B09" w:rsidP="00A87B09">
            <w:pPr>
              <w:jc w:val="thaiDistribute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36236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สำนักจัดระบบการแพทย์ฉุกเฉิน </w:t>
            </w:r>
          </w:p>
        </w:tc>
      </w:tr>
    </w:tbl>
    <w:p w:rsidR="00527588" w:rsidRDefault="00527588" w:rsidP="0052758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F41187">
        <w:rPr>
          <w:rFonts w:ascii="TH SarabunIT๙" w:hAnsi="TH SarabunIT๙" w:cs="TH SarabunIT๙"/>
          <w:color w:val="000000" w:themeColor="text1"/>
          <w:cs/>
        </w:rPr>
        <w:lastRenderedPageBreak/>
        <w:t>ตัวชี้วัดที่</w:t>
      </w:r>
      <w:r w:rsidRPr="00F41187">
        <w:rPr>
          <w:rFonts w:ascii="TH SarabunIT๙" w:hAnsi="TH SarabunIT๙" w:cs="TH SarabunIT๙"/>
          <w:color w:val="000000" w:themeColor="text1"/>
        </w:rPr>
        <w:t xml:space="preserve"> </w:t>
      </w:r>
      <w:r w:rsidRPr="00F41187">
        <w:rPr>
          <w:rFonts w:ascii="TH SarabunIT๙" w:hAnsi="TH SarabunIT๙" w:cs="TH SarabunIT๙"/>
          <w:color w:val="000000" w:themeColor="text1"/>
          <w:cs/>
        </w:rPr>
        <w:t>๑.๕  จำนวนองค์กรการศึกษาและฝึกอบรมผู้ปฏิบัติการที่ปฏิบัติการแพทย์ขั้นสูงและปฏิบัติการ</w:t>
      </w:r>
      <w:r w:rsidRPr="00190888">
        <w:rPr>
          <w:rFonts w:ascii="TH SarabunIT๙" w:hAnsi="TH SarabunIT๙" w:cs="TH SarabunIT๙"/>
          <w:color w:val="000000" w:themeColor="text1"/>
          <w:cs/>
        </w:rPr>
        <w:t>อำนวยการที่ได้รับการรับรองตามหลักสูตรหลักแห่งข้อบังคับคณะกรรมการการแพทย์ฉุกเฉิน ว่าด้วยการรับรององค์กรและหลักสูตรการศึกษาหรือฝึกอบรมผู้ปฏิบัติการ และการให้ประกาศนียบัตรหรือเครื่องหมาย</w:t>
      </w:r>
      <w:proofErr w:type="spellStart"/>
      <w:r w:rsidRPr="00190888">
        <w:rPr>
          <w:rFonts w:ascii="TH SarabunIT๙" w:hAnsi="TH SarabunIT๙" w:cs="TH SarabunIT๙"/>
          <w:color w:val="000000" w:themeColor="text1"/>
          <w:cs/>
        </w:rPr>
        <w:t>วิทย</w:t>
      </w:r>
      <w:proofErr w:type="spellEnd"/>
      <w:r w:rsidRPr="00190888">
        <w:rPr>
          <w:rFonts w:ascii="TH SarabunIT๙" w:hAnsi="TH SarabunIT๙" w:cs="TH SarabunIT๙"/>
          <w:color w:val="000000" w:themeColor="text1"/>
          <w:cs/>
        </w:rPr>
        <w:t>ฐานะแก่ผู้ผ่านการศึกษาหรือฝึกอบรม พ.ศ. ๒๕๕๔ และประกาศคณะกรรมการการแพทย์ฉุกเฉิน เรื่อง การให้ประกาศนียบัตรและการปฏิบัติการฉุกเฉินของผู้ปฏิบัติการ พ.ศ. ๒๕๕๔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2132"/>
        <w:gridCol w:w="7229"/>
      </w:tblGrid>
      <w:tr w:rsidR="00527588" w:rsidRPr="00190888" w:rsidTr="00B57A23">
        <w:trPr>
          <w:trHeight w:val="47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ประเด็นตัวชี้วัด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รายละเอียด</w:t>
            </w:r>
          </w:p>
        </w:tc>
      </w:tr>
      <w:tr w:rsidR="00527588" w:rsidRPr="00190888" w:rsidTr="00B57A23">
        <w:trPr>
          <w:trHeight w:val="57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๑. 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ระดับความสำเร็จตามแผนหลักในเรื่อง</w:t>
            </w:r>
            <w:r w:rsidRPr="00190888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จำนวนองค์กรการศึกษาและฝึ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กอบรม</w:t>
            </w:r>
            <w:r w:rsidRPr="00190888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ผู้ปฏิบัติการแพทย์และปฏิบัติการอำนวยการที่ได้รับการรับรองตามหลักสูตรหลักแห่งข้อบังคับคณะกรรมการการแพทย์ฉุกเฉิน ว่าด้วยการรับรององค์กรและหลักสูตรการศึกษาหรือฝึกอบรมผู้ปฏิบัติการ และการให้ประกาศนียบัตรหรือเครื่องหมาย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วิทย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ฐานะแก่ผู้ผ่านการศึกษาหรือฝึกอบรม พ.ศ. ๒๕๕๔ และประกาศคณะกรรมการการแพทย์ฉุกเฉิน เรื่อง การให้ประกาศนียบัตรและการปฏิบัติการฉุกเฉินของผู้ปฏิบัติการ พ.ศ. ๒๕๕๔</w:t>
            </w:r>
          </w:p>
        </w:tc>
      </w:tr>
      <w:tr w:rsidR="00527588" w:rsidRPr="00190888" w:rsidTr="00B57A23">
        <w:trPr>
          <w:trHeight w:val="320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๒. คำจำกัดความหรือสูตรการคำนวณ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spacing w:after="240" w:line="228" w:lineRule="auto"/>
              <w:jc w:val="both"/>
              <w:rPr>
                <w:rFonts w:ascii="TH SarabunIT๙" w:eastAsia="Cordia New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ในปี ๒๕๕๙ </w:t>
            </w:r>
            <w:r w:rsidRPr="00190888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เกณฑ์วัดผลการดำเนินงาน แบ่งเป็น ๕</w:t>
            </w:r>
            <w:r w:rsidRPr="00190888">
              <w:rPr>
                <w:rFonts w:ascii="TH SarabunIT๙" w:eastAsia="Cordia New" w:hAnsi="TH SarabunIT๙" w:cs="TH SarabunIT๙"/>
                <w:color w:val="000000" w:themeColor="text1"/>
              </w:rPr>
              <w:t xml:space="preserve">  </w:t>
            </w:r>
            <w:r w:rsidRPr="00190888">
              <w:rPr>
                <w:rFonts w:ascii="TH SarabunIT๙" w:eastAsia="Cordia New" w:hAnsi="TH SarabunIT๙" w:cs="TH SarabunIT๙"/>
                <w:color w:val="000000" w:themeColor="text1"/>
                <w:cs/>
              </w:rPr>
              <w:t>ระดับดังนี้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56"/>
              <w:gridCol w:w="2205"/>
            </w:tblGrid>
            <w:tr w:rsidR="00527588" w:rsidRPr="00190888" w:rsidTr="00527588">
              <w:trPr>
                <w:trHeight w:val="239"/>
              </w:trPr>
              <w:tc>
                <w:tcPr>
                  <w:tcW w:w="4656" w:type="dxa"/>
                </w:tcPr>
                <w:p w:rsidR="00527588" w:rsidRPr="00190888" w:rsidRDefault="00527588" w:rsidP="00527588">
                  <w:pPr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  <w:t>มีอำนาจหน้าที่ ขอบเขต ความรับผิดชอบ และข้อจำกัดในการปฏิบัติการฉุกเฉินของผู้ช่วยอำนายการตามคำสั่งการแพทย์หรือการอำนวยการ</w:t>
                  </w:r>
                </w:p>
              </w:tc>
              <w:tc>
                <w:tcPr>
                  <w:tcW w:w="2205" w:type="dxa"/>
                </w:tcPr>
                <w:p w:rsidR="00527588" w:rsidRPr="00190888" w:rsidRDefault="00527588" w:rsidP="00527588">
                  <w:pPr>
                    <w:jc w:val="center"/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  <w:t>เทียบเท่าระดับ ๑</w:t>
                  </w:r>
                </w:p>
              </w:tc>
            </w:tr>
            <w:tr w:rsidR="00527588" w:rsidRPr="00190888" w:rsidTr="00527588">
              <w:trPr>
                <w:trHeight w:val="239"/>
              </w:trPr>
              <w:tc>
                <w:tcPr>
                  <w:tcW w:w="4656" w:type="dxa"/>
                </w:tcPr>
                <w:p w:rsidR="00527588" w:rsidRPr="00190888" w:rsidRDefault="00527588" w:rsidP="00527588">
                  <w:pPr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  <w:t>มีวิธีการและเกณฑ์ตรวจรับรององค์กรฝึกอบรมหลักสูตรหลักช่วยอำนวยการ</w:t>
                  </w:r>
                </w:p>
              </w:tc>
              <w:tc>
                <w:tcPr>
                  <w:tcW w:w="2205" w:type="dxa"/>
                </w:tcPr>
                <w:p w:rsidR="00527588" w:rsidRPr="00190888" w:rsidRDefault="00527588" w:rsidP="00527588">
                  <w:pPr>
                    <w:jc w:val="center"/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  <w:t>เทียบเท่าระดับ ๒</w:t>
                  </w:r>
                </w:p>
              </w:tc>
            </w:tr>
            <w:tr w:rsidR="00527588" w:rsidRPr="00190888" w:rsidTr="00527588">
              <w:trPr>
                <w:trHeight w:val="239"/>
              </w:trPr>
              <w:tc>
                <w:tcPr>
                  <w:tcW w:w="4656" w:type="dxa"/>
                </w:tcPr>
                <w:p w:rsidR="00527588" w:rsidRPr="00190888" w:rsidRDefault="00527588" w:rsidP="00527588">
                  <w:pPr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  <w:t>มีวิธีการและเกณฑ์การรับรองการศึกษาที่ดำเนินการหลักสูตรประกาศนียบัตรวิชาชีพชั้นสูง สาขาปฏิบัติการฉุกเฉินการแพทย์</w:t>
                  </w:r>
                </w:p>
              </w:tc>
              <w:tc>
                <w:tcPr>
                  <w:tcW w:w="2205" w:type="dxa"/>
                </w:tcPr>
                <w:p w:rsidR="00527588" w:rsidRPr="00190888" w:rsidRDefault="00527588" w:rsidP="00527588">
                  <w:pPr>
                    <w:jc w:val="center"/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  <w:t>เทียบเท่าระดับ ๓</w:t>
                  </w:r>
                </w:p>
              </w:tc>
            </w:tr>
            <w:tr w:rsidR="00527588" w:rsidRPr="00190888" w:rsidTr="00527588">
              <w:trPr>
                <w:trHeight w:val="239"/>
              </w:trPr>
              <w:tc>
                <w:tcPr>
                  <w:tcW w:w="4656" w:type="dxa"/>
                </w:tcPr>
                <w:p w:rsidR="00527588" w:rsidRPr="00190888" w:rsidRDefault="00527588" w:rsidP="00527588">
                  <w:pPr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  <w:t>มีอำนาจหน้าที่ ขอบเขต ความรับผิดชอบ และข้อจำกัดในการปฏิบัติการฉุกเฉินของแพทย์อำนวยการปฏิบัติการฉุกเฉิน</w:t>
                  </w:r>
                </w:p>
              </w:tc>
              <w:tc>
                <w:tcPr>
                  <w:tcW w:w="2205" w:type="dxa"/>
                </w:tcPr>
                <w:p w:rsidR="00527588" w:rsidRPr="00190888" w:rsidRDefault="00527588" w:rsidP="00527588">
                  <w:pPr>
                    <w:jc w:val="center"/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  <w:t>เทียบเท่าระดับ ๔</w:t>
                  </w:r>
                </w:p>
              </w:tc>
            </w:tr>
            <w:tr w:rsidR="00527588" w:rsidRPr="00190888" w:rsidTr="00527588">
              <w:trPr>
                <w:trHeight w:val="239"/>
              </w:trPr>
              <w:tc>
                <w:tcPr>
                  <w:tcW w:w="4656" w:type="dxa"/>
                </w:tcPr>
                <w:p w:rsidR="00527588" w:rsidRPr="00190888" w:rsidRDefault="00527588" w:rsidP="00527588">
                  <w:pPr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  <w:t xml:space="preserve">มีองค์กรการฝึกอบรมที่ดำเนินการหลักสูตรผู้ปฏิบัติการอำนวยการที่ได้รับการรับรองจาก </w:t>
                  </w:r>
                  <w:proofErr w:type="spellStart"/>
                  <w:r w:rsidRPr="00190888"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  <w:t>อศป</w:t>
                  </w:r>
                  <w:proofErr w:type="spellEnd"/>
                  <w:r w:rsidRPr="00190888"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  <w:t>.จำนวน  ๕  แห่ง</w:t>
                  </w:r>
                </w:p>
              </w:tc>
              <w:tc>
                <w:tcPr>
                  <w:tcW w:w="2205" w:type="dxa"/>
                </w:tcPr>
                <w:p w:rsidR="00527588" w:rsidRPr="00190888" w:rsidRDefault="00527588" w:rsidP="00527588">
                  <w:pPr>
                    <w:jc w:val="center"/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eastAsia="Cordia New" w:hAnsi="TH SarabunIT๙" w:cs="TH SarabunIT๙"/>
                      <w:color w:val="000000" w:themeColor="text1"/>
                      <w:cs/>
                    </w:rPr>
                    <w:t>เทียบเท่าระดับ ๕</w:t>
                  </w:r>
                </w:p>
              </w:tc>
            </w:tr>
          </w:tbl>
          <w:p w:rsidR="00527588" w:rsidRPr="00190888" w:rsidRDefault="00527588" w:rsidP="00527588">
            <w:pPr>
              <w:tabs>
                <w:tab w:val="left" w:pos="884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527588" w:rsidRPr="00190888" w:rsidTr="00B57A23">
        <w:trPr>
          <w:trHeight w:val="842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การรายงานผลการดำเนินการในการประชุมอ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ศป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. ตามวาระการประชุมอย่างน้อยทุก ๖ เดือน</w:t>
            </w:r>
          </w:p>
        </w:tc>
      </w:tr>
      <w:tr w:rsidR="00527588" w:rsidRPr="00190888" w:rsidTr="00B57A23">
        <w:trPr>
          <w:trHeight w:val="3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๔.  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รายงานการประชุม 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อศป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</w:tr>
      <w:tr w:rsidR="00527588" w:rsidRPr="00190888" w:rsidTr="00B57A23">
        <w:trPr>
          <w:trHeight w:val="499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๕. ผู้รับผิดชอบ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2D3647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64AF8">
              <w:rPr>
                <w:rFonts w:ascii="TH SarabunIT๙" w:hAnsi="TH SarabunIT๙" w:cs="TH SarabunIT๙"/>
                <w:cs/>
              </w:rPr>
              <w:t>ยุทธ</w:t>
            </w:r>
            <w:r w:rsidR="00527588" w:rsidRPr="00664AF8">
              <w:rPr>
                <w:rFonts w:ascii="TH SarabunIT๙" w:hAnsi="TH SarabunIT๙" w:cs="TH SarabunIT๙"/>
                <w:cs/>
              </w:rPr>
              <w:t xml:space="preserve">ศาสตร์ที่ </w:t>
            </w:r>
            <w:r w:rsidR="00527588" w:rsidRPr="00190888">
              <w:rPr>
                <w:rFonts w:ascii="TH SarabunIT๙" w:hAnsi="TH SarabunIT๙" w:cs="TH SarabunIT๙"/>
                <w:color w:val="000000" w:themeColor="text1"/>
                <w:cs/>
              </w:rPr>
              <w:t>๑/</w:t>
            </w:r>
            <w:r w:rsidR="00B57A23"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 w:rsidR="00527588" w:rsidRPr="00190888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หน่วยงานพัฒนากำลังคนในระบบการแพทย์ฉุกเฉิน</w:t>
            </w:r>
          </w:p>
        </w:tc>
      </w:tr>
    </w:tbl>
    <w:p w:rsidR="00527588" w:rsidRPr="00190888" w:rsidRDefault="00527588" w:rsidP="0052758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F41187">
        <w:rPr>
          <w:rFonts w:ascii="TH SarabunIT๙" w:hAnsi="TH SarabunIT๙" w:cs="TH SarabunIT๙"/>
          <w:color w:val="000000" w:themeColor="text1"/>
          <w:cs/>
        </w:rPr>
        <w:lastRenderedPageBreak/>
        <w:t>ตัวชี้วัดที่</w:t>
      </w:r>
      <w:r w:rsidRPr="00F41187">
        <w:rPr>
          <w:rFonts w:ascii="TH SarabunIT๙" w:hAnsi="TH SarabunIT๙" w:cs="TH SarabunIT๙"/>
          <w:color w:val="000000" w:themeColor="text1"/>
        </w:rPr>
        <w:t xml:space="preserve"> </w:t>
      </w:r>
      <w:r w:rsidRPr="00F41187">
        <w:rPr>
          <w:rFonts w:ascii="TH SarabunIT๙" w:hAnsi="TH SarabunIT๙" w:cs="TH SarabunIT๙"/>
          <w:color w:val="000000" w:themeColor="text1"/>
          <w:cs/>
        </w:rPr>
        <w:t>๑.๖</w:t>
      </w:r>
      <w:r w:rsidRPr="00F41187">
        <w:rPr>
          <w:rFonts w:ascii="TH SarabunIT๙" w:hAnsi="TH SarabunIT๙" w:cs="TH SarabunIT๙"/>
          <w:color w:val="000000" w:themeColor="text1"/>
        </w:rPr>
        <w:t xml:space="preserve">  </w:t>
      </w:r>
      <w:r w:rsidRPr="00F41187">
        <w:rPr>
          <w:rFonts w:ascii="TH SarabunIT๙" w:hAnsi="TH SarabunIT๙" w:cs="TH SarabunIT๙"/>
          <w:color w:val="000000" w:themeColor="text1"/>
          <w:cs/>
        </w:rPr>
        <w:t xml:space="preserve"> จำนวนผู้ปฏิบัติการแต่ละประเภทและระดับที่ได้รับประกาศนียบัตรและต่ออายุ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527588" w:rsidRPr="00190888" w:rsidTr="00527588">
        <w:trPr>
          <w:trHeight w:val="47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รายละเอียด</w:t>
            </w:r>
          </w:p>
        </w:tc>
      </w:tr>
      <w:tr w:rsidR="00527588" w:rsidRPr="00190888" w:rsidTr="00527588">
        <w:trPr>
          <w:trHeight w:val="10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๑. นิยาม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B57A23">
            <w:pPr>
              <w:ind w:left="34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จำนวนผู้ปฏิบัติการแต่ละประเภทและระดับที่ได้รับประกาศนียบัตรและต่ออายุหมายถึงจำนวนผู้ปฏิบัติการแต่ละประเภทที่ยังคงปฏิบัติงานอยู่ และมีประกาศนียบัตรที่ไม่หมดอายุ</w:t>
            </w:r>
          </w:p>
        </w:tc>
      </w:tr>
      <w:tr w:rsidR="00527588" w:rsidRPr="00190888" w:rsidTr="00527588">
        <w:trPr>
          <w:trHeight w:val="5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๒. คำจำกัดความหรือสูตรการคำนวณ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B57A23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พิจารณาจากสัดส่วนของผู้ปฏิบัติการที่ได้รับประกาศนียบัตรและต่ออายุ 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             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ปี ๒๕๕๙</w:t>
            </w:r>
          </w:p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สูตรการคำนวณ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>: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527588" w:rsidRPr="00190888" w:rsidRDefault="00527588" w:rsidP="00527588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จำนวนผู้ปฏิบัติการที่ได้รับประกาศนียบัตรและต่ออายุ 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X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๑๐๐</w:t>
            </w:r>
          </w:p>
          <w:p w:rsidR="00527588" w:rsidRPr="00190888" w:rsidRDefault="00527588" w:rsidP="0052758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noProof/>
                <w:color w:val="000000" w:themeColor="text1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68DA1C21" wp14:editId="1276035F">
                      <wp:simplePos x="0" y="0"/>
                      <wp:positionH relativeFrom="column">
                        <wp:posOffset>320312</wp:posOffset>
                      </wp:positionH>
                      <wp:positionV relativeFrom="paragraph">
                        <wp:posOffset>-7509</wp:posOffset>
                      </wp:positionV>
                      <wp:extent cx="3674745" cy="0"/>
                      <wp:effectExtent l="0" t="0" r="20955" b="19050"/>
                      <wp:wrapNone/>
                      <wp:docPr id="20" name="ตัวเชื่อมต่อตรง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6747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900F27" id="ตัวเชื่อมต่อตรง 20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5.2pt,-.6pt" to="314.5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จำนวนผู้ปฏิบัติการที่ยังคงปฏิบัติงานอยู่</w:t>
            </w:r>
          </w:p>
          <w:p w:rsidR="00527588" w:rsidRPr="00190888" w:rsidRDefault="00527588" w:rsidP="0052758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</w:p>
          <w:p w:rsidR="005275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โดยมีเกณฑ์วัดผลการดำเนินงานแบ่งเป็น ๕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ระดับ ดังนี้</w:t>
            </w:r>
          </w:p>
          <w:tbl>
            <w:tblPr>
              <w:tblpPr w:leftFromText="180" w:rightFromText="180" w:vertAnchor="text" w:horzAnchor="margin" w:tblpY="1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1701"/>
            </w:tblGrid>
            <w:tr w:rsidR="00771A55" w:rsidRPr="00190888" w:rsidTr="00771A55">
              <w:trPr>
                <w:trHeight w:val="469"/>
              </w:trPr>
              <w:tc>
                <w:tcPr>
                  <w:tcW w:w="4957" w:type="dxa"/>
                </w:tcPr>
                <w:p w:rsidR="00771A55" w:rsidRPr="00190888" w:rsidRDefault="00771A55" w:rsidP="00771A55">
                  <w:pPr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มีการประชุมคณะทำงานประเมินและสอบฯ</w:t>
                  </w:r>
                </w:p>
              </w:tc>
              <w:tc>
                <w:tcPr>
                  <w:tcW w:w="1701" w:type="dxa"/>
                </w:tcPr>
                <w:p w:rsidR="00771A55" w:rsidRPr="00190888" w:rsidRDefault="00771A55" w:rsidP="00771A55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๑</w:t>
                  </w:r>
                </w:p>
              </w:tc>
            </w:tr>
            <w:tr w:rsidR="00771A55" w:rsidRPr="00190888" w:rsidTr="00771A55">
              <w:trPr>
                <w:trHeight w:val="939"/>
              </w:trPr>
              <w:tc>
                <w:tcPr>
                  <w:tcW w:w="4957" w:type="dxa"/>
                </w:tcPr>
                <w:p w:rsidR="00771A55" w:rsidRPr="00190888" w:rsidRDefault="00771A55" w:rsidP="00771A55">
                  <w:pPr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มีวิธีการและเกณฑ์ประเมินและการสอบเพื่อการให้    และต่ออายุประกาศนียบัตรและเครื่องหมาย</w:t>
                  </w:r>
                  <w:proofErr w:type="spellStart"/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วิทย</w:t>
                  </w:r>
                  <w:proofErr w:type="spellEnd"/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 xml:space="preserve">ฐานะฯ       ที่ </w:t>
                  </w:r>
                  <w:proofErr w:type="spellStart"/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อศป</w:t>
                  </w:r>
                  <w:proofErr w:type="spellEnd"/>
                  <w:r w:rsidRPr="00190888">
                    <w:rPr>
                      <w:rFonts w:ascii="TH SarabunIT๙" w:hAnsi="TH SarabunIT๙" w:cs="TH SarabunIT๙"/>
                      <w:color w:val="000000" w:themeColor="text1"/>
                    </w:rPr>
                    <w:t>.</w:t>
                  </w: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กำหนด</w:t>
                  </w:r>
                </w:p>
              </w:tc>
              <w:tc>
                <w:tcPr>
                  <w:tcW w:w="1701" w:type="dxa"/>
                </w:tcPr>
                <w:p w:rsidR="00771A55" w:rsidRPr="00190888" w:rsidRDefault="00771A55" w:rsidP="00771A55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๒</w:t>
                  </w:r>
                </w:p>
              </w:tc>
            </w:tr>
            <w:tr w:rsidR="00771A55" w:rsidRPr="00190888" w:rsidTr="00771A55">
              <w:trPr>
                <w:trHeight w:val="234"/>
              </w:trPr>
              <w:tc>
                <w:tcPr>
                  <w:tcW w:w="4957" w:type="dxa"/>
                </w:tcPr>
                <w:p w:rsidR="00771A55" w:rsidRPr="00190888" w:rsidRDefault="00771A55" w:rsidP="00771A55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สัดส่วนของผู้ปฏิบัติการที่ได้รับประกาศนียบัตรและต่ออายุ  ร้อยละ ๕๐</w:t>
                  </w:r>
                </w:p>
              </w:tc>
              <w:tc>
                <w:tcPr>
                  <w:tcW w:w="1701" w:type="dxa"/>
                </w:tcPr>
                <w:p w:rsidR="00771A55" w:rsidRPr="00190888" w:rsidRDefault="00771A55" w:rsidP="00771A55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๓</w:t>
                  </w:r>
                </w:p>
              </w:tc>
            </w:tr>
            <w:tr w:rsidR="00771A55" w:rsidRPr="00190888" w:rsidTr="00771A55">
              <w:trPr>
                <w:trHeight w:val="224"/>
              </w:trPr>
              <w:tc>
                <w:tcPr>
                  <w:tcW w:w="4957" w:type="dxa"/>
                </w:tcPr>
                <w:p w:rsidR="00771A55" w:rsidRPr="00190888" w:rsidRDefault="00771A55" w:rsidP="00771A55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สัดส่วนของผู้ปฏิบัติการที่ได้รับประกาศนียบัตรและต่ออายุ</w:t>
                  </w:r>
                  <w:r w:rsidR="00DC5FA0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 xml:space="preserve"> </w:t>
                  </w: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ร้อยละ  ๖๐</w:t>
                  </w:r>
                </w:p>
              </w:tc>
              <w:tc>
                <w:tcPr>
                  <w:tcW w:w="1701" w:type="dxa"/>
                </w:tcPr>
                <w:p w:rsidR="00771A55" w:rsidRPr="00190888" w:rsidRDefault="00771A55" w:rsidP="00771A55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๔</w:t>
                  </w:r>
                </w:p>
              </w:tc>
            </w:tr>
            <w:tr w:rsidR="00771A55" w:rsidRPr="00190888" w:rsidTr="00771A55">
              <w:trPr>
                <w:trHeight w:val="798"/>
              </w:trPr>
              <w:tc>
                <w:tcPr>
                  <w:tcW w:w="4957" w:type="dxa"/>
                </w:tcPr>
                <w:p w:rsidR="00771A55" w:rsidRPr="00190888" w:rsidRDefault="00771A55" w:rsidP="00771A55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สัดส่วนของผู้ปฏิบัติการที่ได้รับประกาศนียบัตรและต่ออายุ</w:t>
                  </w:r>
                  <w:r w:rsidR="00DC5FA0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 xml:space="preserve"> </w:t>
                  </w: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ร้อยละ ๗๐</w:t>
                  </w:r>
                </w:p>
              </w:tc>
              <w:tc>
                <w:tcPr>
                  <w:tcW w:w="1701" w:type="dxa"/>
                </w:tcPr>
                <w:p w:rsidR="00771A55" w:rsidRPr="00190888" w:rsidRDefault="00771A55" w:rsidP="00771A55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๕</w:t>
                  </w:r>
                </w:p>
              </w:tc>
            </w:tr>
          </w:tbl>
          <w:p w:rsidR="00771A55" w:rsidRPr="00771A55" w:rsidRDefault="00771A55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527588" w:rsidRPr="00771A55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  <w:cs/>
              </w:rPr>
            </w:pPr>
          </w:p>
        </w:tc>
      </w:tr>
      <w:tr w:rsidR="00527588" w:rsidRPr="00190888" w:rsidTr="00527588">
        <w:trPr>
          <w:trHeight w:val="8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- รายงานผลการดำเนินงาน ทุก ๖ เดือน</w:t>
            </w:r>
          </w:p>
        </w:tc>
      </w:tr>
      <w:tr w:rsidR="00527588" w:rsidRPr="00190888" w:rsidTr="00527588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๔.  แหล่งข้อมูล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-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รายงานจำนวนผู้ที่ได้รับการอนุมัติประกาศนียบัตรจาก 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อศป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จากรายงานการประชุม 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อศป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รายงานจำนวนผู้ปฏิบัติการที่ 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สสจ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รับรองสถานะผู้ปฏิบัติการว่ายังคงปฏิบัติงานอยู่จากรายงานการประชุม 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อศป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</w:rPr>
              <w:t>.</w:t>
            </w:r>
          </w:p>
        </w:tc>
      </w:tr>
      <w:tr w:rsidR="00527588" w:rsidRPr="00190888" w:rsidTr="00527588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๕. ผู้รับผิดชอบ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8" w:rsidRPr="00190888" w:rsidRDefault="002D3647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664AF8">
              <w:rPr>
                <w:rFonts w:ascii="TH SarabunIT๙" w:hAnsi="TH SarabunIT๙" w:cs="TH SarabunIT๙"/>
                <w:cs/>
              </w:rPr>
              <w:t>ยุทธ</w:t>
            </w:r>
            <w:r w:rsidR="00527588" w:rsidRPr="00664AF8">
              <w:rPr>
                <w:rFonts w:ascii="TH SarabunIT๙" w:hAnsi="TH SarabunIT๙" w:cs="TH SarabunIT๙"/>
                <w:cs/>
              </w:rPr>
              <w:t xml:space="preserve">ศาสตร์ที่ </w:t>
            </w:r>
            <w:r w:rsidR="00527588" w:rsidRPr="00190888">
              <w:rPr>
                <w:rFonts w:ascii="TH SarabunIT๙" w:hAnsi="TH SarabunIT๙" w:cs="TH SarabunIT๙"/>
                <w:color w:val="000000" w:themeColor="text1"/>
                <w:cs/>
              </w:rPr>
              <w:t>๑/หน่วยงานพัฒนากำลังคนในระบบการแพทย์ฉุกเฉิน</w:t>
            </w:r>
          </w:p>
        </w:tc>
      </w:tr>
    </w:tbl>
    <w:p w:rsidR="00527588" w:rsidRPr="00190888" w:rsidRDefault="00527588" w:rsidP="00527588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8420E1" w:rsidRPr="00351383" w:rsidRDefault="008420E1" w:rsidP="00B57A23">
      <w:pPr>
        <w:rPr>
          <w:rFonts w:ascii="TH SarabunPSK" w:hAnsi="TH SarabunPSK" w:cs="TH SarabunPSK"/>
        </w:rPr>
      </w:pPr>
      <w:r w:rsidRPr="00351383">
        <w:rPr>
          <w:rFonts w:ascii="TH SarabunPSK" w:hAnsi="TH SarabunPSK" w:cs="TH SarabunPSK"/>
          <w:cs/>
        </w:rPr>
        <w:lastRenderedPageBreak/>
        <w:t>ตัวชี้วัดที่</w:t>
      </w:r>
      <w:r w:rsidRPr="003513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๒</w:t>
      </w:r>
      <w:r w:rsidRPr="0035138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351383">
        <w:rPr>
          <w:rFonts w:ascii="TH SarabunPSK" w:hAnsi="TH SarabunPSK" w:cs="TH SarabunPSK"/>
        </w:rPr>
        <w:tab/>
      </w:r>
      <w:r w:rsidRPr="00351383">
        <w:rPr>
          <w:rFonts w:ascii="TH SarabunPSK" w:hAnsi="TH SarabunPSK" w:cs="TH SarabunPSK"/>
          <w:cs/>
        </w:rPr>
        <w:t>จำนวนครั้งของการประชุมเพื่อการขับเคลื่อนการปฏิบัติการฉุกเฉิน ระหว่างสถาบันการแพทย์ฉุกเฉินแห่งชาติกับตัวแทนภูมิภาคและท้องถิ่น</w:t>
      </w:r>
    </w:p>
    <w:tbl>
      <w:tblPr>
        <w:tblW w:w="90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90"/>
        <w:gridCol w:w="7071"/>
      </w:tblGrid>
      <w:tr w:rsidR="008420E1" w:rsidRPr="00351383" w:rsidTr="00362361">
        <w:trPr>
          <w:trHeight w:val="477"/>
          <w:tblHeader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jc w:val="center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jc w:val="center"/>
              <w:rPr>
                <w:rFonts w:ascii="TH SarabunPSK" w:hAnsi="TH SarabunPSK" w:cs="TH SarabunPSK"/>
                <w:cs/>
              </w:rPr>
            </w:pPr>
            <w:r w:rsidRPr="00351383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8420E1" w:rsidRPr="00351383" w:rsidTr="00362361">
        <w:trPr>
          <w:trHeight w:val="44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Pr="00351383">
              <w:rPr>
                <w:rFonts w:ascii="TH SarabunPSK" w:hAnsi="TH SarabunPSK" w:cs="TH SarabunPSK"/>
                <w:cs/>
              </w:rPr>
              <w:t>. นิยาม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5C0" w:rsidRDefault="008420E1" w:rsidP="002F15C0">
            <w:pPr>
              <w:ind w:firstLine="720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spacing w:val="-6"/>
                <w:cs/>
              </w:rPr>
              <w:t>จำนวนครั้งของการประชุมเพื่อการขับเคลื่อนการปฏิบัติการฉุกเฉิน ระหว่างสถาบันการแพทย์ฉุกเฉินแห่งชาติกับตัวแทนภูมิภาคและท้องถิ่น</w:t>
            </w:r>
            <w:r w:rsidRPr="00351383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ตาม</w:t>
            </w:r>
            <w:r w:rsidRPr="00351383">
              <w:rPr>
                <w:rFonts w:ascii="TH SarabunPSK" w:hAnsi="TH SarabunPSK" w:cs="TH SarabunPSK" w:hint="cs"/>
                <w:spacing w:val="-6"/>
                <w:cs/>
              </w:rPr>
              <w:t xml:space="preserve">เกณฑ์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และ</w:t>
            </w:r>
            <w:r w:rsidRPr="00351383">
              <w:rPr>
                <w:rFonts w:ascii="TH SarabunPSK" w:hAnsi="TH SarabunPSK" w:cs="TH SarabunPSK" w:hint="cs"/>
                <w:spacing w:val="-6"/>
                <w:cs/>
              </w:rPr>
              <w:t>กรอบเนื้อหา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ที่กำหนดโดยมี</w:t>
            </w:r>
            <w:r w:rsidRPr="00351383">
              <w:rPr>
                <w:rFonts w:ascii="TH SarabunPSK" w:hAnsi="TH SarabunPSK" w:cs="TH SarabunPSK" w:hint="cs"/>
                <w:spacing w:val="-6"/>
                <w:cs/>
              </w:rPr>
              <w:t>องค์ประกอบของผู้เข้าร่วมประชุม</w:t>
            </w:r>
            <w:r>
              <w:rPr>
                <w:rFonts w:ascii="TH SarabunPSK" w:hAnsi="TH SarabunPSK" w:cs="TH SarabunPSK" w:hint="cs"/>
                <w:cs/>
              </w:rPr>
              <w:t>คือผู้รับผิดชอบหลักที่เป็นตัวแทนระดับจังหวัด เขต หรือภาค โดยมีประเด็นการประชุมดังต่อไปนี้</w:t>
            </w:r>
          </w:p>
          <w:p w:rsidR="002F15C0" w:rsidRDefault="008420E1" w:rsidP="002F15C0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2F15C0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การนำเสนอปัญหาและข้อเสนอแนะในการพัฒนาและขับเคลื่อน</w:t>
            </w:r>
          </w:p>
          <w:p w:rsidR="002F15C0" w:rsidRDefault="008420E1" w:rsidP="002F15C0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2F15C0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การมีส่วนร่วมของหน่วยงานเครือข่ายในการจัดระบบการแพทย์ฉุกเฉิน</w:t>
            </w:r>
          </w:p>
          <w:p w:rsidR="002F15C0" w:rsidRDefault="008420E1" w:rsidP="002F15C0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2F15C0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การติดตามแผนงานโครงการขับเคลื่อนการแพทย์ฉุกเฉิน</w:t>
            </w:r>
          </w:p>
          <w:p w:rsidR="002F15C0" w:rsidRDefault="008420E1" w:rsidP="002F15C0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2F15C0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การอภิบาลระบบการแพทย์ฉุกเฉิน</w:t>
            </w:r>
          </w:p>
          <w:p w:rsidR="002F15C0" w:rsidRDefault="008420E1" w:rsidP="002F15C0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="002F15C0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การพัฒนาวิชาการการแพทย์ฉุกเฉินและนำเสนอนวัตกรรมใหม่ๆ หรือความรู้ใหม่</w:t>
            </w:r>
          </w:p>
          <w:p w:rsidR="002F15C0" w:rsidRDefault="008420E1" w:rsidP="002F15C0">
            <w:pPr>
              <w:ind w:firstLine="7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๖</w:t>
            </w:r>
            <w:r w:rsidR="002F15C0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การนำเสนอความก้าวหน้าของการพัฒนางานการแพทย์ฉุกเฉินของสถาบันฯ</w:t>
            </w:r>
          </w:p>
          <w:p w:rsidR="008420E1" w:rsidRPr="00351383" w:rsidRDefault="008420E1" w:rsidP="002F15C0">
            <w:pPr>
              <w:ind w:firstLine="720"/>
              <w:rPr>
                <w:rFonts w:ascii="TH SarabunPSK" w:hAnsi="TH SarabunPSK" w:cs="TH SarabunPSK"/>
                <w:spacing w:val="-6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  <w:r w:rsidR="002F15C0"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 xml:space="preserve"> อื่นๆ ที่เกี่ยวข้องกับการพัฒนาระบบการแพทย์ฉุกเฉินในพื้นที่</w:t>
            </w:r>
          </w:p>
        </w:tc>
      </w:tr>
      <w:tr w:rsidR="008420E1" w:rsidRPr="00351383" w:rsidTr="00362361">
        <w:trPr>
          <w:trHeight w:val="1055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Pr="00351383">
              <w:rPr>
                <w:rFonts w:ascii="TH SarabunPSK" w:hAnsi="TH SarabunPSK" w:cs="TH SarabunPSK"/>
                <w:cs/>
              </w:rPr>
              <w:t>. คำจำกัดความหรือสูตรการคำนวณ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351383">
              <w:rPr>
                <w:rFonts w:ascii="TH SarabunPSK" w:hAnsi="TH SarabunPSK" w:cs="TH SarabunPSK"/>
                <w:spacing w:val="-6"/>
                <w:cs/>
              </w:rPr>
              <w:t xml:space="preserve">จำนวนครั้งการประชุมเพื่อขับเคลื่อนการปฏิบัติการฉุกเฉิน ระหว่าง </w:t>
            </w:r>
            <w:proofErr w:type="spellStart"/>
            <w:r w:rsidRPr="00351383">
              <w:rPr>
                <w:rFonts w:ascii="TH SarabunPSK" w:hAnsi="TH SarabunPSK" w:cs="TH SarabunPSK"/>
                <w:spacing w:val="-6"/>
                <w:cs/>
              </w:rPr>
              <w:t>สพฉ</w:t>
            </w:r>
            <w:proofErr w:type="spellEnd"/>
            <w:r w:rsidRPr="00351383">
              <w:rPr>
                <w:rFonts w:ascii="TH SarabunPSK" w:hAnsi="TH SarabunPSK" w:cs="TH SarabunPSK"/>
                <w:spacing w:val="-6"/>
                <w:cs/>
              </w:rPr>
              <w:t>.กับตัวแทนภูมิภาคแล</w:t>
            </w:r>
            <w:r>
              <w:rPr>
                <w:rFonts w:ascii="TH SarabunPSK" w:hAnsi="TH SarabunPSK" w:cs="TH SarabunPSK"/>
                <w:spacing w:val="-6"/>
                <w:cs/>
              </w:rPr>
              <w:t xml:space="preserve">ะท้องถิ่น 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ไม่น้อยกว่า ๔ ครั้ง</w:t>
            </w:r>
          </w:p>
          <w:p w:rsidR="008420E1" w:rsidRDefault="008420E1" w:rsidP="007A5609">
            <w:pPr>
              <w:numPr>
                <w:ilvl w:val="0"/>
                <w:numId w:val="1"/>
              </w:numPr>
              <w:jc w:val="thaiDistribute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cs/>
              </w:rPr>
              <w:t xml:space="preserve">เกณฑ์วัดผลการดำเนินงาน แบ่งเป็น </w:t>
            </w:r>
            <w:r>
              <w:rPr>
                <w:rFonts w:ascii="TH SarabunPSK" w:hAnsi="TH SarabunPSK" w:cs="TH SarabunPSK"/>
                <w:cs/>
              </w:rPr>
              <w:t>๕</w:t>
            </w:r>
            <w:r w:rsidRPr="00351383">
              <w:rPr>
                <w:rFonts w:ascii="TH SarabunPSK" w:hAnsi="TH SarabunPSK" w:cs="TH SarabunPSK"/>
              </w:rPr>
              <w:t xml:space="preserve">  </w:t>
            </w:r>
            <w:r w:rsidRPr="00351383">
              <w:rPr>
                <w:rFonts w:ascii="TH SarabunPSK" w:hAnsi="TH SarabunPSK" w:cs="TH SarabunPSK"/>
                <w:cs/>
              </w:rPr>
              <w:t>ระดับดังนี้</w:t>
            </w:r>
          </w:p>
          <w:tbl>
            <w:tblPr>
              <w:tblW w:w="6237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4"/>
              <w:gridCol w:w="1843"/>
            </w:tblGrid>
            <w:tr w:rsidR="008420E1" w:rsidRPr="00B112EA" w:rsidTr="007A5609">
              <w:trPr>
                <w:trHeight w:val="239"/>
              </w:trPr>
              <w:tc>
                <w:tcPr>
                  <w:tcW w:w="4394" w:type="dxa"/>
                  <w:shd w:val="clear" w:color="auto" w:fill="auto"/>
                </w:tcPr>
                <w:p w:rsidR="008420E1" w:rsidRPr="00C23634" w:rsidRDefault="008420E1" w:rsidP="00BF6767">
                  <w:pPr>
                    <w:numPr>
                      <w:ilvl w:val="0"/>
                      <w:numId w:val="2"/>
                    </w:num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C23634">
                    <w:rPr>
                      <w:rFonts w:ascii="TH SarabunPSK" w:hAnsi="TH SarabunPSK" w:cs="TH SarabunPSK"/>
                      <w:cs/>
                    </w:rPr>
                    <w:t>มีการ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กำหนดผู้รับผิดชอบหลัก ตัวแทนภูมิภาค ระดับเขต และระดับจังหวัด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420E1" w:rsidRPr="00C23634" w:rsidRDefault="008420E1" w:rsidP="007A5609">
                  <w:pPr>
                    <w:ind w:left="34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C23634">
                    <w:rPr>
                      <w:rFonts w:ascii="TH SarabunPSK" w:hAnsi="TH SarabunPSK" w:cs="TH SarabunPSK"/>
                      <w:cs/>
                    </w:rPr>
                    <w:t>เทียบเท่าระดับ ๑</w:t>
                  </w:r>
                </w:p>
              </w:tc>
            </w:tr>
            <w:tr w:rsidR="008420E1" w:rsidRPr="00B112EA" w:rsidTr="007A5609">
              <w:trPr>
                <w:trHeight w:val="64"/>
              </w:trPr>
              <w:tc>
                <w:tcPr>
                  <w:tcW w:w="4394" w:type="dxa"/>
                  <w:shd w:val="clear" w:color="auto" w:fill="auto"/>
                </w:tcPr>
                <w:p w:rsidR="008420E1" w:rsidRPr="00C23634" w:rsidRDefault="008420E1" w:rsidP="00BF6767">
                  <w:pPr>
                    <w:numPr>
                      <w:ilvl w:val="0"/>
                      <w:numId w:val="2"/>
                    </w:numPr>
                    <w:jc w:val="thaiDistribute"/>
                    <w:rPr>
                      <w:rFonts w:ascii="TH SarabunPSK" w:hAnsi="TH SarabunPSK" w:cs="TH SarabunPSK"/>
                    </w:rPr>
                  </w:pPr>
                  <w:r w:rsidRPr="00C23634">
                    <w:rPr>
                      <w:rFonts w:ascii="TH SarabunPSK" w:hAnsi="TH SarabunPSK" w:cs="TH SarabunPSK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แผนการประชุม</w:t>
                  </w:r>
                  <w:r w:rsidRPr="00351383">
                    <w:rPr>
                      <w:rFonts w:ascii="TH SarabunPSK" w:hAnsi="TH SarabunPSK" w:cs="TH SarabunPSK"/>
                      <w:cs/>
                    </w:rPr>
                    <w:t>เพื่อการขับเคลื่อนการปฏิบัติการฉุกเฉิน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แล้วเสร็จในไตรมาส ๑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420E1" w:rsidRPr="00C23634" w:rsidRDefault="008420E1" w:rsidP="007A56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23634">
                    <w:rPr>
                      <w:rFonts w:ascii="TH SarabunPSK" w:hAnsi="TH SarabunPSK" w:cs="TH SarabunPSK"/>
                      <w:cs/>
                    </w:rPr>
                    <w:t>เทียบเท่าระดับ ๒</w:t>
                  </w:r>
                </w:p>
              </w:tc>
            </w:tr>
            <w:tr w:rsidR="008420E1" w:rsidRPr="00B112EA" w:rsidTr="007A5609">
              <w:trPr>
                <w:trHeight w:val="64"/>
              </w:trPr>
              <w:tc>
                <w:tcPr>
                  <w:tcW w:w="4394" w:type="dxa"/>
                  <w:shd w:val="clear" w:color="auto" w:fill="auto"/>
                </w:tcPr>
                <w:p w:rsidR="008420E1" w:rsidRPr="00C23634" w:rsidRDefault="008420E1" w:rsidP="00BF6767">
                  <w:pPr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มีการดำเนินงานตามแผน ได้ร้อยละ ๕๐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420E1" w:rsidRPr="00C23634" w:rsidRDefault="008420E1" w:rsidP="007A5609">
                  <w:pPr>
                    <w:ind w:left="34"/>
                    <w:jc w:val="thaiDistribute"/>
                    <w:rPr>
                      <w:rFonts w:ascii="TH SarabunPSK" w:hAnsi="TH SarabunPSK" w:cs="TH SarabunPSK"/>
                    </w:rPr>
                  </w:pPr>
                  <w:r w:rsidRPr="00C23634">
                    <w:rPr>
                      <w:rFonts w:ascii="TH SarabunPSK" w:hAnsi="TH SarabunPSK" w:cs="TH SarabunPSK"/>
                      <w:cs/>
                    </w:rPr>
                    <w:t>เทียบเท่าระดับ ๓</w:t>
                  </w:r>
                </w:p>
              </w:tc>
            </w:tr>
            <w:tr w:rsidR="008420E1" w:rsidRPr="00B112EA" w:rsidTr="007A5609">
              <w:trPr>
                <w:trHeight w:val="253"/>
              </w:trPr>
              <w:tc>
                <w:tcPr>
                  <w:tcW w:w="4394" w:type="dxa"/>
                  <w:shd w:val="clear" w:color="auto" w:fill="auto"/>
                </w:tcPr>
                <w:p w:rsidR="008420E1" w:rsidRPr="00C23634" w:rsidRDefault="008420E1" w:rsidP="00BF6767">
                  <w:pPr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</w:rPr>
                  </w:pPr>
                  <w:r w:rsidRPr="00C23634">
                    <w:rPr>
                      <w:rFonts w:ascii="TH SarabunPSK" w:hAnsi="TH SarabunPSK" w:cs="TH SarabunPSK"/>
                      <w:cs/>
                    </w:rPr>
                    <w:t xml:space="preserve">ดำเนินการตามแผนไม่น้อยกว่า ร้อยละ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๗๕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420E1" w:rsidRPr="00C23634" w:rsidRDefault="008420E1" w:rsidP="007A5609">
                  <w:pPr>
                    <w:ind w:left="34"/>
                    <w:jc w:val="thaiDistribute"/>
                    <w:rPr>
                      <w:rFonts w:ascii="TH SarabunPSK" w:hAnsi="TH SarabunPSK" w:cs="TH SarabunPSK"/>
                    </w:rPr>
                  </w:pPr>
                  <w:r w:rsidRPr="00C23634">
                    <w:rPr>
                      <w:rFonts w:ascii="TH SarabunPSK" w:hAnsi="TH SarabunPSK" w:cs="TH SarabunPSK"/>
                      <w:cs/>
                    </w:rPr>
                    <w:t>เทียบเท่าระดับ ๔</w:t>
                  </w:r>
                </w:p>
              </w:tc>
            </w:tr>
            <w:tr w:rsidR="008420E1" w:rsidRPr="00B112EA" w:rsidTr="007A5609">
              <w:trPr>
                <w:trHeight w:val="358"/>
              </w:trPr>
              <w:tc>
                <w:tcPr>
                  <w:tcW w:w="4394" w:type="dxa"/>
                  <w:shd w:val="clear" w:color="auto" w:fill="auto"/>
                </w:tcPr>
                <w:p w:rsidR="008420E1" w:rsidRPr="00C23634" w:rsidRDefault="008420E1" w:rsidP="00BF6767">
                  <w:pPr>
                    <w:numPr>
                      <w:ilvl w:val="0"/>
                      <w:numId w:val="2"/>
                    </w:numPr>
                    <w:rPr>
                      <w:rFonts w:ascii="TH SarabunPSK" w:hAnsi="TH SarabunPSK" w:cs="TH SarabunPSK"/>
                    </w:rPr>
                  </w:pPr>
                  <w:r w:rsidRPr="00C23634">
                    <w:rPr>
                      <w:rFonts w:ascii="TH SarabunPSK" w:hAnsi="TH SarabunPSK" w:cs="TH SarabunPSK"/>
                      <w:cs/>
                    </w:rPr>
                    <w:t>ดำเนินการได้ตามแผน</w:t>
                  </w:r>
                  <w:r w:rsidRPr="00C23634">
                    <w:rPr>
                      <w:rFonts w:ascii="TH SarabunPSK" w:hAnsi="TH SarabunPSK" w:cs="TH SarabunPSK"/>
                    </w:rPr>
                    <w:t xml:space="preserve"> </w:t>
                  </w:r>
                  <w:r w:rsidRPr="00C23634">
                    <w:rPr>
                      <w:rFonts w:ascii="TH SarabunPSK" w:hAnsi="TH SarabunPSK" w:cs="TH SarabunPSK" w:hint="cs"/>
                      <w:cs/>
                    </w:rPr>
                    <w:t>ร้อยละ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๑๐๐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8420E1" w:rsidRPr="00C23634" w:rsidRDefault="008420E1" w:rsidP="007A5609">
                  <w:pPr>
                    <w:ind w:left="34"/>
                    <w:jc w:val="thaiDistribute"/>
                    <w:rPr>
                      <w:rFonts w:ascii="TH SarabunPSK" w:hAnsi="TH SarabunPSK" w:cs="TH SarabunPSK"/>
                    </w:rPr>
                  </w:pPr>
                  <w:r w:rsidRPr="00C23634">
                    <w:rPr>
                      <w:rFonts w:ascii="TH SarabunPSK" w:hAnsi="TH SarabunPSK" w:cs="TH SarabunPSK"/>
                      <w:cs/>
                    </w:rPr>
                    <w:t>เทียบเท่าระดับ ๕</w:t>
                  </w:r>
                </w:p>
              </w:tc>
            </w:tr>
          </w:tbl>
          <w:p w:rsidR="008420E1" w:rsidRPr="00C23634" w:rsidRDefault="008420E1" w:rsidP="007A5609">
            <w:pPr>
              <w:ind w:left="394"/>
              <w:jc w:val="thaiDistribute"/>
              <w:rPr>
                <w:rFonts w:ascii="TH SarabunPSK" w:hAnsi="TH SarabunPSK" w:cs="TH SarabunPSK"/>
                <w:spacing w:val="-6"/>
                <w:sz w:val="16"/>
                <w:szCs w:val="16"/>
                <w:cs/>
              </w:rPr>
            </w:pPr>
          </w:p>
        </w:tc>
      </w:tr>
      <w:tr w:rsidR="008420E1" w:rsidRPr="00351383" w:rsidTr="00362361">
        <w:trPr>
          <w:trHeight w:val="73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Pr="00351383">
              <w:rPr>
                <w:rFonts w:ascii="TH SarabunPSK" w:hAnsi="TH SarabunPSK" w:cs="TH SarabunPSK"/>
                <w:cs/>
              </w:rPr>
              <w:t>. วิธีการรายงานหรือระยะเวลาการวัด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36236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51383">
              <w:rPr>
                <w:rFonts w:ascii="TH SarabunPSK" w:hAnsi="TH SarabunPSK" w:cs="TH SarabunPSK" w:hint="cs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cs/>
              </w:rPr>
              <w:t xml:space="preserve">ผลการดำเนินงานของสำนักประสานการแพทย์ฉุกเฉินและเครือข่ายสัมพันธ์ </w:t>
            </w:r>
            <w:r w:rsidRPr="00351383">
              <w:rPr>
                <w:rFonts w:ascii="TH SarabunPSK" w:hAnsi="TH SarabunPSK" w:cs="TH SarabunPSK" w:hint="cs"/>
                <w:cs/>
              </w:rPr>
              <w:t>ทุกไตรมาส</w:t>
            </w:r>
          </w:p>
        </w:tc>
      </w:tr>
      <w:tr w:rsidR="008420E1" w:rsidRPr="00351383" w:rsidTr="00362361">
        <w:trPr>
          <w:trHeight w:val="56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  <w:r w:rsidRPr="00351383">
              <w:rPr>
                <w:rFonts w:ascii="TH SarabunPSK" w:hAnsi="TH SarabunPSK" w:cs="TH SarabunPSK"/>
                <w:cs/>
              </w:rPr>
              <w:t>.  แหล่งข้อมูล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0E1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รายงานที่สำนักประสานการแพทย์ฉุกเฉินและเครือข่ายสัมพันธ์จัดเก็บ</w:t>
            </w:r>
          </w:p>
          <w:p w:rsidR="008420E1" w:rsidRPr="00351383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8420E1" w:rsidRPr="00351383" w:rsidTr="00362361">
        <w:trPr>
          <w:trHeight w:val="62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Pr="00351383">
              <w:rPr>
                <w:rFonts w:ascii="TH SarabunPSK" w:hAnsi="TH SarabunPSK" w:cs="TH SarabunPSK"/>
                <w:cs/>
              </w:rPr>
              <w:t>. ผู้รับผิดชอบ</w:t>
            </w:r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1" w:rsidRPr="00351383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/ สำนักประสานการแพทย์ฉุกเฉินและเครือข่ายสัมพันธ์</w:t>
            </w:r>
          </w:p>
        </w:tc>
      </w:tr>
    </w:tbl>
    <w:p w:rsidR="008420E1" w:rsidRPr="00351383" w:rsidRDefault="008420E1" w:rsidP="008420E1">
      <w:pPr>
        <w:jc w:val="thaiDistribute"/>
        <w:rPr>
          <w:rFonts w:ascii="TH SarabunPSK" w:hAnsi="TH SarabunPSK" w:cs="TH SarabunPSK"/>
          <w:cs/>
        </w:rPr>
      </w:pPr>
      <w:r w:rsidRPr="00351383">
        <w:rPr>
          <w:rFonts w:ascii="TH SarabunPSK" w:hAnsi="TH SarabunPSK" w:cs="TH SarabunPSK"/>
          <w:cs/>
        </w:rPr>
        <w:lastRenderedPageBreak/>
        <w:t>ตัวชี้วัดที่</w:t>
      </w:r>
      <w:r w:rsidRPr="003513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๒</w:t>
      </w:r>
      <w:r w:rsidRPr="0035138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351383">
        <w:rPr>
          <w:rFonts w:ascii="TH SarabunPSK" w:hAnsi="TH SarabunPSK" w:cs="TH SarabunPSK"/>
          <w:cs/>
        </w:rPr>
        <w:t xml:space="preserve"> จำนวนครั้งของการประชุมและมีผลรายงานการประชุมของคณะอนุกรรมการจังหวัด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1565"/>
        <w:gridCol w:w="7654"/>
      </w:tblGrid>
      <w:tr w:rsidR="008420E1" w:rsidRPr="00351383" w:rsidTr="007A5609">
        <w:trPr>
          <w:trHeight w:val="4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jc w:val="center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jc w:val="center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8420E1" w:rsidRPr="00351383" w:rsidTr="007A5609">
        <w:trPr>
          <w:trHeight w:val="577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Pr="00351383">
              <w:rPr>
                <w:rFonts w:ascii="TH SarabunPSK" w:hAnsi="TH SarabunPSK" w:cs="TH SarabunPSK"/>
                <w:cs/>
              </w:rPr>
              <w:t>. นิยาม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  <w:cs/>
              </w:rPr>
            </w:pPr>
            <w:r w:rsidRPr="00351383">
              <w:rPr>
                <w:rFonts w:ascii="TH SarabunPSK" w:hAnsi="TH SarabunPSK" w:cs="TH SarabunPSK"/>
                <w:cs/>
              </w:rPr>
              <w:t>จำนวนครั้งของการประชุมและมีผลรายงานการประชุมของคณะอนุกรรมการจังหวัด</w:t>
            </w:r>
            <w:r w:rsidRPr="00351383">
              <w:rPr>
                <w:rFonts w:ascii="TH SarabunPSK" w:hAnsi="TH SarabunPSK" w:cs="TH SarabunPSK" w:hint="cs"/>
                <w:cs/>
              </w:rPr>
              <w:t xml:space="preserve"> และมีการจัดทำเกณฑ์ กรอบเนื้อหาและผู้เข้าร่วมประชุม</w:t>
            </w:r>
            <w:r w:rsidRPr="00351383">
              <w:rPr>
                <w:rFonts w:ascii="TH SarabunPSK" w:hAnsi="TH SarabunPSK" w:cs="TH SarabunPSK"/>
                <w:cs/>
              </w:rPr>
              <w:t xml:space="preserve">  </w:t>
            </w:r>
          </w:p>
        </w:tc>
      </w:tr>
      <w:tr w:rsidR="008420E1" w:rsidRPr="00351383" w:rsidTr="007A5609">
        <w:trPr>
          <w:trHeight w:val="106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Pr="00351383">
              <w:rPr>
                <w:rFonts w:ascii="TH SarabunPSK" w:hAnsi="TH SarabunPSK" w:cs="TH SarabunPSK"/>
                <w:cs/>
              </w:rPr>
              <w:t>. คำจำกัดความหรือสูตรการคำนวณ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๒.๑ </w:t>
            </w:r>
            <w:r w:rsidRPr="00351383">
              <w:rPr>
                <w:rFonts w:ascii="TH SarabunPSK" w:hAnsi="TH SarabunPSK" w:cs="TH SarabunPSK"/>
                <w:cs/>
              </w:rPr>
              <w:t>คณะอนุกรรมการจังหวัด</w:t>
            </w:r>
            <w:r>
              <w:rPr>
                <w:rFonts w:ascii="TH SarabunPSK" w:hAnsi="TH SarabunPSK" w:cs="TH SarabunPSK" w:hint="cs"/>
                <w:cs/>
              </w:rPr>
              <w:t xml:space="preserve"> หมายถึง คณะอนุกรรมการการแพทย์ฉุกเฉินที่จังหวัดจัดตั้งขึ้นตามเกณฑ์ที่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สพฉ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 กำหนด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หรือเป็นอย่างน้อยและตามความเหมาะสมกับบริบทของจังหวัด</w:t>
            </w:r>
          </w:p>
          <w:p w:rsidR="008420E1" w:rsidRPr="00351383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๒.๒ </w:t>
            </w:r>
            <w:r w:rsidRPr="00351383">
              <w:rPr>
                <w:rFonts w:ascii="TH SarabunPSK" w:hAnsi="TH SarabunPSK" w:cs="TH SarabunPSK"/>
                <w:cs/>
              </w:rPr>
              <w:t>การประชุม</w:t>
            </w:r>
            <w:r>
              <w:rPr>
                <w:rFonts w:ascii="TH SarabunPSK" w:hAnsi="TH SarabunPSK" w:cs="TH SarabunPSK" w:hint="cs"/>
                <w:cs/>
              </w:rPr>
              <w:t xml:space="preserve"> หมายถึง การประชุมของคณะอนุกรรมการการแพทย์ฉุกเฉินที่จังหวัดหรือ คณะกรรมการ/คณะทำงานอื่นๆ ที่มีระเบียบวาระการประชุมที่เกี่ยวข้องกับการขับเคลื่อนกับงานการแพ</w:t>
            </w:r>
            <w:r w:rsidR="0007724E">
              <w:rPr>
                <w:rFonts w:ascii="TH SarabunPSK" w:hAnsi="TH SarabunPSK" w:cs="TH SarabunPSK" w:hint="cs"/>
                <w:cs/>
              </w:rPr>
              <w:t>ทย์ฉุกเฉินในพื้นที่ อย่างน้อย  ๑</w:t>
            </w:r>
            <w:r>
              <w:rPr>
                <w:rFonts w:ascii="TH SarabunPSK" w:hAnsi="TH SarabunPSK" w:cs="TH SarabunPSK" w:hint="cs"/>
                <w:cs/>
              </w:rPr>
              <w:t xml:space="preserve"> ครั้งต่อปี</w:t>
            </w:r>
          </w:p>
          <w:p w:rsidR="008420E1" w:rsidRDefault="008420E1" w:rsidP="007A5609">
            <w:pPr>
              <w:tabs>
                <w:tab w:val="left" w:pos="229"/>
              </w:tabs>
              <w:spacing w:line="228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ในปี ๒๕๕๙ </w:t>
            </w:r>
            <w:r w:rsidRPr="00351383">
              <w:rPr>
                <w:rFonts w:ascii="TH SarabunPSK" w:hAnsi="TH SarabunPSK" w:cs="TH SarabunPSK"/>
                <w:cs/>
              </w:rPr>
              <w:t xml:space="preserve">กำหนดเกณฑ์วัดผลการดำเนินงานเป็น </w:t>
            </w:r>
            <w:r>
              <w:rPr>
                <w:rFonts w:ascii="TH SarabunPSK" w:hAnsi="TH SarabunPSK" w:cs="TH SarabunPSK"/>
                <w:cs/>
              </w:rPr>
              <w:t>๕</w:t>
            </w:r>
            <w:r w:rsidRPr="00351383">
              <w:rPr>
                <w:rFonts w:ascii="TH SarabunPSK" w:hAnsi="TH SarabunPSK" w:cs="TH SarabunPSK"/>
              </w:rPr>
              <w:t xml:space="preserve">  </w:t>
            </w:r>
            <w:r w:rsidRPr="00351383">
              <w:rPr>
                <w:rFonts w:ascii="TH SarabunPSK" w:hAnsi="TH SarabunPSK" w:cs="TH SarabunPSK"/>
                <w:cs/>
              </w:rPr>
              <w:t>ระดับ ดังนี้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  <w:gridCol w:w="1890"/>
            </w:tblGrid>
            <w:tr w:rsidR="008420E1" w:rsidRPr="00351383" w:rsidTr="007A5609">
              <w:tc>
                <w:tcPr>
                  <w:tcW w:w="4680" w:type="dxa"/>
                  <w:shd w:val="clear" w:color="auto" w:fill="auto"/>
                </w:tcPr>
                <w:p w:rsidR="008420E1" w:rsidRPr="00FD230E" w:rsidRDefault="008420E1" w:rsidP="0007724E">
                  <w:pPr>
                    <w:tabs>
                      <w:tab w:val="left" w:pos="229"/>
                    </w:tabs>
                    <w:spacing w:line="228" w:lineRule="auto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จังหวัดที่มีการประชุมและมีรายงานการประชุมของคณะอนุกรรมการจังหวัด</w:t>
                  </w:r>
                  <w:r w:rsidR="00B938E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จำนวน ๒๕ จังหวัด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8420E1" w:rsidRPr="00FD230E" w:rsidRDefault="008420E1" w:rsidP="007A560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FD230E">
                    <w:rPr>
                      <w:rFonts w:ascii="TH SarabunPSK" w:hAnsi="TH SarabunPSK" w:cs="TH SarabunPSK"/>
                      <w:cs/>
                    </w:rPr>
                    <w:t>เทียบเท่าระดับ ๑</w:t>
                  </w:r>
                </w:p>
              </w:tc>
            </w:tr>
            <w:tr w:rsidR="008420E1" w:rsidRPr="00351383" w:rsidTr="007A5609">
              <w:trPr>
                <w:trHeight w:val="314"/>
              </w:trPr>
              <w:tc>
                <w:tcPr>
                  <w:tcW w:w="4680" w:type="dxa"/>
                  <w:shd w:val="clear" w:color="auto" w:fill="auto"/>
                </w:tcPr>
                <w:p w:rsidR="008420E1" w:rsidRPr="00FD230E" w:rsidRDefault="008420E1" w:rsidP="007A5609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จังหวัดที่มีการประชุมและมีรายงานการประชุมของคณะอนุกรรมการจังหวัด</w:t>
                  </w:r>
                  <w:r w:rsidR="0007724E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จำนวน ๓๐ จังหวัด 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8420E1" w:rsidRPr="00FD230E" w:rsidRDefault="008420E1" w:rsidP="007A5609">
                  <w:pPr>
                    <w:ind w:right="70"/>
                    <w:jc w:val="center"/>
                    <w:rPr>
                      <w:rFonts w:ascii="TH SarabunPSK" w:hAnsi="TH SarabunPSK" w:cs="TH SarabunPSK"/>
                    </w:rPr>
                  </w:pPr>
                  <w:r w:rsidRPr="00FD230E">
                    <w:rPr>
                      <w:rFonts w:ascii="TH SarabunPSK" w:hAnsi="TH SarabunPSK" w:cs="TH SarabunPSK"/>
                      <w:cs/>
                    </w:rPr>
                    <w:t xml:space="preserve"> เทียบเท่าระดับ ๒</w:t>
                  </w:r>
                </w:p>
              </w:tc>
            </w:tr>
            <w:tr w:rsidR="008420E1" w:rsidRPr="00351383" w:rsidTr="007A5609">
              <w:tc>
                <w:tcPr>
                  <w:tcW w:w="4680" w:type="dxa"/>
                  <w:shd w:val="clear" w:color="auto" w:fill="auto"/>
                </w:tcPr>
                <w:p w:rsidR="008420E1" w:rsidRPr="00FD230E" w:rsidRDefault="008420E1" w:rsidP="007A5609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จังหวัดที่มีการประชุมและมีรายงานการประชุมของคณะอนุกรรมการจังหวัด</w:t>
                  </w:r>
                  <w:r w:rsidR="0007724E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จำนวน</w:t>
                  </w:r>
                  <w:r w:rsidR="00B938E0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๓๕ จังหวัด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8420E1" w:rsidRPr="00FD230E" w:rsidRDefault="008420E1" w:rsidP="007A56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D230E">
                    <w:rPr>
                      <w:rFonts w:ascii="TH SarabunPSK" w:hAnsi="TH SarabunPSK" w:cs="TH SarabunPSK"/>
                      <w:cs/>
                    </w:rPr>
                    <w:t>เทียบเท่าระดับ ๓</w:t>
                  </w:r>
                </w:p>
              </w:tc>
            </w:tr>
            <w:tr w:rsidR="008420E1" w:rsidRPr="00351383" w:rsidTr="007A5609">
              <w:tc>
                <w:tcPr>
                  <w:tcW w:w="4680" w:type="dxa"/>
                  <w:shd w:val="clear" w:color="auto" w:fill="auto"/>
                </w:tcPr>
                <w:p w:rsidR="008420E1" w:rsidRPr="00FD230E" w:rsidRDefault="008420E1" w:rsidP="007A5609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จังหวัดที่มีการประชุมและมีรายงานการประชุมของคณะอนุกรรมการจังหวัด</w:t>
                  </w:r>
                  <w:r w:rsidR="0007724E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จำนวน ๔๐ จังหวัด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8420E1" w:rsidRPr="00FD230E" w:rsidRDefault="008420E1" w:rsidP="007A5609">
                  <w:pPr>
                    <w:spacing w:line="70" w:lineRule="atLeast"/>
                    <w:jc w:val="center"/>
                    <w:rPr>
                      <w:rFonts w:ascii="TH SarabunPSK" w:hAnsi="TH SarabunPSK" w:cs="TH SarabunPSK"/>
                    </w:rPr>
                  </w:pPr>
                  <w:r w:rsidRPr="00FD230E">
                    <w:rPr>
                      <w:rFonts w:ascii="TH SarabunPSK" w:hAnsi="TH SarabunPSK" w:cs="TH SarabunPSK"/>
                      <w:cs/>
                    </w:rPr>
                    <w:t>เทียบเท่าระดับ ๔</w:t>
                  </w:r>
                </w:p>
              </w:tc>
            </w:tr>
            <w:tr w:rsidR="008420E1" w:rsidRPr="00351383" w:rsidTr="007A5609">
              <w:tc>
                <w:tcPr>
                  <w:tcW w:w="4680" w:type="dxa"/>
                  <w:shd w:val="clear" w:color="auto" w:fill="auto"/>
                </w:tcPr>
                <w:p w:rsidR="008420E1" w:rsidRPr="00FD230E" w:rsidRDefault="008420E1" w:rsidP="007A5609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จังหวัดที่มีการประชุมและมีรายงานการประชุมของคณะอนุกรรมการจังหวัด</w:t>
                  </w:r>
                  <w:r w:rsidR="0007724E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จำนวน ๔๕ จังหวัด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:rsidR="008420E1" w:rsidRPr="00FD230E" w:rsidRDefault="008420E1" w:rsidP="007A560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FD230E">
                    <w:rPr>
                      <w:rFonts w:ascii="TH SarabunPSK" w:hAnsi="TH SarabunPSK" w:cs="TH SarabunPSK"/>
                      <w:cs/>
                    </w:rPr>
                    <w:t>เทียบเท่าระดับ ๕</w:t>
                  </w:r>
                </w:p>
              </w:tc>
            </w:tr>
          </w:tbl>
          <w:p w:rsidR="008420E1" w:rsidRPr="00351383" w:rsidRDefault="008420E1" w:rsidP="007A5609">
            <w:pPr>
              <w:tabs>
                <w:tab w:val="left" w:pos="229"/>
              </w:tabs>
              <w:spacing w:line="228" w:lineRule="auto"/>
              <w:ind w:left="720"/>
              <w:jc w:val="thaiDistribute"/>
              <w:rPr>
                <w:rFonts w:ascii="TH SarabunPSK" w:hAnsi="TH SarabunPSK" w:cs="TH SarabunPSK"/>
              </w:rPr>
            </w:pPr>
          </w:p>
          <w:p w:rsidR="008420E1" w:rsidRPr="00FD230E" w:rsidRDefault="008420E1" w:rsidP="007A5609">
            <w:pPr>
              <w:tabs>
                <w:tab w:val="left" w:pos="884"/>
              </w:tabs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420E1" w:rsidRPr="00351383" w:rsidTr="007A5609">
        <w:trPr>
          <w:trHeight w:val="84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Pr="00351383">
              <w:rPr>
                <w:rFonts w:ascii="TH SarabunPSK" w:hAnsi="TH SarabunPSK" w:cs="TH SarabunPSK"/>
                <w:cs/>
              </w:rPr>
              <w:t>. วิธีการราย</w:t>
            </w:r>
            <w:r w:rsidR="002F15C0">
              <w:rPr>
                <w:rFonts w:ascii="TH SarabunPSK" w:hAnsi="TH SarabunPSK" w:cs="TH SarabunPSK" w:hint="cs"/>
                <w:cs/>
              </w:rPr>
              <w:t xml:space="preserve"> </w:t>
            </w:r>
            <w:r w:rsidRPr="00351383">
              <w:rPr>
                <w:rFonts w:ascii="TH SarabunPSK" w:hAnsi="TH SarabunPSK" w:cs="TH SarabunPSK"/>
                <w:cs/>
              </w:rPr>
              <w:t>งานหรือระยะ</w:t>
            </w:r>
            <w:r w:rsidR="002F15C0">
              <w:rPr>
                <w:rFonts w:ascii="TH SarabunPSK" w:hAnsi="TH SarabunPSK" w:cs="TH SarabunPSK" w:hint="cs"/>
                <w:cs/>
              </w:rPr>
              <w:t xml:space="preserve"> </w:t>
            </w:r>
            <w:r w:rsidRPr="00351383">
              <w:rPr>
                <w:rFonts w:ascii="TH SarabunPSK" w:hAnsi="TH SarabunPSK" w:cs="TH SarabunPSK"/>
                <w:cs/>
              </w:rPr>
              <w:t>เวลาการวัด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1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สำนักจัดระบบการแพทย์ฉุกเฉินจังหวัด รายงานผลการดำเนินงานในระบบ </w:t>
            </w:r>
            <w:r>
              <w:rPr>
                <w:rFonts w:ascii="TH SarabunPSK" w:hAnsi="TH SarabunPSK" w:cs="TH SarabunPSK"/>
              </w:rPr>
              <w:t xml:space="preserve">ITEMS </w:t>
            </w:r>
            <w:r>
              <w:rPr>
                <w:rFonts w:ascii="TH SarabunPSK" w:hAnsi="TH SarabunPSK" w:cs="TH SarabunPSK" w:hint="cs"/>
                <w:cs/>
              </w:rPr>
              <w:t>ทุก ๓ เดือน</w:t>
            </w:r>
          </w:p>
          <w:p w:rsidR="008420E1" w:rsidRPr="00351383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8420E1" w:rsidRPr="00351383" w:rsidTr="007A5609">
        <w:trPr>
          <w:trHeight w:val="90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  <w:r w:rsidRPr="00351383">
              <w:rPr>
                <w:rFonts w:ascii="TH SarabunPSK" w:hAnsi="TH SarabunPSK" w:cs="TH SarabunPSK"/>
                <w:cs/>
              </w:rPr>
              <w:t>.  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0E1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รายงานจากสำนักประสานการแพทย์ฉุกเฉินและเครือข่ายสัมพันธ์ </w:t>
            </w:r>
          </w:p>
          <w:p w:rsidR="008420E1" w:rsidRPr="00333033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8420E1" w:rsidRPr="00351383" w:rsidTr="007A5609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Pr="00351383">
              <w:rPr>
                <w:rFonts w:ascii="TH SarabunPSK" w:hAnsi="TH SarabunPSK" w:cs="TH SarabunPSK"/>
                <w:cs/>
              </w:rPr>
              <w:t>. ผู้รับผิดชอบ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1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/ สำนักประสานการแพทย์ฉุกเฉินและเครือข่ายสัมพันธ์</w:t>
            </w:r>
          </w:p>
          <w:p w:rsidR="008420E1" w:rsidRPr="00351383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BE06B1" w:rsidRDefault="00BE06B1" w:rsidP="008420E1">
      <w:pPr>
        <w:jc w:val="thaiDistribute"/>
        <w:rPr>
          <w:rFonts w:ascii="TH SarabunPSK" w:hAnsi="TH SarabunPSK" w:cs="TH SarabunPSK"/>
        </w:rPr>
      </w:pPr>
    </w:p>
    <w:p w:rsidR="00BE06B1" w:rsidRDefault="00BE06B1" w:rsidP="008420E1">
      <w:pPr>
        <w:jc w:val="thaiDistribute"/>
        <w:rPr>
          <w:rFonts w:ascii="TH SarabunPSK" w:hAnsi="TH SarabunPSK" w:cs="TH SarabunPSK"/>
        </w:rPr>
      </w:pPr>
    </w:p>
    <w:p w:rsidR="008420E1" w:rsidRDefault="008420E1" w:rsidP="008420E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ตัวชี้วัดที่ ๒.๓  องค์การบริหารส่วนจังหวัด /องค์กรปกครองส่วนท้องถิ่นรูปแบบพิเศษ ที่มีการบริหารจัดการระบบการแพทย์ฉุกเฉินในท้องถิ่นตามเกณฑ์ที่กำหนด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701"/>
        <w:gridCol w:w="7513"/>
      </w:tblGrid>
      <w:tr w:rsidR="008420E1" w:rsidTr="007A5609">
        <w:trPr>
          <w:trHeight w:val="477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1" w:rsidRDefault="008420E1" w:rsidP="007A560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E1" w:rsidRDefault="008420E1" w:rsidP="007A5609">
            <w:pPr>
              <w:spacing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8420E1" w:rsidTr="007A5609">
        <w:trPr>
          <w:trHeight w:val="91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1" w:rsidRDefault="008420E1" w:rsidP="007A5609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>
              <w:rPr>
                <w:rFonts w:ascii="TH SarabunPSK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cs/>
              </w:rPr>
              <w:t>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5C0" w:rsidRPr="008907BA" w:rsidRDefault="002F15C0" w:rsidP="002F15C0">
            <w:pPr>
              <w:rPr>
                <w:rFonts w:ascii="TH SarabunPSK" w:hAnsi="TH SarabunPSK" w:cs="TH SarabunPSK"/>
              </w:rPr>
            </w:pPr>
            <w:r w:rsidRPr="002F15C0">
              <w:rPr>
                <w:rFonts w:ascii="TH SarabunPSK" w:hAnsi="TH SarabunPSK" w:cs="TH SarabunPSK"/>
                <w:cs/>
              </w:rPr>
              <w:t>การบริหารจัดการหรือร่วมบริหารจัดการระบบการแพทย์ฉุกเฉินในท้องถิ่น</w:t>
            </w:r>
            <w:r w:rsidRPr="002F15C0">
              <w:rPr>
                <w:rFonts w:ascii="TH SarabunPSK" w:hAnsi="TH SarabunPSK" w:cs="TH SarabunPSK" w:hint="cs"/>
                <w:cs/>
              </w:rPr>
              <w:t xml:space="preserve"> หมายถึง </w:t>
            </w:r>
            <w:r w:rsidRPr="002F15C0">
              <w:rPr>
                <w:rFonts w:ascii="TH SarabunPSK" w:hAnsi="TH SarabunPSK" w:cs="TH SarabunPSK"/>
                <w:cs/>
              </w:rPr>
              <w:t>การดำเนินงานการที่บ่งบอกถึงการมีส่วนร่วมใน</w:t>
            </w:r>
            <w:r w:rsidRPr="008907BA">
              <w:rPr>
                <w:rFonts w:ascii="TH SarabunPSK" w:hAnsi="TH SarabunPSK" w:cs="TH SarabunPSK" w:hint="cs"/>
                <w:cs/>
              </w:rPr>
              <w:t>การบริหารจัดการ</w:t>
            </w:r>
            <w:r w:rsidRPr="008907BA">
              <w:rPr>
                <w:rFonts w:ascii="TH SarabunPSK" w:hAnsi="TH SarabunPSK" w:cs="TH SarabunPSK"/>
                <w:cs/>
              </w:rPr>
              <w:t>ด้านการแพทย์ฉุกเฉินขององค์การบริหารส่วนจังหวัด</w:t>
            </w:r>
            <w:r w:rsidRPr="008907BA">
              <w:rPr>
                <w:rFonts w:ascii="TH SarabunPSK" w:hAnsi="TH SarabunPSK" w:cs="TH SarabunPSK" w:hint="cs"/>
                <w:cs/>
              </w:rPr>
              <w:t xml:space="preserve"> /องค์กรปกครองส่วนท้องถิ่นรูปแบบพิเศษ มีการดำเนินการดังต่อไปนี้</w:t>
            </w:r>
          </w:p>
          <w:p w:rsidR="002F15C0" w:rsidRDefault="00BA5C52" w:rsidP="002F15C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๑</w:t>
            </w:r>
            <w:r w:rsidR="002F15C0">
              <w:rPr>
                <w:rFonts w:ascii="TH SarabunPSK" w:hAnsi="TH SarabunPSK" w:cs="TH SarabunPSK"/>
                <w:szCs w:val="32"/>
              </w:rPr>
              <w:t xml:space="preserve">. </w:t>
            </w:r>
            <w:r w:rsidR="002F15C0" w:rsidRPr="009145A0">
              <w:rPr>
                <w:rFonts w:ascii="TH SarabunPSK" w:hAnsi="TH SarabunPSK" w:cs="TH SarabunPSK"/>
                <w:szCs w:val="32"/>
                <w:cs/>
              </w:rPr>
              <w:t>มีการซื้อ หรือเช่า รถยนต์เพื่อใช้ปฏิบัติงานด้านการแพทย์ฉุกเฉิน สนับสนุนองค์การบริหารส่วนตำบล ที่ไม่มีงบประมาณดำเนินการหรือมีรถยนต์ปฏิบัติงานแต่ไม่ได้มาตรฐาน โดยมีการลงนามทำข้อตกลงร่วมกัน</w:t>
            </w:r>
          </w:p>
          <w:p w:rsidR="002F15C0" w:rsidRDefault="00BA5C52" w:rsidP="002F15C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๒</w:t>
            </w:r>
            <w:r w:rsidR="002F15C0">
              <w:rPr>
                <w:rFonts w:ascii="TH SarabunPSK" w:hAnsi="TH SarabunPSK" w:cs="TH SarabunPSK"/>
                <w:szCs w:val="32"/>
              </w:rPr>
              <w:t xml:space="preserve">. </w:t>
            </w:r>
            <w:r w:rsidR="002F15C0" w:rsidRPr="009145A0">
              <w:rPr>
                <w:rFonts w:ascii="TH SarabunPSK" w:hAnsi="TH SarabunPSK" w:cs="TH SarabunPSK"/>
                <w:szCs w:val="32"/>
                <w:cs/>
              </w:rPr>
              <w:t>มี</w:t>
            </w:r>
            <w:r w:rsidR="002F15C0" w:rsidRPr="009145A0">
              <w:rPr>
                <w:rFonts w:ascii="TH SarabunPSK" w:hAnsi="TH SarabunPSK" w:cs="TH SarabunPSK" w:hint="cs"/>
                <w:szCs w:val="32"/>
                <w:cs/>
              </w:rPr>
              <w:t>ส่วนร่วมในการพัฒนา</w:t>
            </w:r>
            <w:r w:rsidR="002F15C0" w:rsidRPr="009145A0">
              <w:rPr>
                <w:rFonts w:ascii="TH SarabunPSK" w:hAnsi="TH SarabunPSK" w:cs="TH SarabunPSK"/>
                <w:szCs w:val="32"/>
                <w:cs/>
              </w:rPr>
              <w:t>ศูนย์รับแจ้งเหตุและสั่งการด้านการแพทย์ฉุกเฉิน และมีการปฏิบัติการอย่างต่อเนื่องอย่างเป็นระบบ</w:t>
            </w:r>
          </w:p>
          <w:p w:rsidR="002F15C0" w:rsidRDefault="00BA5C52" w:rsidP="002F15C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๓</w:t>
            </w:r>
            <w:r w:rsidR="002F15C0">
              <w:rPr>
                <w:rFonts w:ascii="TH SarabunPSK" w:hAnsi="TH SarabunPSK" w:cs="TH SarabunPSK"/>
                <w:szCs w:val="32"/>
              </w:rPr>
              <w:t xml:space="preserve">. </w:t>
            </w:r>
            <w:r w:rsidR="002F15C0" w:rsidRPr="009145A0">
              <w:rPr>
                <w:rFonts w:ascii="TH SarabunPSK" w:hAnsi="TH SarabunPSK" w:cs="TH SarabunPSK"/>
                <w:szCs w:val="32"/>
                <w:cs/>
              </w:rPr>
              <w:t>มีการดำเนินงานการให้บริการด้านการแพทย์ฉุกเฉินในการดูแลช่วยเหลือ</w:t>
            </w:r>
            <w:r w:rsidR="002F15C0" w:rsidRPr="009145A0"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="002F15C0" w:rsidRPr="009145A0">
              <w:rPr>
                <w:rFonts w:ascii="TH SarabunPSK" w:hAnsi="TH SarabunPSK" w:cs="TH SarabunPSK"/>
                <w:szCs w:val="32"/>
                <w:cs/>
              </w:rPr>
              <w:t>ผู้เจ็บป่วยฉุกเฉิน ณ จุดเกิดเหตุ และนำส่งโรงพยาบาลที่ได้มาตรฐาน และขึ้นทะเบียนในระบบการแพทย์ฉุกเฉินอย่างถูกต้อง</w:t>
            </w:r>
          </w:p>
          <w:p w:rsidR="002F15C0" w:rsidRDefault="00BA5C52" w:rsidP="002F15C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๔</w:t>
            </w:r>
            <w:r w:rsidR="002F15C0">
              <w:rPr>
                <w:rFonts w:ascii="TH SarabunPSK" w:hAnsi="TH SarabunPSK" w:cs="TH SarabunPSK"/>
                <w:szCs w:val="32"/>
              </w:rPr>
              <w:t xml:space="preserve">. </w:t>
            </w:r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 xml:space="preserve">มีการสนับสนุนงบประมาณเกี่ยวกับการพัฒนาบุคลากรด้านการแพทย์ฉุกเฉิน เพื่อให้มีมาตรฐานในการปฏิบัติงานในพื้นที่ขาดแคลน </w:t>
            </w:r>
            <w:r w:rsidR="002F15C0" w:rsidRPr="008907BA">
              <w:rPr>
                <w:rFonts w:ascii="TH SarabunPSK" w:hAnsi="TH SarabunPSK" w:cs="TH SarabunPSK"/>
                <w:szCs w:val="32"/>
              </w:rPr>
              <w:t xml:space="preserve"> </w:t>
            </w:r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>ในหลักสูตรต่างๆ</w:t>
            </w:r>
            <w:r w:rsidR="002F15C0" w:rsidRPr="008907B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>ที่</w:t>
            </w:r>
            <w:r w:rsidR="002F15C0" w:rsidRPr="008907BA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proofErr w:type="spellStart"/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>สพฉ</w:t>
            </w:r>
            <w:proofErr w:type="spellEnd"/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 xml:space="preserve">.รับรอง เช่น หลักสูตร อาสาฉุกเฉินการแพทย์ (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๔๐</w:t>
            </w:r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 xml:space="preserve"> ชั่วโมง)</w:t>
            </w:r>
            <w:r w:rsidR="002F15C0" w:rsidRPr="008907BA">
              <w:rPr>
                <w:rFonts w:ascii="TH SarabunPSK" w:hAnsi="TH SarabunPSK" w:cs="TH SarabunPSK"/>
                <w:szCs w:val="32"/>
              </w:rPr>
              <w:t xml:space="preserve"> </w:t>
            </w:r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>หลักสูตร พนักงานฉุกเฉินการแพทย์ (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๑๑๐</w:t>
            </w:r>
            <w:r w:rsidR="002F15C0" w:rsidRPr="008907BA">
              <w:rPr>
                <w:rFonts w:ascii="TH SarabunPSK" w:hAnsi="TH SarabunPSK" w:cs="TH SarabunPSK"/>
                <w:szCs w:val="32"/>
              </w:rPr>
              <w:t xml:space="preserve"> </w:t>
            </w:r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>ชั่วโมง) การพัฒนาให้มีอาสาฉุกเฉินชุมชน ในกลุ่มเป้าหมาย</w:t>
            </w:r>
            <w:r w:rsidR="002F15C0" w:rsidRPr="008907BA">
              <w:rPr>
                <w:rFonts w:ascii="TH SarabunPSK" w:hAnsi="TH SarabunPSK" w:cs="TH SarabunPSK" w:hint="cs"/>
                <w:szCs w:val="32"/>
                <w:cs/>
              </w:rPr>
              <w:t xml:space="preserve"> มีการสนับสนุนการจัดการแข่งขันทักษะการช่วยเหลือผู้ป่วยฉุกเฉิน โดยกระบวนการ </w:t>
            </w:r>
            <w:r w:rsidR="002F15C0" w:rsidRPr="008907BA">
              <w:rPr>
                <w:rFonts w:ascii="TH SarabunPSK" w:hAnsi="TH SarabunPSK" w:cs="TH SarabunPSK"/>
                <w:szCs w:val="32"/>
              </w:rPr>
              <w:t xml:space="preserve">EMS Rally </w:t>
            </w:r>
            <w:r w:rsidR="002F15C0" w:rsidRPr="008907BA">
              <w:rPr>
                <w:rFonts w:ascii="TH SarabunPSK" w:hAnsi="TH SarabunPSK" w:cs="TH SarabunPSK" w:hint="cs"/>
                <w:szCs w:val="32"/>
                <w:cs/>
              </w:rPr>
              <w:t>อย่างต่อเนื่องทุกปี</w:t>
            </w:r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 xml:space="preserve"> เป็นต้น</w:t>
            </w:r>
          </w:p>
          <w:p w:rsidR="002F15C0" w:rsidRDefault="00BA5C52" w:rsidP="002F15C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๕</w:t>
            </w:r>
            <w:r w:rsidR="002F15C0">
              <w:rPr>
                <w:rFonts w:ascii="TH SarabunPSK" w:hAnsi="TH SarabunPSK" w:cs="TH SarabunPSK"/>
                <w:szCs w:val="32"/>
              </w:rPr>
              <w:t xml:space="preserve">. </w:t>
            </w:r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 xml:space="preserve">สนับสนุนงบประมาณ เพื่อเป็นกองทุนสำหรับการพัฒนาการปฏิบัติงานด้านการแพทย์ฉุกเฉินในจังหวัด </w:t>
            </w:r>
          </w:p>
          <w:p w:rsidR="002F15C0" w:rsidRDefault="00BA5C52" w:rsidP="002F15C0">
            <w:pPr>
              <w:pStyle w:val="a3"/>
              <w:ind w:left="0" w:firstLine="113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๖</w:t>
            </w:r>
            <w:r w:rsidR="002F15C0">
              <w:rPr>
                <w:rFonts w:ascii="TH SarabunPSK" w:hAnsi="TH SarabunPSK" w:cs="TH SarabunPSK"/>
                <w:szCs w:val="32"/>
              </w:rPr>
              <w:t xml:space="preserve">. </w:t>
            </w:r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 xml:space="preserve">มีกิจกรรมการประชาสัมพันธ์ ให้ประชาชนมีความรู้ความเข้าใจในการขอความช่วยเหลือด้านการแพทย์ฉุกเฉินเมื่อเกิดเจ็บป่วยฉุกเฉิน เช่น การทำป้าย ประชาสัมพันธ์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๑๖๖๙</w:t>
            </w:r>
            <w:r w:rsidR="002F15C0" w:rsidRPr="008907BA">
              <w:rPr>
                <w:rFonts w:ascii="TH SarabunPSK" w:hAnsi="TH SarabunPSK" w:cs="TH SarabunPSK"/>
                <w:szCs w:val="32"/>
              </w:rPr>
              <w:t xml:space="preserve"> </w:t>
            </w:r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>แบบถาวร  เป็นต้น</w:t>
            </w:r>
          </w:p>
          <w:p w:rsidR="008420E1" w:rsidRDefault="00BA5C52" w:rsidP="00362361">
            <w:pPr>
              <w:pStyle w:val="a3"/>
              <w:ind w:left="0" w:firstLine="11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๗</w:t>
            </w:r>
            <w:r w:rsidR="002F15C0">
              <w:rPr>
                <w:rFonts w:ascii="TH SarabunPSK" w:hAnsi="TH SarabunPSK" w:cs="TH SarabunPSK"/>
                <w:szCs w:val="32"/>
              </w:rPr>
              <w:t xml:space="preserve">. </w:t>
            </w:r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>มีการประชุมติดตามผลการดำเนินงานด้านการแพทย์ฉุกเฉินอย่างต่อเนื่อง</w:t>
            </w:r>
            <w:r w:rsidR="002F15C0" w:rsidRPr="008907BA">
              <w:rPr>
                <w:rFonts w:ascii="TH SarabunPSK" w:hAnsi="TH SarabunPSK" w:cs="TH SarabunPSK"/>
                <w:szCs w:val="32"/>
              </w:rPr>
              <w:t xml:space="preserve"> </w:t>
            </w:r>
            <w:r w:rsidR="002F15C0" w:rsidRPr="008907BA">
              <w:rPr>
                <w:rFonts w:ascii="TH SarabunPSK" w:hAnsi="TH SarabunPSK" w:cs="TH SarabunPSK"/>
                <w:szCs w:val="32"/>
                <w:cs/>
              </w:rPr>
              <w:t>และมีรายงานสรุปผลการประชุมเห็นเป็นประจักษ์</w:t>
            </w:r>
          </w:p>
        </w:tc>
      </w:tr>
      <w:tr w:rsidR="008420E1" w:rsidTr="007A5609">
        <w:trPr>
          <w:trHeight w:val="8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1" w:rsidRDefault="008420E1" w:rsidP="007A5609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๒. คำจำกัดความหรือสูตรการคำนวณ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E1" w:rsidRDefault="008420E1" w:rsidP="007A5609">
            <w:pPr>
              <w:tabs>
                <w:tab w:val="left" w:pos="229"/>
              </w:tabs>
              <w:spacing w:line="228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โดยพิจารณาจากจำนวน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อบจ</w:t>
            </w:r>
            <w:proofErr w:type="spellEnd"/>
            <w:r>
              <w:rPr>
                <w:rFonts w:ascii="TH SarabunPSK" w:hAnsi="TH SarabunPSK" w:cs="TH SarabunPSK"/>
                <w:cs/>
              </w:rPr>
              <w:t>. หรือ</w:t>
            </w:r>
            <w:r w:rsidR="00C13AA7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>
              <w:rPr>
                <w:rFonts w:ascii="TH SarabunPSK" w:hAnsi="TH SarabunPSK" w:cs="TH SarabunPSK"/>
                <w:cs/>
              </w:rPr>
              <w:t>. รูปแบบพิเศษ ที่มีการดำเนินการตามนิยาม     ว่าด้วย</w:t>
            </w:r>
            <w:r w:rsidR="00093101" w:rsidRPr="002F15C0">
              <w:rPr>
                <w:rFonts w:ascii="TH SarabunPSK" w:hAnsi="TH SarabunPSK" w:cs="TH SarabunPSK"/>
                <w:cs/>
              </w:rPr>
              <w:t>การบริหารจัดการหรือร่วมบริหารจัดการระบบการแพทย์ฉุกเฉินในท้องถิ่น</w:t>
            </w:r>
            <w:r w:rsidR="00093101" w:rsidRPr="002F15C0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s/>
              </w:rPr>
              <w:t>ตามเกณฑ์ที่กำหนด</w:t>
            </w:r>
            <w:r w:rsidR="00093101">
              <w:rPr>
                <w:rFonts w:ascii="TH SarabunPSK" w:hAnsi="TH SarabunPSK" w:cs="TH SarabunPSK" w:hint="cs"/>
                <w:u w:val="single"/>
                <w:cs/>
              </w:rPr>
              <w:t xml:space="preserve"> </w:t>
            </w:r>
            <w:r w:rsidR="00093101" w:rsidRPr="008907BA">
              <w:rPr>
                <w:rFonts w:ascii="TH SarabunPSK" w:hAnsi="TH SarabunPSK" w:cs="TH SarabunPSK" w:hint="cs"/>
                <w:u w:val="single"/>
                <w:cs/>
              </w:rPr>
              <w:t>ทั้งนี้ให้มีการปฏิบัติงานตามกิจกรรมที่ระบุไว้ไม่น้อยกว่า</w:t>
            </w:r>
            <w:r w:rsidR="00093101" w:rsidRPr="008907BA">
              <w:rPr>
                <w:rFonts w:ascii="TH SarabunPSK" w:hAnsi="TH SarabunPSK" w:cs="TH SarabunPSK"/>
                <w:u w:val="single"/>
              </w:rPr>
              <w:t xml:space="preserve">  </w:t>
            </w:r>
            <w:r w:rsidR="00BA5C52">
              <w:rPr>
                <w:rFonts w:ascii="TH SarabunPSK" w:hAnsi="TH SarabunPSK" w:cs="TH SarabunPSK" w:hint="cs"/>
                <w:u w:val="single"/>
                <w:cs/>
              </w:rPr>
              <w:t>๔</w:t>
            </w:r>
            <w:r w:rsidR="00093101" w:rsidRPr="008907BA">
              <w:rPr>
                <w:rFonts w:ascii="TH SarabunPSK" w:hAnsi="TH SarabunPSK" w:cs="TH SarabunPSK" w:hint="cs"/>
                <w:u w:val="single"/>
                <w:cs/>
              </w:rPr>
              <w:t xml:space="preserve">  ข้อ</w:t>
            </w:r>
          </w:p>
          <w:p w:rsidR="00093101" w:rsidRDefault="00093101" w:rsidP="007A5609">
            <w:pPr>
              <w:tabs>
                <w:tab w:val="left" w:pos="229"/>
              </w:tabs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  <w:p w:rsidR="008420E1" w:rsidRDefault="008420E1" w:rsidP="007A5609">
            <w:pPr>
              <w:tabs>
                <w:tab w:val="left" w:pos="229"/>
              </w:tabs>
              <w:spacing w:line="228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โดยมีเกณฑ์วัดผลการดำเนินงานแบ่งเป็น ๕ ระดับ ดังนี้</w:t>
            </w:r>
          </w:p>
          <w:tbl>
            <w:tblPr>
              <w:tblpPr w:leftFromText="180" w:rightFromText="180" w:bottomFromText="200" w:vertAnchor="text" w:horzAnchor="margin" w:tblpXSpec="center" w:tblpY="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7"/>
              <w:gridCol w:w="1892"/>
            </w:tblGrid>
            <w:tr w:rsidR="008420E1" w:rsidTr="007A5609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Default="008420E1" w:rsidP="007A5609">
                  <w:pPr>
                    <w:spacing w:line="276" w:lineRule="auto"/>
                    <w:ind w:right="34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09310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</w:t>
                  </w:r>
                  <w:r w:rsidR="00093101">
                    <w:rPr>
                      <w:rFonts w:ascii="TH SarabunPSK" w:hAnsi="TH SarabunPSK" w:cs="TH SarabunPSK" w:hint="cs"/>
                      <w:sz w:val="28"/>
                      <w:cs/>
                    </w:rPr>
                    <w:t>๒</w:t>
                  </w:r>
                  <w:r w:rsidR="00093101">
                    <w:rPr>
                      <w:rFonts w:ascii="TH SarabunPSK" w:hAnsi="TH SarabunPSK" w:cs="TH SarabunPSK"/>
                      <w:sz w:val="28"/>
                      <w:cs/>
                    </w:rPr>
                    <w:t>๑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จังหวัด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Default="008420E1" w:rsidP="007A5609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๑</w:t>
                  </w:r>
                </w:p>
              </w:tc>
            </w:tr>
            <w:tr w:rsidR="008420E1" w:rsidTr="007A5609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Default="00093101" w:rsidP="007A5609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จำนวน ๒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๓</w:t>
                  </w:r>
                  <w:r w:rsidR="008420E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="008420E1">
                    <w:rPr>
                      <w:rFonts w:ascii="TH SarabunPSK" w:hAnsi="TH SarabunPSK" w:cs="TH SarabunPSK"/>
                      <w:sz w:val="28"/>
                      <w:cs/>
                    </w:rPr>
                    <w:t>จังหวัด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Default="008420E1" w:rsidP="007A5609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๒</w:t>
                  </w:r>
                </w:p>
              </w:tc>
            </w:tr>
            <w:tr w:rsidR="008420E1" w:rsidTr="007A5609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Default="008420E1" w:rsidP="007A5609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๒๕ จังหวัด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Default="008420E1" w:rsidP="007A5609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๓</w:t>
                  </w:r>
                </w:p>
              </w:tc>
            </w:tr>
            <w:tr w:rsidR="008420E1" w:rsidTr="007A5609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Default="00093101" w:rsidP="007A5609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จำนวน ๒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๗</w:t>
                  </w:r>
                  <w:r w:rsidR="008420E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จังหวัด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Default="008420E1" w:rsidP="007A5609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๔</w:t>
                  </w:r>
                </w:p>
              </w:tc>
            </w:tr>
            <w:tr w:rsidR="008420E1" w:rsidTr="007A5609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Default="00093101" w:rsidP="007A5609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จำนวน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๒๙</w:t>
                  </w:r>
                  <w:r w:rsidR="008420E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จังหวัด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Default="008420E1" w:rsidP="007A5609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๕</w:t>
                  </w:r>
                </w:p>
              </w:tc>
            </w:tr>
          </w:tbl>
          <w:p w:rsidR="008420E1" w:rsidRDefault="008420E1" w:rsidP="007A5609">
            <w:pPr>
              <w:tabs>
                <w:tab w:val="left" w:pos="229"/>
              </w:tabs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  <w:p w:rsidR="008420E1" w:rsidRDefault="008420E1" w:rsidP="007A5609">
            <w:pPr>
              <w:tabs>
                <w:tab w:val="left" w:pos="229"/>
              </w:tabs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  <w:p w:rsidR="008420E1" w:rsidRDefault="008420E1" w:rsidP="007A5609">
            <w:pPr>
              <w:tabs>
                <w:tab w:val="left" w:pos="229"/>
              </w:tabs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  <w:p w:rsidR="008420E1" w:rsidRDefault="008420E1" w:rsidP="007A5609">
            <w:pPr>
              <w:tabs>
                <w:tab w:val="left" w:pos="229"/>
              </w:tabs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  <w:p w:rsidR="008420E1" w:rsidRDefault="008420E1" w:rsidP="007A5609">
            <w:pPr>
              <w:tabs>
                <w:tab w:val="left" w:pos="229"/>
              </w:tabs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  <w:p w:rsidR="008420E1" w:rsidRDefault="008420E1" w:rsidP="007A5609">
            <w:pPr>
              <w:tabs>
                <w:tab w:val="left" w:pos="229"/>
              </w:tabs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  <w:p w:rsidR="00093101" w:rsidRPr="00093101" w:rsidRDefault="00093101" w:rsidP="007A5609">
            <w:pPr>
              <w:tabs>
                <w:tab w:val="left" w:pos="229"/>
              </w:tabs>
              <w:spacing w:line="228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420E1" w:rsidTr="007A5609">
        <w:trPr>
          <w:trHeight w:val="8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1" w:rsidRDefault="008420E1" w:rsidP="007A5609">
            <w:pPr>
              <w:spacing w:line="27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lastRenderedPageBreak/>
              <w:t>๓. วิธีการรายงานหรือระยะเวลาการวัด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E1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องค์การบริหารส่วนจังหวัด  สำนักงานสาธารณสุขจังหวัด</w:t>
            </w:r>
          </w:p>
          <w:p w:rsidR="008420E1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และ หน่วยงานที่เกี่ยวข้องรายงาน อย่างน้อยหนึ่งครั้งต่อปี</w:t>
            </w:r>
          </w:p>
        </w:tc>
      </w:tr>
      <w:tr w:rsidR="008420E1" w:rsidTr="007A5609">
        <w:trPr>
          <w:trHeight w:val="48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1" w:rsidRDefault="008420E1" w:rsidP="007A560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  <w:r>
              <w:rPr>
                <w:rFonts w:ascii="TH SarabunPSK" w:hAnsi="TH SarabunPSK" w:cs="TH SarabunPSK"/>
              </w:rPr>
              <w:t xml:space="preserve">.  </w:t>
            </w:r>
            <w:r>
              <w:rPr>
                <w:rFonts w:ascii="TH SarabunPSK" w:hAnsi="TH SarabunPSK" w:cs="TH SarabunPSK" w:hint="cs"/>
                <w:cs/>
              </w:rPr>
              <w:t>แหล่งข้อมูล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E1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รายงานจากสำนักประสานการแพทย์ฉุกเฉินและเครือข่ายสัมพันธ์ และรายงานในระบบ </w:t>
            </w:r>
            <w:r>
              <w:rPr>
                <w:rFonts w:ascii="TH SarabunPSK" w:hAnsi="TH SarabunPSK" w:cs="TH SarabunPSK"/>
              </w:rPr>
              <w:t>ITEMS</w:t>
            </w:r>
          </w:p>
        </w:tc>
      </w:tr>
      <w:tr w:rsidR="008420E1" w:rsidTr="007A5609">
        <w:trPr>
          <w:trHeight w:val="4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1" w:rsidRDefault="008420E1" w:rsidP="007A5609">
            <w:pPr>
              <w:spacing w:line="276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E1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ยุทธศาสตร์ที่ ๒ /สำนักประสานการแพทย์ฉุกเฉินและเครือข่ายสัมพันธ์</w:t>
            </w:r>
          </w:p>
        </w:tc>
      </w:tr>
    </w:tbl>
    <w:p w:rsidR="008420E1" w:rsidRPr="00A70F96" w:rsidRDefault="008420E1" w:rsidP="008420E1">
      <w:pPr>
        <w:jc w:val="thaiDistribute"/>
        <w:rPr>
          <w:rFonts w:ascii="TH SarabunPSK" w:hAnsi="TH SarabunPSK" w:cs="TH SarabunPSK"/>
        </w:rPr>
      </w:pPr>
    </w:p>
    <w:p w:rsidR="008420E1" w:rsidRDefault="008420E1" w:rsidP="008420E1">
      <w:pPr>
        <w:jc w:val="thaiDistribute"/>
        <w:rPr>
          <w:rFonts w:ascii="TH SarabunPSK" w:hAnsi="TH SarabunPSK" w:cs="TH SarabunPSK"/>
        </w:rPr>
      </w:pPr>
    </w:p>
    <w:p w:rsidR="008420E1" w:rsidRDefault="008420E1" w:rsidP="008420E1">
      <w:pPr>
        <w:jc w:val="thaiDistribute"/>
        <w:rPr>
          <w:rFonts w:ascii="TH SarabunPSK" w:hAnsi="TH SarabunPSK" w:cs="TH SarabunPSK"/>
        </w:rPr>
      </w:pPr>
    </w:p>
    <w:p w:rsidR="008420E1" w:rsidRDefault="008420E1" w:rsidP="008420E1">
      <w:pPr>
        <w:jc w:val="thaiDistribute"/>
        <w:rPr>
          <w:rFonts w:ascii="TH SarabunPSK" w:hAnsi="TH SarabunPSK" w:cs="TH SarabunPSK"/>
        </w:rPr>
      </w:pPr>
    </w:p>
    <w:p w:rsidR="008420E1" w:rsidRDefault="008420E1" w:rsidP="008420E1">
      <w:pPr>
        <w:jc w:val="thaiDistribute"/>
        <w:rPr>
          <w:rFonts w:ascii="TH SarabunPSK" w:hAnsi="TH SarabunPSK" w:cs="TH SarabunPSK"/>
        </w:rPr>
      </w:pPr>
    </w:p>
    <w:p w:rsidR="008420E1" w:rsidRDefault="008420E1" w:rsidP="008420E1">
      <w:pPr>
        <w:jc w:val="thaiDistribute"/>
        <w:rPr>
          <w:rFonts w:ascii="TH SarabunPSK" w:hAnsi="TH SarabunPSK" w:cs="TH SarabunPSK"/>
        </w:rPr>
      </w:pPr>
    </w:p>
    <w:p w:rsidR="008420E1" w:rsidRDefault="008420E1" w:rsidP="008420E1">
      <w:pPr>
        <w:jc w:val="thaiDistribute"/>
        <w:rPr>
          <w:rFonts w:ascii="TH SarabunPSK" w:hAnsi="TH SarabunPSK" w:cs="TH SarabunPSK"/>
        </w:rPr>
      </w:pPr>
    </w:p>
    <w:p w:rsidR="008420E1" w:rsidRDefault="008420E1" w:rsidP="008420E1">
      <w:pPr>
        <w:jc w:val="thaiDistribute"/>
        <w:rPr>
          <w:rFonts w:ascii="TH SarabunPSK" w:hAnsi="TH SarabunPSK" w:cs="TH SarabunPSK"/>
        </w:rPr>
      </w:pPr>
    </w:p>
    <w:p w:rsidR="00093101" w:rsidRDefault="00093101" w:rsidP="008420E1">
      <w:pPr>
        <w:jc w:val="thaiDistribute"/>
        <w:rPr>
          <w:rFonts w:ascii="TH SarabunPSK" w:hAnsi="TH SarabunPSK" w:cs="TH SarabunPSK"/>
        </w:rPr>
      </w:pPr>
    </w:p>
    <w:p w:rsidR="00093101" w:rsidRDefault="00093101" w:rsidP="008420E1">
      <w:pPr>
        <w:jc w:val="thaiDistribute"/>
        <w:rPr>
          <w:rFonts w:ascii="TH SarabunPSK" w:hAnsi="TH SarabunPSK" w:cs="TH SarabunPSK"/>
        </w:rPr>
      </w:pPr>
    </w:p>
    <w:p w:rsidR="00093101" w:rsidRDefault="00093101" w:rsidP="008420E1">
      <w:pPr>
        <w:jc w:val="thaiDistribute"/>
        <w:rPr>
          <w:rFonts w:ascii="TH SarabunPSK" w:hAnsi="TH SarabunPSK" w:cs="TH SarabunPSK"/>
        </w:rPr>
      </w:pPr>
    </w:p>
    <w:p w:rsidR="00093101" w:rsidRDefault="00093101" w:rsidP="008420E1">
      <w:pPr>
        <w:jc w:val="thaiDistribute"/>
        <w:rPr>
          <w:rFonts w:ascii="TH SarabunPSK" w:hAnsi="TH SarabunPSK" w:cs="TH SarabunPSK"/>
        </w:rPr>
      </w:pPr>
    </w:p>
    <w:p w:rsidR="00093101" w:rsidRDefault="00093101" w:rsidP="008420E1">
      <w:pPr>
        <w:jc w:val="thaiDistribute"/>
        <w:rPr>
          <w:rFonts w:ascii="TH SarabunPSK" w:hAnsi="TH SarabunPSK" w:cs="TH SarabunPSK"/>
        </w:rPr>
      </w:pPr>
    </w:p>
    <w:p w:rsidR="00093101" w:rsidRDefault="00093101" w:rsidP="008420E1">
      <w:pPr>
        <w:jc w:val="thaiDistribute"/>
        <w:rPr>
          <w:rFonts w:ascii="TH SarabunPSK" w:hAnsi="TH SarabunPSK" w:cs="TH SarabunPSK"/>
        </w:rPr>
      </w:pPr>
    </w:p>
    <w:p w:rsidR="00093101" w:rsidRDefault="00093101" w:rsidP="008420E1">
      <w:pPr>
        <w:jc w:val="thaiDistribute"/>
        <w:rPr>
          <w:rFonts w:ascii="TH SarabunPSK" w:hAnsi="TH SarabunPSK" w:cs="TH SarabunPSK"/>
        </w:rPr>
      </w:pPr>
    </w:p>
    <w:p w:rsidR="00093101" w:rsidRDefault="00093101" w:rsidP="008420E1">
      <w:pPr>
        <w:jc w:val="thaiDistribute"/>
        <w:rPr>
          <w:rFonts w:ascii="TH SarabunPSK" w:hAnsi="TH SarabunPSK" w:cs="TH SarabunPSK"/>
        </w:rPr>
      </w:pPr>
    </w:p>
    <w:p w:rsidR="008420E1" w:rsidRDefault="008420E1" w:rsidP="008420E1">
      <w:pPr>
        <w:jc w:val="thaiDistribute"/>
        <w:rPr>
          <w:rFonts w:ascii="TH SarabunPSK" w:hAnsi="TH SarabunPSK" w:cs="TH SarabunPSK"/>
        </w:rPr>
      </w:pPr>
      <w:r w:rsidRPr="00336FAE">
        <w:rPr>
          <w:rFonts w:ascii="TH SarabunPSK" w:hAnsi="TH SarabunPSK" w:cs="TH SarabunPSK"/>
          <w:cs/>
        </w:rPr>
        <w:lastRenderedPageBreak/>
        <w:t xml:space="preserve">ตัวชี้วัดที่ </w:t>
      </w:r>
      <w:r w:rsidRPr="00336FAE">
        <w:rPr>
          <w:rFonts w:ascii="TH SarabunPSK" w:hAnsi="TH SarabunPSK" w:cs="TH SarabunPSK"/>
        </w:rPr>
        <w:t xml:space="preserve"> </w:t>
      </w:r>
      <w:r w:rsidRPr="00336FAE">
        <w:rPr>
          <w:rFonts w:ascii="TH SarabunPSK" w:hAnsi="TH SarabunPSK" w:cs="TH SarabunPSK"/>
          <w:cs/>
        </w:rPr>
        <w:t>๒</w:t>
      </w:r>
      <w:r w:rsidRPr="00336FAE">
        <w:rPr>
          <w:rFonts w:ascii="TH SarabunPSK" w:hAnsi="TH SarabunPSK" w:cs="TH SarabunPSK"/>
        </w:rPr>
        <w:t>.</w:t>
      </w:r>
      <w:r w:rsidRPr="00336FAE">
        <w:rPr>
          <w:rFonts w:ascii="TH SarabunPSK" w:hAnsi="TH SarabunPSK" w:cs="TH SarabunPSK"/>
          <w:cs/>
        </w:rPr>
        <w:t xml:space="preserve">๔ </w:t>
      </w:r>
      <w:r w:rsidRPr="00336FAE">
        <w:rPr>
          <w:rFonts w:ascii="TH SarabunPSK" w:hAnsi="TH SarabunPSK" w:cs="TH SarabunPSK"/>
        </w:rPr>
        <w:t xml:space="preserve">  </w:t>
      </w:r>
      <w:r w:rsidRPr="00336FAE">
        <w:rPr>
          <w:rFonts w:ascii="TH SarabunPSK" w:hAnsi="TH SarabunPSK" w:cs="TH SarabunPSK"/>
          <w:cs/>
        </w:rPr>
        <w:t>จำนวนจังหวัดที่มีท้องถิ่นมากกว่าร้อยละ ๗๕ ซึ่งผู้ป่วยฉุกเฉินในเขตท้องถิ่นนั้นได้รับปฏิบัติการฉุกเฉินก่อนถึงโรงพยาบาล</w:t>
      </w:r>
    </w:p>
    <w:p w:rsidR="008420E1" w:rsidRPr="004E6B7A" w:rsidRDefault="008420E1" w:rsidP="008420E1">
      <w:pPr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32"/>
        <w:gridCol w:w="7087"/>
      </w:tblGrid>
      <w:tr w:rsidR="008420E1" w:rsidRPr="00351383" w:rsidTr="007A5609">
        <w:trPr>
          <w:trHeight w:val="477"/>
          <w:tblHeader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jc w:val="center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jc w:val="center"/>
              <w:rPr>
                <w:rFonts w:ascii="TH SarabunPSK" w:hAnsi="TH SarabunPSK" w:cs="TH SarabunPSK"/>
                <w:cs/>
              </w:rPr>
            </w:pPr>
            <w:r w:rsidRPr="00351383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8420E1" w:rsidRPr="00351383" w:rsidTr="007A5609">
        <w:trPr>
          <w:trHeight w:val="137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Pr="00351383">
              <w:rPr>
                <w:rFonts w:ascii="TH SarabunPSK" w:hAnsi="TH SarabunPSK" w:cs="TH SarabunPSK"/>
                <w:cs/>
              </w:rPr>
              <w:t>. นิยาม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spacing w:line="228" w:lineRule="auto"/>
              <w:rPr>
                <w:rFonts w:ascii="TH SarabunPSK" w:hAnsi="TH SarabunPSK" w:cs="TH SarabunPSK"/>
                <w:spacing w:val="-6"/>
              </w:rPr>
            </w:pPr>
            <w:r w:rsidRPr="00351383">
              <w:rPr>
                <w:rFonts w:ascii="TH SarabunPSK" w:hAnsi="TH SarabunPSK" w:cs="TH SarabunPSK"/>
                <w:cs/>
              </w:rPr>
              <w:t xml:space="preserve">จำนวนจังหวัดที่มีท้องถิ่นมากกว่าร้อยละ </w:t>
            </w:r>
            <w:r>
              <w:rPr>
                <w:rFonts w:ascii="TH SarabunPSK" w:hAnsi="TH SarabunPSK" w:cs="TH SarabunPSK"/>
                <w:cs/>
              </w:rPr>
              <w:t>๗๕</w:t>
            </w:r>
            <w:r w:rsidRPr="00351383">
              <w:rPr>
                <w:rFonts w:ascii="TH SarabunPSK" w:hAnsi="TH SarabunPSK" w:cs="TH SarabunPSK"/>
                <w:cs/>
              </w:rPr>
              <w:t xml:space="preserve"> ซึ่งผู้ป่วยฉุกเฉินในเขตท้องถิ่นนั้นได้รับปฏิบัติการฉุกเฉินก่อนถึงโรงพยาบาล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หมายถึง องค์กรปกครองส่วนท้องถิ่น</w:t>
            </w:r>
            <w:r w:rsidRPr="00351383">
              <w:rPr>
                <w:rFonts w:ascii="TH SarabunPSK" w:hAnsi="TH SarabunPSK" w:cs="TH SarabunPSK"/>
                <w:color w:val="000000"/>
                <w:cs/>
              </w:rPr>
              <w:t xml:space="preserve"> จัดให้มีการปฏิบัติการแพทย์ฉุกเฉินตามเกณฑ์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</w:p>
        </w:tc>
      </w:tr>
      <w:tr w:rsidR="008420E1" w:rsidRPr="00351383" w:rsidTr="007A5609">
        <w:trPr>
          <w:trHeight w:val="363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Pr="00351383">
              <w:rPr>
                <w:rFonts w:ascii="TH SarabunPSK" w:hAnsi="TH SarabunPSK" w:cs="TH SarabunPSK"/>
                <w:cs/>
              </w:rPr>
              <w:t>. คำจำกัดความหรือสูตรการคำนวณ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jc w:val="thaiDistribute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องค์กรปกครองส่วนท้องถิ่น</w:t>
            </w:r>
            <w:r w:rsidRPr="00351383">
              <w:rPr>
                <w:rFonts w:ascii="TH SarabunPSK" w:hAnsi="TH SarabunPSK" w:cs="TH SarabunPSK"/>
                <w:color w:val="000000"/>
                <w:cs/>
              </w:rPr>
              <w:t xml:space="preserve"> จัดให้มี</w:t>
            </w:r>
            <w:r w:rsidRPr="00351383">
              <w:rPr>
                <w:rFonts w:ascii="TH SarabunPSK" w:eastAsia="Cordia New" w:hAnsi="TH SarabunPSK" w:cs="TH SarabunPSK"/>
                <w:color w:val="000000"/>
                <w:cs/>
              </w:rPr>
              <w:t>การปฏิบัติการแพทย์ฉุกเฉินตามเกณฑ์ต่อไปนี้</w:t>
            </w:r>
          </w:p>
          <w:p w:rsidR="008420E1" w:rsidRPr="00351383" w:rsidRDefault="008420E1" w:rsidP="007A5609">
            <w:pPr>
              <w:jc w:val="thaiDistribute"/>
              <w:rPr>
                <w:rFonts w:ascii="TH SarabunPSK" w:eastAsia="Cordia New" w:hAnsi="TH SarabunPSK" w:cs="TH SarabunPSK"/>
                <w:color w:val="000000"/>
              </w:rPr>
            </w:pPr>
            <w:r w:rsidRPr="00351383">
              <w:rPr>
                <w:rFonts w:ascii="TH SarabunPSK" w:eastAsia="Cordia New" w:hAnsi="TH SarabunPSK" w:cs="TH SarabunPSK"/>
                <w:color w:val="000000"/>
              </w:rPr>
              <w:t xml:space="preserve">          </w:t>
            </w:r>
            <w:r w:rsidRPr="00351383">
              <w:rPr>
                <w:rFonts w:ascii="TH SarabunPSK" w:eastAsia="Cordia New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color w:val="000000"/>
                <w:cs/>
              </w:rPr>
              <w:t>๑</w:t>
            </w:r>
            <w:r w:rsidRPr="00351383">
              <w:rPr>
                <w:rFonts w:ascii="TH SarabunPSK" w:eastAsia="Cordia New" w:hAnsi="TH SarabunPSK" w:cs="TH SarabunPSK"/>
                <w:color w:val="000000"/>
                <w:cs/>
              </w:rPr>
              <w:t>. มีการขึ้นทะเบียนหน่วยปฏิบัติการ</w:t>
            </w:r>
            <w:r w:rsidRPr="00351383">
              <w:rPr>
                <w:rFonts w:ascii="TH SarabunPSK" w:eastAsia="Cordia New" w:hAnsi="TH SarabunPSK" w:cs="TH SarabunPSK"/>
                <w:color w:val="000000"/>
              </w:rPr>
              <w:t> </w:t>
            </w:r>
          </w:p>
          <w:p w:rsidR="008420E1" w:rsidRPr="00351383" w:rsidRDefault="008420E1" w:rsidP="007A5609">
            <w:pPr>
              <w:jc w:val="thaiDistribute"/>
              <w:rPr>
                <w:rFonts w:ascii="TH SarabunPSK" w:eastAsia="Cordia New" w:hAnsi="TH SarabunPSK" w:cs="TH SarabunPSK"/>
                <w:color w:val="000000"/>
                <w:cs/>
              </w:rPr>
            </w:pPr>
            <w:r w:rsidRPr="00351383">
              <w:rPr>
                <w:rFonts w:ascii="TH SarabunPSK" w:eastAsia="Cordia New" w:hAnsi="TH SarabunPSK" w:cs="TH SarabunPSK"/>
                <w:color w:val="000000"/>
              </w:rPr>
              <w:t xml:space="preserve">          </w:t>
            </w:r>
            <w:r w:rsidRPr="00351383">
              <w:rPr>
                <w:rFonts w:ascii="TH SarabunPSK" w:eastAsia="Cordia New" w:hAnsi="TH SarabunPSK" w:cs="TH SarabunPSK"/>
                <w:color w:val="000000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๒</w:t>
            </w:r>
            <w:r w:rsidRPr="00351383">
              <w:rPr>
                <w:rFonts w:ascii="TH SarabunPSK" w:eastAsia="Cordia New" w:hAnsi="TH SarabunPSK" w:cs="TH SarabunPSK"/>
                <w:color w:val="000000"/>
                <w:cs/>
              </w:rPr>
              <w:t>. มีการปฏิบัติการ</w:t>
            </w: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ช่วยเหลือผู้เจ็บป่วยฉุกเฉินในพื้นที่</w:t>
            </w:r>
          </w:p>
          <w:p w:rsidR="008420E1" w:rsidRDefault="008420E1" w:rsidP="007A5609">
            <w:pPr>
              <w:spacing w:after="240" w:line="228" w:lineRule="auto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โดยมีสูตรการคำนวณ ดังนี้</w:t>
            </w:r>
          </w:p>
          <w:p w:rsidR="008420E1" w:rsidRPr="005864B6" w:rsidRDefault="008420E1" w:rsidP="007A5609">
            <w:pPr>
              <w:jc w:val="both"/>
              <w:rPr>
                <w:rFonts w:ascii="TH SarabunPSK" w:eastAsia="Cordia New" w:hAnsi="TH SarabunPSK" w:cs="TH SarabunPSK"/>
                <w:color w:val="000000"/>
                <w:u w:val="single"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  </w:t>
            </w:r>
            <w:r w:rsidRPr="005864B6">
              <w:rPr>
                <w:rFonts w:ascii="TH SarabunPSK" w:eastAsia="Cordia New" w:hAnsi="TH SarabunPSK" w:cs="TH SarabunPSK" w:hint="cs"/>
                <w:color w:val="000000"/>
                <w:u w:val="single"/>
                <w:cs/>
              </w:rPr>
              <w:t xml:space="preserve">ชุดปฏิบัติการที่ขึ้นทะเบียนสังกัด </w:t>
            </w:r>
            <w:proofErr w:type="spellStart"/>
            <w:r w:rsidRPr="005864B6">
              <w:rPr>
                <w:rFonts w:ascii="TH SarabunPSK" w:eastAsia="Cordia New" w:hAnsi="TH SarabunPSK" w:cs="TH SarabunPSK" w:hint="cs"/>
                <w:color w:val="000000"/>
                <w:u w:val="single"/>
                <w:cs/>
              </w:rPr>
              <w:t>อปท</w:t>
            </w:r>
            <w:proofErr w:type="spellEnd"/>
            <w:r w:rsidRPr="005864B6">
              <w:rPr>
                <w:rFonts w:ascii="TH SarabunPSK" w:eastAsia="Cordia New" w:hAnsi="TH SarabunPSK" w:cs="TH SarabunPSK" w:hint="cs"/>
                <w:color w:val="000000"/>
                <w:u w:val="single"/>
                <w:cs/>
              </w:rPr>
              <w:t xml:space="preserve">.ที่มีการปฏิบัติการฉุกเฉิน </w:t>
            </w:r>
            <w:r w:rsidRPr="005864B6">
              <w:rPr>
                <w:rFonts w:ascii="TH SarabunPSK" w:eastAsia="Cordia New" w:hAnsi="TH SarabunPSK" w:cs="TH SarabunPSK"/>
                <w:color w:val="000000"/>
                <w:u w:val="single"/>
              </w:rPr>
              <w:t xml:space="preserve">x </w:t>
            </w:r>
            <w:r w:rsidRPr="005864B6">
              <w:rPr>
                <w:rFonts w:ascii="TH SarabunPSK" w:eastAsia="Cordia New" w:hAnsi="TH SarabunPSK" w:cs="TH SarabunPSK" w:hint="cs"/>
                <w:color w:val="000000"/>
                <w:u w:val="single"/>
                <w:cs/>
              </w:rPr>
              <w:t>๑๐๐</w:t>
            </w:r>
          </w:p>
          <w:p w:rsidR="008420E1" w:rsidRPr="005864B6" w:rsidRDefault="008420E1" w:rsidP="007A5609">
            <w:pPr>
              <w:jc w:val="both"/>
              <w:rPr>
                <w:rFonts w:ascii="TH SarabunPSK" w:eastAsia="Cordia New" w:hAnsi="TH SarabunPSK" w:cs="TH SarabunPSK"/>
                <w:color w:val="000000"/>
                <w:cs/>
              </w:rPr>
            </w:pPr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                จำนวน </w:t>
            </w:r>
            <w:proofErr w:type="spellStart"/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อปท</w:t>
            </w:r>
            <w:proofErr w:type="spellEnd"/>
            <w:r>
              <w:rPr>
                <w:rFonts w:ascii="TH SarabunPSK" w:eastAsia="Cordia New" w:hAnsi="TH SarabunPSK" w:cs="TH SarabunPSK" w:hint="cs"/>
                <w:color w:val="000000"/>
                <w:cs/>
              </w:rPr>
              <w:t>. ที่มีชุดปฏิบัติการที่ขึ้นทะเบียนทั้งหมด</w:t>
            </w:r>
          </w:p>
          <w:p w:rsidR="008420E1" w:rsidRPr="00351383" w:rsidRDefault="008420E1" w:rsidP="007A5609">
            <w:pPr>
              <w:spacing w:before="240" w:after="240" w:line="228" w:lineRule="auto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351383">
              <w:rPr>
                <w:rFonts w:ascii="TH SarabunPSK" w:eastAsia="Cordia New" w:hAnsi="TH SarabunPSK" w:cs="TH SarabunPSK"/>
                <w:color w:val="000000"/>
                <w:cs/>
              </w:rPr>
              <w:t xml:space="preserve">เกณฑ์วัดผลการดำเนินงาน แบ่งเป็น </w:t>
            </w:r>
            <w:r>
              <w:rPr>
                <w:rFonts w:ascii="TH SarabunPSK" w:eastAsia="Cordia New" w:hAnsi="TH SarabunPSK" w:cs="TH SarabunPSK"/>
                <w:color w:val="000000"/>
                <w:cs/>
              </w:rPr>
              <w:t>๕</w:t>
            </w:r>
            <w:r w:rsidRPr="00351383">
              <w:rPr>
                <w:rFonts w:ascii="TH SarabunPSK" w:eastAsia="Cordia New" w:hAnsi="TH SarabunPSK" w:cs="TH SarabunPSK"/>
                <w:color w:val="000000"/>
              </w:rPr>
              <w:t xml:space="preserve">  </w:t>
            </w:r>
            <w:r w:rsidRPr="00351383">
              <w:rPr>
                <w:rFonts w:ascii="TH SarabunPSK" w:eastAsia="Cordia New" w:hAnsi="TH SarabunPSK" w:cs="TH SarabunPSK"/>
                <w:color w:val="000000"/>
                <w:cs/>
              </w:rPr>
              <w:t>ระดับดังนี้</w:t>
            </w:r>
          </w:p>
          <w:tbl>
            <w:tblPr>
              <w:tblW w:w="0" w:type="auto"/>
              <w:tblInd w:w="13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2268"/>
            </w:tblGrid>
            <w:tr w:rsidR="008420E1" w:rsidRPr="00351383" w:rsidTr="007A5609">
              <w:trPr>
                <w:trHeight w:val="239"/>
              </w:trPr>
              <w:tc>
                <w:tcPr>
                  <w:tcW w:w="2410" w:type="dxa"/>
                </w:tcPr>
                <w:p w:rsidR="008420E1" w:rsidRPr="00351383" w:rsidRDefault="008420E1" w:rsidP="007A5609">
                  <w:pPr>
                    <w:jc w:val="center"/>
                    <w:rPr>
                      <w:rFonts w:ascii="TH SarabunPSK" w:eastAsia="Cordia New" w:hAnsi="TH SarabunPSK" w:cs="TH SarabunPSK"/>
                      <w:color w:val="000000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/>
                      <w:cs/>
                    </w:rPr>
                    <w:t>๒๑</w:t>
                  </w:r>
                  <w:r w:rsidRPr="00351383"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 xml:space="preserve"> จังหวัด</w:t>
                  </w:r>
                </w:p>
              </w:tc>
              <w:tc>
                <w:tcPr>
                  <w:tcW w:w="2268" w:type="dxa"/>
                </w:tcPr>
                <w:p w:rsidR="008420E1" w:rsidRPr="00351383" w:rsidRDefault="008420E1" w:rsidP="007A5609">
                  <w:pPr>
                    <w:jc w:val="center"/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</w:pPr>
                  <w:r w:rsidRPr="00351383"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>๑</w:t>
                  </w:r>
                </w:p>
              </w:tc>
            </w:tr>
            <w:tr w:rsidR="008420E1" w:rsidRPr="00351383" w:rsidTr="007A5609">
              <w:trPr>
                <w:trHeight w:val="245"/>
              </w:trPr>
              <w:tc>
                <w:tcPr>
                  <w:tcW w:w="2410" w:type="dxa"/>
                </w:tcPr>
                <w:p w:rsidR="008420E1" w:rsidRPr="00351383" w:rsidRDefault="008420E1" w:rsidP="007A5609">
                  <w:pPr>
                    <w:jc w:val="center"/>
                    <w:rPr>
                      <w:rFonts w:ascii="TH SarabunPSK" w:eastAsia="Cordia New" w:hAnsi="TH SarabunPSK" w:cs="TH SarabunPSK"/>
                      <w:color w:val="000000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/>
                      <w:cs/>
                    </w:rPr>
                    <w:t xml:space="preserve">๒๔ </w:t>
                  </w:r>
                  <w:r w:rsidRPr="00351383"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>จังหวัด</w:t>
                  </w:r>
                </w:p>
              </w:tc>
              <w:tc>
                <w:tcPr>
                  <w:tcW w:w="2268" w:type="dxa"/>
                </w:tcPr>
                <w:p w:rsidR="008420E1" w:rsidRPr="00351383" w:rsidRDefault="008420E1" w:rsidP="007A5609">
                  <w:pPr>
                    <w:ind w:right="70"/>
                    <w:jc w:val="center"/>
                    <w:rPr>
                      <w:rFonts w:ascii="TH SarabunPSK" w:eastAsia="Cordia New" w:hAnsi="TH SarabunPSK" w:cs="TH SarabunPSK"/>
                      <w:color w:val="000000"/>
                    </w:rPr>
                  </w:pPr>
                  <w:r w:rsidRPr="00351383"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 xml:space="preserve"> เทียบเท่าระดับ </w:t>
                  </w:r>
                  <w:r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>๒</w:t>
                  </w:r>
                </w:p>
              </w:tc>
            </w:tr>
            <w:tr w:rsidR="008420E1" w:rsidRPr="00351383" w:rsidTr="007A5609">
              <w:trPr>
                <w:trHeight w:val="292"/>
              </w:trPr>
              <w:tc>
                <w:tcPr>
                  <w:tcW w:w="2410" w:type="dxa"/>
                </w:tcPr>
                <w:p w:rsidR="008420E1" w:rsidRPr="00351383" w:rsidRDefault="008420E1" w:rsidP="007A5609">
                  <w:pPr>
                    <w:jc w:val="center"/>
                    <w:rPr>
                      <w:rFonts w:ascii="TH SarabunPSK" w:eastAsia="Cordia New" w:hAnsi="TH SarabunPSK" w:cs="TH SarabunPSK"/>
                      <w:color w:val="000000"/>
                    </w:rPr>
                  </w:pPr>
                  <w:r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>๒</w:t>
                  </w:r>
                  <w:r>
                    <w:rPr>
                      <w:rFonts w:ascii="TH SarabunPSK" w:eastAsia="Cordia New" w:hAnsi="TH SarabunPSK" w:cs="TH SarabunPSK" w:hint="cs"/>
                      <w:color w:val="000000"/>
                      <w:cs/>
                    </w:rPr>
                    <w:t xml:space="preserve">๗ </w:t>
                  </w:r>
                  <w:r w:rsidRPr="00351383"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>จังหวัด</w:t>
                  </w:r>
                </w:p>
              </w:tc>
              <w:tc>
                <w:tcPr>
                  <w:tcW w:w="2268" w:type="dxa"/>
                </w:tcPr>
                <w:p w:rsidR="008420E1" w:rsidRPr="00351383" w:rsidRDefault="008420E1" w:rsidP="007A5609">
                  <w:pPr>
                    <w:jc w:val="center"/>
                    <w:rPr>
                      <w:rFonts w:ascii="TH SarabunPSK" w:eastAsia="Cordia New" w:hAnsi="TH SarabunPSK" w:cs="TH SarabunPSK"/>
                      <w:color w:val="000000"/>
                    </w:rPr>
                  </w:pPr>
                  <w:r w:rsidRPr="00351383"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>๓</w:t>
                  </w:r>
                </w:p>
              </w:tc>
            </w:tr>
            <w:tr w:rsidR="008420E1" w:rsidRPr="00351383" w:rsidTr="007A5609">
              <w:trPr>
                <w:trHeight w:val="253"/>
              </w:trPr>
              <w:tc>
                <w:tcPr>
                  <w:tcW w:w="2410" w:type="dxa"/>
                </w:tcPr>
                <w:p w:rsidR="008420E1" w:rsidRPr="00351383" w:rsidRDefault="008420E1" w:rsidP="007A5609">
                  <w:pPr>
                    <w:jc w:val="center"/>
                    <w:rPr>
                      <w:rFonts w:ascii="TH SarabunPSK" w:eastAsia="Cordia New" w:hAnsi="TH SarabunPSK" w:cs="TH SarabunPSK"/>
                      <w:color w:val="000000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/>
                      <w:cs/>
                    </w:rPr>
                    <w:t xml:space="preserve">๓๑ </w:t>
                  </w:r>
                  <w:r w:rsidRPr="00351383"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>จังหวัด</w:t>
                  </w:r>
                </w:p>
              </w:tc>
              <w:tc>
                <w:tcPr>
                  <w:tcW w:w="2268" w:type="dxa"/>
                </w:tcPr>
                <w:p w:rsidR="008420E1" w:rsidRPr="00351383" w:rsidRDefault="008420E1" w:rsidP="007A5609">
                  <w:pPr>
                    <w:spacing w:line="70" w:lineRule="atLeast"/>
                    <w:jc w:val="center"/>
                    <w:rPr>
                      <w:rFonts w:ascii="TH SarabunPSK" w:eastAsia="Cordia New" w:hAnsi="TH SarabunPSK" w:cs="TH SarabunPSK"/>
                      <w:color w:val="000000"/>
                    </w:rPr>
                  </w:pPr>
                  <w:r w:rsidRPr="00351383"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>๔</w:t>
                  </w:r>
                </w:p>
              </w:tc>
            </w:tr>
            <w:tr w:rsidR="008420E1" w:rsidRPr="00351383" w:rsidTr="007A5609">
              <w:trPr>
                <w:trHeight w:val="358"/>
              </w:trPr>
              <w:tc>
                <w:tcPr>
                  <w:tcW w:w="2410" w:type="dxa"/>
                </w:tcPr>
                <w:p w:rsidR="008420E1" w:rsidRPr="00351383" w:rsidRDefault="008420E1" w:rsidP="007A5609">
                  <w:pPr>
                    <w:jc w:val="center"/>
                    <w:rPr>
                      <w:rFonts w:ascii="TH SarabunPSK" w:eastAsia="Cordia New" w:hAnsi="TH SarabunPSK" w:cs="TH SarabunPSK"/>
                      <w:color w:val="000000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000000"/>
                      <w:cs/>
                    </w:rPr>
                    <w:t xml:space="preserve">๓๕ </w:t>
                  </w:r>
                  <w:r w:rsidRPr="00351383"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>จังหวัด</w:t>
                  </w:r>
                </w:p>
              </w:tc>
              <w:tc>
                <w:tcPr>
                  <w:tcW w:w="2268" w:type="dxa"/>
                </w:tcPr>
                <w:p w:rsidR="008420E1" w:rsidRPr="00351383" w:rsidRDefault="008420E1" w:rsidP="007A5609">
                  <w:pPr>
                    <w:jc w:val="center"/>
                    <w:rPr>
                      <w:rFonts w:ascii="TH SarabunPSK" w:eastAsia="Cordia New" w:hAnsi="TH SarabunPSK" w:cs="TH SarabunPSK"/>
                      <w:color w:val="000000"/>
                    </w:rPr>
                  </w:pPr>
                  <w:r w:rsidRPr="00351383"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eastAsia="Cordia New" w:hAnsi="TH SarabunPSK" w:cs="TH SarabunPSK"/>
                      <w:color w:val="000000"/>
                      <w:cs/>
                    </w:rPr>
                    <w:t>๕</w:t>
                  </w:r>
                </w:p>
              </w:tc>
            </w:tr>
          </w:tbl>
          <w:p w:rsidR="008420E1" w:rsidRPr="004E6B7A" w:rsidRDefault="008420E1" w:rsidP="007A5609">
            <w:pPr>
              <w:jc w:val="thaiDistribute"/>
              <w:rPr>
                <w:rFonts w:ascii="TH SarabunPSK" w:eastAsia="Cordia New" w:hAnsi="TH SarabunPSK" w:cs="TH SarabunPSK"/>
                <w:color w:val="000000"/>
                <w:sz w:val="16"/>
                <w:szCs w:val="16"/>
              </w:rPr>
            </w:pPr>
          </w:p>
          <w:p w:rsidR="008420E1" w:rsidRPr="004E6B7A" w:rsidRDefault="008420E1" w:rsidP="007A5609">
            <w:pPr>
              <w:snapToGrid w:val="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8420E1" w:rsidRPr="00351383" w:rsidTr="007A5609">
        <w:trPr>
          <w:trHeight w:val="71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Pr="00351383">
              <w:rPr>
                <w:rFonts w:ascii="TH SarabunPSK" w:hAnsi="TH SarabunPSK" w:cs="TH SarabunPSK"/>
                <w:cs/>
              </w:rPr>
              <w:t>.</w:t>
            </w:r>
            <w:r w:rsidRPr="00351383">
              <w:rPr>
                <w:rFonts w:ascii="TH SarabunPSK" w:hAnsi="TH SarabunPSK" w:cs="TH SarabunPSK"/>
              </w:rPr>
              <w:t xml:space="preserve"> </w:t>
            </w:r>
            <w:r w:rsidRPr="00351383">
              <w:rPr>
                <w:rFonts w:ascii="TH SarabunPSK" w:hAnsi="TH SarabunPSK" w:cs="TH SarabunPSK"/>
                <w:cs/>
              </w:rPr>
              <w:t>วิธีการรายงานหรือระยะเวลาการวัด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0E1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 w:rsidRPr="000B6159">
              <w:rPr>
                <w:rFonts w:ascii="TH SarabunPSK" w:hAnsi="TH SarabunPSK" w:cs="TH SarabunPSK" w:hint="cs"/>
                <w:cs/>
              </w:rPr>
              <w:t>สำนักงานสาธารณสุขจังหวัด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B6159">
              <w:rPr>
                <w:rFonts w:ascii="TH SarabunPSK" w:hAnsi="TH SarabunPSK" w:cs="TH SarabunPSK" w:hint="cs"/>
                <w:cs/>
              </w:rPr>
              <w:t xml:space="preserve">องค์การบริหารส่วนจังหวัด  </w:t>
            </w:r>
          </w:p>
          <w:p w:rsidR="008420E1" w:rsidRPr="00351383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และ หน่วยงานที่เกี่ยวข้อง รายงานผลการดำเนินงานในระบบ </w:t>
            </w:r>
            <w:r>
              <w:rPr>
                <w:rFonts w:ascii="TH SarabunPSK" w:hAnsi="TH SarabunPSK" w:cs="TH SarabunPSK"/>
              </w:rPr>
              <w:t>ITEMS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51383">
              <w:rPr>
                <w:rFonts w:ascii="TH SarabunPSK" w:hAnsi="TH SarabunPSK" w:cs="TH SarabunPSK" w:hint="cs"/>
                <w:cs/>
              </w:rPr>
              <w:t xml:space="preserve">ทุก 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351383">
              <w:rPr>
                <w:rFonts w:ascii="TH SarabunPSK" w:hAnsi="TH SarabunPSK" w:cs="TH SarabunPSK" w:hint="cs"/>
                <w:cs/>
              </w:rPr>
              <w:t xml:space="preserve"> เดือน</w:t>
            </w:r>
          </w:p>
        </w:tc>
      </w:tr>
      <w:tr w:rsidR="008420E1" w:rsidRPr="00C82AF0" w:rsidTr="007A5609">
        <w:trPr>
          <w:trHeight w:val="487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51383" w:rsidRDefault="008420E1" w:rsidP="007A560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  <w:r w:rsidRPr="00351383">
              <w:rPr>
                <w:rFonts w:ascii="TH SarabunPSK" w:hAnsi="TH SarabunPSK" w:cs="TH SarabunPSK"/>
              </w:rPr>
              <w:t xml:space="preserve">.  </w:t>
            </w:r>
            <w:r w:rsidRPr="00351383">
              <w:rPr>
                <w:rFonts w:ascii="TH SarabunPSK" w:hAnsi="TH SarabunPSK" w:cs="TH SarabunPSK"/>
                <w:cs/>
              </w:rPr>
              <w:t>แหล่งข้อมูล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1" w:rsidRPr="00C82AF0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รายงานจากสำนักประสานการแพทย์ฉุกเฉินและเครือข่ายสัมพันธ์ และรายงานในระบบ </w:t>
            </w:r>
            <w:r>
              <w:rPr>
                <w:rFonts w:ascii="TH SarabunPSK" w:hAnsi="TH SarabunPSK" w:cs="TH SarabunPSK"/>
              </w:rPr>
              <w:t>ITEMS</w:t>
            </w:r>
          </w:p>
        </w:tc>
      </w:tr>
      <w:tr w:rsidR="008420E1" w:rsidRPr="00351383" w:rsidTr="007A5609">
        <w:trPr>
          <w:trHeight w:val="48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1" w:rsidRPr="00351383" w:rsidRDefault="008420E1" w:rsidP="007A5609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Pr="00351383">
              <w:rPr>
                <w:rFonts w:ascii="TH SarabunPSK" w:hAnsi="TH SarabunPSK" w:cs="TH SarabunPSK"/>
                <w:cs/>
              </w:rPr>
              <w:t>. ผู้รับผิดชอบ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1" w:rsidRPr="00351383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ยุทธศาสตร์ที่ </w:t>
            </w:r>
            <w:r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/สำนักประสานการแพทย์ฉุกเฉินและเครือข่ายสัมพันธ์</w:t>
            </w:r>
          </w:p>
        </w:tc>
      </w:tr>
    </w:tbl>
    <w:p w:rsidR="008420E1" w:rsidRDefault="008420E1" w:rsidP="008420E1">
      <w:pPr>
        <w:jc w:val="thaiDistribute"/>
        <w:rPr>
          <w:rFonts w:ascii="TH SarabunPSK" w:hAnsi="TH SarabunPSK" w:cs="TH SarabunPSK"/>
        </w:rPr>
      </w:pPr>
    </w:p>
    <w:p w:rsidR="008420E1" w:rsidRPr="00336FAE" w:rsidRDefault="008420E1" w:rsidP="008420E1">
      <w:pPr>
        <w:jc w:val="thaiDistribute"/>
        <w:rPr>
          <w:rFonts w:ascii="TH SarabunPSK" w:hAnsi="TH SarabunPSK" w:cs="TH SarabunPSK"/>
        </w:rPr>
      </w:pPr>
    </w:p>
    <w:p w:rsidR="00576937" w:rsidRDefault="00576937" w:rsidP="002F786A">
      <w:pPr>
        <w:jc w:val="thaiDistribute"/>
        <w:rPr>
          <w:rFonts w:ascii="TH SarabunPSK" w:hAnsi="TH SarabunPSK" w:cs="TH SarabunPSK"/>
          <w:color w:val="FF0000"/>
        </w:rPr>
      </w:pPr>
    </w:p>
    <w:p w:rsidR="008420E1" w:rsidRDefault="008420E1" w:rsidP="002F786A">
      <w:pPr>
        <w:jc w:val="thaiDistribute"/>
        <w:rPr>
          <w:rFonts w:ascii="TH SarabunPSK" w:hAnsi="TH SarabunPSK" w:cs="TH SarabunPSK"/>
          <w:color w:val="FF0000"/>
        </w:rPr>
      </w:pPr>
    </w:p>
    <w:p w:rsidR="008420E1" w:rsidRDefault="008420E1" w:rsidP="002F786A">
      <w:pPr>
        <w:jc w:val="thaiDistribute"/>
        <w:rPr>
          <w:rFonts w:ascii="TH SarabunPSK" w:hAnsi="TH SarabunPSK" w:cs="TH SarabunPSK"/>
          <w:color w:val="FF0000"/>
        </w:rPr>
      </w:pPr>
    </w:p>
    <w:p w:rsidR="00527588" w:rsidRPr="00190888" w:rsidRDefault="00527588" w:rsidP="00527588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BA5C52">
        <w:rPr>
          <w:rFonts w:ascii="TH SarabunIT๙" w:hAnsi="TH SarabunIT๙" w:cs="TH SarabunIT๙"/>
          <w:color w:val="000000" w:themeColor="text1"/>
          <w:cs/>
        </w:rPr>
        <w:lastRenderedPageBreak/>
        <w:t>ตัวชี้วัดที่ ๒.๕ ร้อยละของจังหวัดที่มีผู้ปฏิบัติการที่ปฏิบัติการแพทย์ขั้นสูงได้ตามเป้าหมาย</w:t>
      </w: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2240"/>
        <w:gridCol w:w="7087"/>
      </w:tblGrid>
      <w:tr w:rsidR="00527588" w:rsidRPr="00190888" w:rsidTr="00527588">
        <w:trPr>
          <w:trHeight w:val="477"/>
          <w:tblHeader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รายละเอียด</w:t>
            </w:r>
          </w:p>
        </w:tc>
      </w:tr>
      <w:tr w:rsidR="00527588" w:rsidRPr="00190888" w:rsidTr="00527588">
        <w:trPr>
          <w:trHeight w:val="74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๑. นิยาม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- ผู้ปฏิบัติการแพทย์ขั้นสูง หมายถึง ผู้ปฏิบัติการการแพทย์ที่ได้ผ่านการอบรมหลักสูตรตามเกณฑ์ที่ 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สพฉ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.กำหนด </w:t>
            </w:r>
          </w:p>
        </w:tc>
      </w:tr>
      <w:tr w:rsidR="00527588" w:rsidRPr="00190888" w:rsidTr="00527588">
        <w:trPr>
          <w:trHeight w:val="1756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๒. คำจำกัดความหรือสูตรการคำนวณ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tabs>
                <w:tab w:val="left" w:pos="317"/>
              </w:tabs>
              <w:ind w:left="33" w:right="176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พิจารณาจากการดำเนินงานสนับสนุนการพัฒนาผู้ปฏิบัติการที่ปฏิบัติการแพทย์ขั้นสูงในปี ๒๕๕๙ เกณฑ์วัดผลการดำเนินงาน แบ่งเป็น ๕ ระดับ ดังนี้</w:t>
            </w:r>
          </w:p>
          <w:tbl>
            <w:tblPr>
              <w:tblW w:w="0" w:type="auto"/>
              <w:tblInd w:w="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0"/>
              <w:gridCol w:w="2025"/>
            </w:tblGrid>
            <w:tr w:rsidR="00527588" w:rsidRPr="00190888" w:rsidTr="00527588">
              <w:trPr>
                <w:trHeight w:val="239"/>
              </w:trPr>
              <w:tc>
                <w:tcPr>
                  <w:tcW w:w="3330" w:type="dxa"/>
                </w:tcPr>
                <w:p w:rsidR="00527588" w:rsidRPr="00190888" w:rsidRDefault="00527588" w:rsidP="00527588">
                  <w:pPr>
                    <w:tabs>
                      <w:tab w:val="left" w:pos="317"/>
                    </w:tabs>
                    <w:ind w:left="33" w:right="176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มีกรอบแนวคิดในการศึกษาวิจัย</w:t>
                  </w:r>
                </w:p>
              </w:tc>
              <w:tc>
                <w:tcPr>
                  <w:tcW w:w="2025" w:type="dxa"/>
                </w:tcPr>
                <w:p w:rsidR="00527588" w:rsidRPr="00190888" w:rsidRDefault="00527588" w:rsidP="00527588">
                  <w:pPr>
                    <w:tabs>
                      <w:tab w:val="left" w:pos="317"/>
                    </w:tabs>
                    <w:ind w:left="33" w:right="176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๑</w:t>
                  </w:r>
                </w:p>
              </w:tc>
            </w:tr>
            <w:tr w:rsidR="00527588" w:rsidRPr="00190888" w:rsidTr="00527588">
              <w:trPr>
                <w:trHeight w:val="245"/>
              </w:trPr>
              <w:tc>
                <w:tcPr>
                  <w:tcW w:w="3330" w:type="dxa"/>
                </w:tcPr>
                <w:p w:rsidR="00527588" w:rsidRPr="00190888" w:rsidRDefault="00527588" w:rsidP="00527588">
                  <w:pPr>
                    <w:tabs>
                      <w:tab w:val="left" w:pos="317"/>
                    </w:tabs>
                    <w:ind w:left="33" w:right="176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มีโครงร่างวิจัยฯ</w:t>
                  </w:r>
                </w:p>
              </w:tc>
              <w:tc>
                <w:tcPr>
                  <w:tcW w:w="2025" w:type="dxa"/>
                </w:tcPr>
                <w:p w:rsidR="00527588" w:rsidRPr="00190888" w:rsidRDefault="00527588" w:rsidP="00527588">
                  <w:pPr>
                    <w:tabs>
                      <w:tab w:val="left" w:pos="317"/>
                    </w:tabs>
                    <w:ind w:left="33" w:right="176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๒</w:t>
                  </w:r>
                </w:p>
              </w:tc>
            </w:tr>
            <w:tr w:rsidR="00527588" w:rsidRPr="00190888" w:rsidTr="00527588">
              <w:trPr>
                <w:trHeight w:val="292"/>
              </w:trPr>
              <w:tc>
                <w:tcPr>
                  <w:tcW w:w="3330" w:type="dxa"/>
                </w:tcPr>
                <w:p w:rsidR="00527588" w:rsidRPr="00190888" w:rsidRDefault="00527588" w:rsidP="00527588">
                  <w:pPr>
                    <w:tabs>
                      <w:tab w:val="left" w:pos="317"/>
                    </w:tabs>
                    <w:ind w:left="33" w:right="176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มีรายงานผลการศึกษาสถานการณ์ผู้ปฏิบัติการที่ปฏิบัติการแพทย์ขั้นสูงในประเทศไทย ปี ๒๕๕๙</w:t>
                  </w:r>
                </w:p>
              </w:tc>
              <w:tc>
                <w:tcPr>
                  <w:tcW w:w="2025" w:type="dxa"/>
                </w:tcPr>
                <w:p w:rsidR="00527588" w:rsidRPr="00190888" w:rsidRDefault="00527588" w:rsidP="00527588">
                  <w:pPr>
                    <w:tabs>
                      <w:tab w:val="left" w:pos="317"/>
                    </w:tabs>
                    <w:ind w:left="33" w:right="176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๓</w:t>
                  </w:r>
                </w:p>
              </w:tc>
            </w:tr>
            <w:tr w:rsidR="00527588" w:rsidRPr="00190888" w:rsidTr="00527588">
              <w:trPr>
                <w:trHeight w:val="253"/>
              </w:trPr>
              <w:tc>
                <w:tcPr>
                  <w:tcW w:w="3330" w:type="dxa"/>
                </w:tcPr>
                <w:p w:rsidR="00527588" w:rsidRPr="00190888" w:rsidRDefault="00527588" w:rsidP="00527588">
                  <w:pPr>
                    <w:tabs>
                      <w:tab w:val="left" w:pos="317"/>
                    </w:tabs>
                    <w:ind w:left="33" w:right="176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 xml:space="preserve">มีการนำเสนอผลการศึกษาในเวทีการประชุมคณะอนุกรรมการ </w:t>
                  </w:r>
                  <w:proofErr w:type="spellStart"/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อศป</w:t>
                  </w:r>
                  <w:proofErr w:type="spellEnd"/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.</w:t>
                  </w:r>
                </w:p>
              </w:tc>
              <w:tc>
                <w:tcPr>
                  <w:tcW w:w="2025" w:type="dxa"/>
                </w:tcPr>
                <w:p w:rsidR="00527588" w:rsidRPr="00190888" w:rsidRDefault="00527588" w:rsidP="00527588">
                  <w:pPr>
                    <w:tabs>
                      <w:tab w:val="left" w:pos="317"/>
                    </w:tabs>
                    <w:ind w:left="33" w:right="176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๔</w:t>
                  </w:r>
                </w:p>
              </w:tc>
            </w:tr>
            <w:tr w:rsidR="00527588" w:rsidRPr="00190888" w:rsidTr="00527588">
              <w:trPr>
                <w:trHeight w:val="358"/>
              </w:trPr>
              <w:tc>
                <w:tcPr>
                  <w:tcW w:w="3330" w:type="dxa"/>
                </w:tcPr>
                <w:p w:rsidR="00527588" w:rsidRPr="00190888" w:rsidRDefault="00527588" w:rsidP="00527588">
                  <w:pPr>
                    <w:tabs>
                      <w:tab w:val="left" w:pos="317"/>
                    </w:tabs>
                    <w:ind w:left="33" w:right="176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proofErr w:type="spellStart"/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อศป</w:t>
                  </w:r>
                  <w:proofErr w:type="spellEnd"/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.มีแผนการพัฒนาผู้ปฏิบัติการที่ปฏิบัติการแพทย์ขั้นสูง</w:t>
                  </w:r>
                </w:p>
              </w:tc>
              <w:tc>
                <w:tcPr>
                  <w:tcW w:w="2025" w:type="dxa"/>
                </w:tcPr>
                <w:p w:rsidR="00527588" w:rsidRPr="00190888" w:rsidRDefault="00527588" w:rsidP="00527588">
                  <w:pPr>
                    <w:tabs>
                      <w:tab w:val="left" w:pos="317"/>
                    </w:tabs>
                    <w:ind w:left="33" w:right="176"/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๕</w:t>
                  </w:r>
                </w:p>
              </w:tc>
            </w:tr>
          </w:tbl>
          <w:p w:rsidR="00527588" w:rsidRPr="00190888" w:rsidRDefault="00527588" w:rsidP="00527588">
            <w:pPr>
              <w:tabs>
                <w:tab w:val="left" w:pos="317"/>
              </w:tabs>
              <w:ind w:right="176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527588" w:rsidRPr="00190888" w:rsidTr="00527588">
        <w:trPr>
          <w:trHeight w:val="84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-หน่วยงานวิจัยและพัฒนา รายงานผลการดำเนินงานใน ระดับ ๑-๓ </w:t>
            </w:r>
          </w:p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-หน่วยงานพัฒนากำลังคนในระบบการแพทย์ฉุกเฉิน รายงานผลการดำเนินงาน              ในระดับ ๔-๕ </w:t>
            </w:r>
          </w:p>
        </w:tc>
      </w:tr>
      <w:tr w:rsidR="00527588" w:rsidRPr="00190888" w:rsidTr="00527588">
        <w:trPr>
          <w:trHeight w:val="90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๔.  แหล่งข้อมูล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-โครงร่างวิจัย เรื่อง สถานการณ์ผู้ปฏิบัติการที่ปฏิบัติการแพทย์ขั้นสูงในประเทศไทย ปี ๒๕๕๙</w:t>
            </w:r>
          </w:p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-รายงานวิจัย เรื่อง สถานการณ์ผู้ปฏิบัติการที่ปฏิบัติการแพทย์ขั้นสูงในประเทศไทย ปี ๒๕๕๙</w:t>
            </w:r>
          </w:p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- แผนการพัฒนาผู้ปฏิบัติการที่ปฏิบัติการแพทย์ขั้นสูง โดย 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อศป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.</w:t>
            </w:r>
          </w:p>
        </w:tc>
      </w:tr>
      <w:tr w:rsidR="00527588" w:rsidRPr="00190888" w:rsidTr="00527588">
        <w:trPr>
          <w:trHeight w:val="49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๕. ผู้รับผิดชอบ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-ยุทธศาสตร์ที่ ๒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/ หน่วยงานวิจัยและพัฒนา / หน่วยงานพัฒนากำลังคนในระบบการแพทย์ฉุกเฉิน </w:t>
            </w:r>
          </w:p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-พรทิพย์ 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วชิร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ดิลก / เพ็ญรุ่ง บุญรักษ์ </w:t>
            </w:r>
          </w:p>
        </w:tc>
      </w:tr>
    </w:tbl>
    <w:p w:rsidR="002C2710" w:rsidRPr="00527588" w:rsidRDefault="002C2710" w:rsidP="00045BF5">
      <w:pPr>
        <w:jc w:val="thaiDistribute"/>
        <w:rPr>
          <w:rFonts w:ascii="TH SarabunPSK" w:hAnsi="TH SarabunPSK" w:cs="TH SarabunPSK"/>
          <w:color w:val="FF0000"/>
        </w:rPr>
      </w:pPr>
    </w:p>
    <w:p w:rsidR="002C2710" w:rsidRPr="00527588" w:rsidRDefault="002C2710" w:rsidP="00045BF5">
      <w:pPr>
        <w:jc w:val="thaiDistribute"/>
        <w:rPr>
          <w:rFonts w:ascii="TH SarabunPSK" w:hAnsi="TH SarabunPSK" w:cs="TH SarabunPSK"/>
          <w:color w:val="FF0000"/>
        </w:rPr>
      </w:pPr>
    </w:p>
    <w:p w:rsidR="002C2710" w:rsidRPr="00527588" w:rsidRDefault="002C2710" w:rsidP="00045BF5">
      <w:pPr>
        <w:jc w:val="thaiDistribute"/>
        <w:rPr>
          <w:rFonts w:ascii="TH SarabunPSK" w:hAnsi="TH SarabunPSK" w:cs="TH SarabunPSK"/>
          <w:color w:val="FF0000"/>
        </w:rPr>
      </w:pPr>
    </w:p>
    <w:p w:rsidR="002C2710" w:rsidRPr="00527588" w:rsidRDefault="002C2710" w:rsidP="00045BF5">
      <w:pPr>
        <w:jc w:val="thaiDistribute"/>
        <w:rPr>
          <w:rFonts w:ascii="TH SarabunPSK" w:hAnsi="TH SarabunPSK" w:cs="TH SarabunPSK"/>
          <w:color w:val="FF0000"/>
        </w:rPr>
      </w:pPr>
    </w:p>
    <w:p w:rsidR="002C2710" w:rsidRPr="00527588" w:rsidRDefault="002C2710" w:rsidP="00045BF5">
      <w:pPr>
        <w:jc w:val="thaiDistribute"/>
        <w:rPr>
          <w:rFonts w:ascii="TH SarabunPSK" w:hAnsi="TH SarabunPSK" w:cs="TH SarabunPSK"/>
          <w:color w:val="FF0000"/>
        </w:rPr>
      </w:pPr>
    </w:p>
    <w:p w:rsidR="002A658E" w:rsidRPr="00A87B09" w:rsidRDefault="002A658E" w:rsidP="002A658E">
      <w:pPr>
        <w:jc w:val="thaiDistribute"/>
        <w:rPr>
          <w:rFonts w:ascii="TH SarabunPSK" w:hAnsi="TH SarabunPSK" w:cs="TH SarabunPSK"/>
          <w:spacing w:val="-6"/>
        </w:rPr>
      </w:pPr>
      <w:r w:rsidRPr="00A87B09">
        <w:rPr>
          <w:rFonts w:ascii="TH SarabunPSK" w:hAnsi="TH SarabunPSK" w:cs="TH SarabunPSK"/>
          <w:cs/>
        </w:rPr>
        <w:lastRenderedPageBreak/>
        <w:t xml:space="preserve">ตัวชี้วัดที่ ๓.๑ จำนวนจังหวัดที่ผ่านเกณฑ์การบริหารจัดการเตรียมความพร้อมด้านการแพทย์ฉุกเฉินรองรับ    สาธารณภัยตามที่กำหนดตามเกณฑ์ที่ดัดแปลงจาก </w:t>
      </w:r>
      <w:r w:rsidRPr="00A87B09">
        <w:rPr>
          <w:rFonts w:ascii="TH SarabunPSK" w:hAnsi="TH SarabunPSK" w:cs="TH SarabunPSK"/>
        </w:rPr>
        <w:t>EMS Incident Response Readiness Assessment (EIRRA)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290"/>
        <w:gridCol w:w="48"/>
      </w:tblGrid>
      <w:tr w:rsidR="00A87B09" w:rsidRPr="00A87B09" w:rsidTr="002A658E">
        <w:trPr>
          <w:trHeight w:val="531"/>
        </w:trPr>
        <w:tc>
          <w:tcPr>
            <w:tcW w:w="2160" w:type="dxa"/>
          </w:tcPr>
          <w:p w:rsidR="002A658E" w:rsidRPr="00A87B09" w:rsidRDefault="002A658E" w:rsidP="002A658E">
            <w:pPr>
              <w:jc w:val="center"/>
              <w:rPr>
                <w:rFonts w:ascii="TH SarabunPSK" w:hAnsi="TH SarabunPSK" w:cs="TH SarabunPSK"/>
              </w:rPr>
            </w:pPr>
            <w:r w:rsidRPr="00A87B09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338" w:type="dxa"/>
            <w:gridSpan w:val="2"/>
          </w:tcPr>
          <w:p w:rsidR="002A658E" w:rsidRPr="00A87B09" w:rsidRDefault="002A658E" w:rsidP="002A658E">
            <w:pPr>
              <w:jc w:val="center"/>
              <w:rPr>
                <w:rFonts w:ascii="TH SarabunPSK" w:hAnsi="TH SarabunPSK" w:cs="TH SarabunPSK"/>
                <w:cs/>
              </w:rPr>
            </w:pPr>
            <w:r w:rsidRPr="00A87B09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A87B09" w:rsidRPr="00A87B09" w:rsidTr="002A658E">
        <w:trPr>
          <w:trHeight w:val="1529"/>
        </w:trPr>
        <w:tc>
          <w:tcPr>
            <w:tcW w:w="2160" w:type="dxa"/>
          </w:tcPr>
          <w:p w:rsidR="002A658E" w:rsidRPr="00A87B09" w:rsidRDefault="002A658E" w:rsidP="002A658E">
            <w:pPr>
              <w:rPr>
                <w:rFonts w:ascii="TH SarabunPSK" w:hAnsi="TH SarabunPSK" w:cs="TH SarabunPSK"/>
              </w:rPr>
            </w:pPr>
            <w:r w:rsidRPr="00A87B09">
              <w:rPr>
                <w:rFonts w:ascii="TH SarabunPSK" w:hAnsi="TH SarabunPSK" w:cs="TH SarabunPSK"/>
                <w:cs/>
              </w:rPr>
              <w:t>๑. นิยาม</w:t>
            </w:r>
          </w:p>
        </w:tc>
        <w:tc>
          <w:tcPr>
            <w:tcW w:w="7338" w:type="dxa"/>
            <w:gridSpan w:val="2"/>
          </w:tcPr>
          <w:p w:rsidR="002C2710" w:rsidRPr="00A87B09" w:rsidRDefault="002C2710" w:rsidP="002C2710">
            <w:pPr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A87B09">
              <w:rPr>
                <w:rFonts w:ascii="TH SarabunPSK" w:hAnsi="TH SarabunPSK" w:cs="TH SarabunPSK"/>
                <w:cs/>
              </w:rPr>
              <w:t>จำนวนจังหวัดที่</w:t>
            </w:r>
            <w:r w:rsidR="00D947C5" w:rsidRPr="00A87B09">
              <w:rPr>
                <w:rFonts w:ascii="TH SarabunPSK" w:hAnsi="TH SarabunPSK" w:cs="TH SarabunPSK" w:hint="cs"/>
                <w:cs/>
              </w:rPr>
              <w:t>ใช้</w:t>
            </w:r>
            <w:r w:rsidRPr="00A87B09">
              <w:rPr>
                <w:rFonts w:ascii="TH SarabunPSK" w:hAnsi="TH SarabunPSK" w:cs="TH SarabunPSK"/>
                <w:cs/>
              </w:rPr>
              <w:t xml:space="preserve">เกณฑ์การบริหารจัดการเตรียมความพร้อมด้านการแพทย์ฉุกเฉินรองรับสาธารณภัยตามที่กำหนดตามเกณฑ์ที่ดัดแปลงจาก </w:t>
            </w:r>
            <w:r w:rsidRPr="00A87B09">
              <w:rPr>
                <w:rFonts w:ascii="TH SarabunPSK" w:hAnsi="TH SarabunPSK" w:cs="TH SarabunPSK"/>
              </w:rPr>
              <w:t>EMS Incident Response Readiness Assessment (EIRRA)</w:t>
            </w:r>
            <w:r w:rsidR="00D947C5" w:rsidRPr="00A87B09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D947C5" w:rsidRPr="00A87B09">
              <w:rPr>
                <w:rFonts w:ascii="TH SarabunPSK" w:hAnsi="TH SarabunPSK" w:cs="TH SarabunPSK" w:hint="cs"/>
                <w:spacing w:val="-6"/>
                <w:cs/>
              </w:rPr>
              <w:t xml:space="preserve">ที่ผ่านความเห็นชอบจาก </w:t>
            </w:r>
            <w:proofErr w:type="spellStart"/>
            <w:r w:rsidR="00D947C5" w:rsidRPr="00A87B09">
              <w:rPr>
                <w:rFonts w:ascii="TH SarabunPSK" w:hAnsi="TH SarabunPSK" w:cs="TH SarabunPSK" w:hint="cs"/>
                <w:spacing w:val="-6"/>
                <w:cs/>
              </w:rPr>
              <w:t>กพฉ</w:t>
            </w:r>
            <w:proofErr w:type="spellEnd"/>
            <w:r w:rsidR="00D947C5" w:rsidRPr="00A87B09">
              <w:rPr>
                <w:rFonts w:ascii="TH SarabunPSK" w:hAnsi="TH SarabunPSK" w:cs="TH SarabunPSK" w:hint="cs"/>
                <w:spacing w:val="-6"/>
                <w:cs/>
              </w:rPr>
              <w:t>.</w:t>
            </w:r>
          </w:p>
          <w:p w:rsidR="002A658E" w:rsidRPr="00A87B09" w:rsidRDefault="002A658E" w:rsidP="002A658E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87B09" w:rsidRPr="00A87B09" w:rsidTr="002C2710">
        <w:trPr>
          <w:trHeight w:val="557"/>
        </w:trPr>
        <w:tc>
          <w:tcPr>
            <w:tcW w:w="2160" w:type="dxa"/>
          </w:tcPr>
          <w:p w:rsidR="002A658E" w:rsidRPr="00A87B09" w:rsidRDefault="002A658E" w:rsidP="002A658E">
            <w:pPr>
              <w:rPr>
                <w:rFonts w:ascii="TH SarabunPSK" w:hAnsi="TH SarabunPSK" w:cs="TH SarabunPSK"/>
              </w:rPr>
            </w:pPr>
            <w:r w:rsidRPr="00A87B09">
              <w:rPr>
                <w:rFonts w:ascii="TH SarabunPSK" w:hAnsi="TH SarabunPSK" w:cs="TH SarabunPSK"/>
                <w:cs/>
              </w:rPr>
              <w:t>๒. คำจำกัดความหรือสูตรการคำนวณ</w:t>
            </w:r>
          </w:p>
        </w:tc>
        <w:tc>
          <w:tcPr>
            <w:tcW w:w="7338" w:type="dxa"/>
            <w:gridSpan w:val="2"/>
          </w:tcPr>
          <w:p w:rsidR="00AB3535" w:rsidRPr="00A87B09" w:rsidRDefault="00D947C5" w:rsidP="002A658E">
            <w:pPr>
              <w:rPr>
                <w:rFonts w:ascii="TH SarabunPSK" w:hAnsi="TH SarabunPSK" w:cs="TH SarabunPSK"/>
              </w:rPr>
            </w:pPr>
            <w:r w:rsidRPr="00A87B09">
              <w:rPr>
                <w:rFonts w:ascii="TH SarabunPSK" w:hAnsi="TH SarabunPSK" w:cs="TH SarabunPSK" w:hint="cs"/>
                <w:cs/>
              </w:rPr>
              <w:t xml:space="preserve">พิจารณาจาก </w:t>
            </w:r>
            <w:r w:rsidRPr="00A87B09">
              <w:rPr>
                <w:rFonts w:ascii="TH SarabunPSK" w:hAnsi="TH SarabunPSK" w:cs="TH SarabunPSK"/>
                <w:cs/>
              </w:rPr>
              <w:t>สถานพยาบาลระดับตติยภูมิ</w:t>
            </w:r>
            <w:r w:rsidRPr="00A87B09">
              <w:rPr>
                <w:rFonts w:ascii="TH SarabunPSK" w:hAnsi="TH SarabunPSK" w:cs="TH SarabunPSK" w:hint="cs"/>
                <w:cs/>
              </w:rPr>
              <w:t xml:space="preserve"> </w:t>
            </w:r>
            <w:r w:rsidRPr="00A87B09">
              <w:rPr>
                <w:rFonts w:ascii="TH SarabunPSK" w:hAnsi="TH SarabunPSK" w:cs="TH SarabunPSK"/>
                <w:cs/>
              </w:rPr>
              <w:t xml:space="preserve">มีการประเมิน </w:t>
            </w:r>
            <w:proofErr w:type="spellStart"/>
            <w:r w:rsidRPr="00A87B09">
              <w:rPr>
                <w:rFonts w:ascii="TH SarabunPSK" w:hAnsi="TH SarabunPSK" w:cs="TH SarabunPSK"/>
              </w:rPr>
              <w:t>Self  assessment</w:t>
            </w:r>
            <w:proofErr w:type="spellEnd"/>
            <w:r w:rsidRPr="00A87B09">
              <w:rPr>
                <w:rFonts w:ascii="TH SarabunPSK" w:hAnsi="TH SarabunPSK" w:cs="TH SarabunPSK"/>
              </w:rPr>
              <w:t xml:space="preserve">  </w:t>
            </w:r>
            <w:r w:rsidRPr="00A87B09">
              <w:rPr>
                <w:rFonts w:ascii="TH SarabunPSK" w:hAnsi="TH SarabunPSK" w:cs="TH SarabunPSK"/>
                <w:cs/>
              </w:rPr>
              <w:t xml:space="preserve">อย่างน้อย จังหวัดละ ๑ แห่ง </w:t>
            </w:r>
          </w:p>
          <w:p w:rsidR="002A658E" w:rsidRPr="00A87B09" w:rsidRDefault="00AB3535" w:rsidP="002A658E">
            <w:pPr>
              <w:rPr>
                <w:rFonts w:ascii="TH SarabunPSK" w:hAnsi="TH SarabunPSK" w:cs="TH SarabunPSK"/>
              </w:rPr>
            </w:pPr>
            <w:r w:rsidRPr="00A87B09">
              <w:rPr>
                <w:rFonts w:ascii="TH SarabunPSK" w:hAnsi="TH SarabunPSK" w:cs="TH SarabunPSK" w:hint="cs"/>
                <w:cs/>
              </w:rPr>
              <w:t xml:space="preserve">ในปี ๒๕๕๘ </w:t>
            </w:r>
            <w:r w:rsidR="002B569A" w:rsidRPr="00A87B09">
              <w:rPr>
                <w:rFonts w:ascii="TH SarabunPSK" w:hAnsi="TH SarabunPSK" w:cs="TH SarabunPSK"/>
                <w:cs/>
              </w:rPr>
              <w:t>มี</w:t>
            </w:r>
            <w:r w:rsidR="002A658E" w:rsidRPr="00A87B09">
              <w:rPr>
                <w:rFonts w:ascii="TH SarabunPSK" w:hAnsi="TH SarabunPSK" w:cs="TH SarabunPSK"/>
                <w:cs/>
              </w:rPr>
              <w:t xml:space="preserve">เกณฑ์วัดผลการดำเนินงาน </w:t>
            </w:r>
            <w:r w:rsidR="002B569A" w:rsidRPr="00A87B09">
              <w:rPr>
                <w:rFonts w:ascii="TH SarabunPSK" w:hAnsi="TH SarabunPSK" w:cs="TH SarabunPSK"/>
                <w:cs/>
              </w:rPr>
              <w:t>แบ่งเป็น ๕ ระดับ คือ</w:t>
            </w:r>
            <w:r w:rsidR="002C2710" w:rsidRPr="00A87B09">
              <w:rPr>
                <w:rFonts w:ascii="TH SarabunPSK" w:hAnsi="TH SarabunPSK" w:cs="TH SarabunPSK"/>
                <w:cs/>
              </w:rPr>
              <w:t xml:space="preserve"> </w:t>
            </w:r>
          </w:p>
          <w:tbl>
            <w:tblPr>
              <w:tblpPr w:leftFromText="180" w:rightFromText="180" w:vertAnchor="text" w:horzAnchor="margin" w:tblpXSpec="center" w:tblpY="1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37"/>
              <w:gridCol w:w="1918"/>
            </w:tblGrid>
            <w:tr w:rsidR="00A87B09" w:rsidRPr="00A87B09" w:rsidTr="00F20554">
              <w:trPr>
                <w:trHeight w:val="239"/>
              </w:trPr>
              <w:tc>
                <w:tcPr>
                  <w:tcW w:w="4737" w:type="dxa"/>
                </w:tcPr>
                <w:p w:rsidR="00D947C5" w:rsidRPr="00A87B09" w:rsidRDefault="00D947C5" w:rsidP="00D947C5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A87B09">
                    <w:rPr>
                      <w:rFonts w:ascii="TH SarabunPSK" w:hAnsi="TH SarabunPSK" w:cs="TH SarabunPSK"/>
                      <w:cs/>
                    </w:rPr>
                    <w:t xml:space="preserve">มีการกำหนดหลักเกณฑ์ ผ่านความเห็นชอบ </w:t>
                  </w:r>
                  <w:proofErr w:type="spellStart"/>
                  <w:r w:rsidRPr="00A87B09">
                    <w:rPr>
                      <w:rFonts w:ascii="TH SarabunPSK" w:hAnsi="TH SarabunPSK" w:cs="TH SarabunPSK"/>
                      <w:cs/>
                    </w:rPr>
                    <w:t>กพฉ</w:t>
                  </w:r>
                  <w:proofErr w:type="spellEnd"/>
                  <w:r w:rsidRPr="00A87B09">
                    <w:rPr>
                      <w:rFonts w:ascii="TH SarabunPSK" w:hAnsi="TH SarabunPSK" w:cs="TH SarabunPSK"/>
                      <w:cs/>
                    </w:rPr>
                    <w:t>.</w:t>
                  </w:r>
                </w:p>
              </w:tc>
              <w:tc>
                <w:tcPr>
                  <w:tcW w:w="1918" w:type="dxa"/>
                </w:tcPr>
                <w:p w:rsidR="00D947C5" w:rsidRPr="00A87B09" w:rsidRDefault="00D947C5" w:rsidP="00D947C5">
                  <w:pPr>
                    <w:tabs>
                      <w:tab w:val="left" w:pos="317"/>
                    </w:tabs>
                    <w:ind w:left="33" w:right="176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A87B09">
                    <w:rPr>
                      <w:rFonts w:ascii="TH SarabunPSK" w:hAnsi="TH SarabunPSK" w:cs="TH SarabunPSK"/>
                      <w:cs/>
                    </w:rPr>
                    <w:t>เทียบเท่าระดับ ๑</w:t>
                  </w:r>
                </w:p>
              </w:tc>
            </w:tr>
            <w:tr w:rsidR="00A87B09" w:rsidRPr="00A87B09" w:rsidTr="00F20554">
              <w:trPr>
                <w:trHeight w:val="245"/>
              </w:trPr>
              <w:tc>
                <w:tcPr>
                  <w:tcW w:w="4737" w:type="dxa"/>
                </w:tcPr>
                <w:p w:rsidR="00D947C5" w:rsidRPr="00A87B09" w:rsidRDefault="00D947C5" w:rsidP="00D947C5">
                  <w:pPr>
                    <w:rPr>
                      <w:rFonts w:ascii="TH SarabunPSK" w:hAnsi="TH SarabunPSK" w:cs="TH SarabunPSK"/>
                    </w:rPr>
                  </w:pPr>
                  <w:r w:rsidRPr="00A87B09">
                    <w:rPr>
                      <w:rFonts w:ascii="TH SarabunPSK" w:hAnsi="TH SarabunPSK" w:cs="TH SarabunPSK"/>
                      <w:cs/>
                    </w:rPr>
                    <w:t>จำนวน ๓๐ จังหวัดขึ้นไป</w:t>
                  </w:r>
                </w:p>
              </w:tc>
              <w:tc>
                <w:tcPr>
                  <w:tcW w:w="1918" w:type="dxa"/>
                </w:tcPr>
                <w:p w:rsidR="00D947C5" w:rsidRPr="00A87B09" w:rsidRDefault="00D947C5" w:rsidP="00D947C5">
                  <w:pPr>
                    <w:tabs>
                      <w:tab w:val="left" w:pos="317"/>
                    </w:tabs>
                    <w:ind w:left="33" w:right="176"/>
                    <w:jc w:val="thaiDistribute"/>
                    <w:rPr>
                      <w:rFonts w:ascii="TH SarabunPSK" w:hAnsi="TH SarabunPSK" w:cs="TH SarabunPSK"/>
                    </w:rPr>
                  </w:pPr>
                  <w:r w:rsidRPr="00A87B09">
                    <w:rPr>
                      <w:rFonts w:ascii="TH SarabunPSK" w:hAnsi="TH SarabunPSK" w:cs="TH SarabunPSK"/>
                      <w:cs/>
                    </w:rPr>
                    <w:t>เทียบเท่าระดับ ๒</w:t>
                  </w:r>
                </w:p>
              </w:tc>
            </w:tr>
            <w:tr w:rsidR="00A87B09" w:rsidRPr="00A87B09" w:rsidTr="00F20554">
              <w:trPr>
                <w:trHeight w:val="292"/>
              </w:trPr>
              <w:tc>
                <w:tcPr>
                  <w:tcW w:w="4737" w:type="dxa"/>
                </w:tcPr>
                <w:p w:rsidR="00D947C5" w:rsidRPr="00A87B09" w:rsidRDefault="00D947C5" w:rsidP="00D947C5">
                  <w:pPr>
                    <w:rPr>
                      <w:rFonts w:ascii="TH SarabunPSK" w:hAnsi="TH SarabunPSK" w:cs="TH SarabunPSK"/>
                    </w:rPr>
                  </w:pPr>
                  <w:r w:rsidRPr="00A87B09">
                    <w:rPr>
                      <w:rFonts w:ascii="TH SarabunPSK" w:hAnsi="TH SarabunPSK" w:cs="TH SarabunPSK"/>
                      <w:cs/>
                    </w:rPr>
                    <w:t>จำนวน ๔๕ จังหวัดขึ้นไป</w:t>
                  </w:r>
                </w:p>
              </w:tc>
              <w:tc>
                <w:tcPr>
                  <w:tcW w:w="1918" w:type="dxa"/>
                </w:tcPr>
                <w:p w:rsidR="00D947C5" w:rsidRPr="00A87B09" w:rsidRDefault="00D947C5" w:rsidP="00D947C5">
                  <w:pPr>
                    <w:tabs>
                      <w:tab w:val="left" w:pos="317"/>
                    </w:tabs>
                    <w:ind w:left="33" w:right="176"/>
                    <w:jc w:val="thaiDistribute"/>
                    <w:rPr>
                      <w:rFonts w:ascii="TH SarabunPSK" w:hAnsi="TH SarabunPSK" w:cs="TH SarabunPSK"/>
                    </w:rPr>
                  </w:pPr>
                  <w:r w:rsidRPr="00A87B09">
                    <w:rPr>
                      <w:rFonts w:ascii="TH SarabunPSK" w:hAnsi="TH SarabunPSK" w:cs="TH SarabunPSK"/>
                      <w:cs/>
                    </w:rPr>
                    <w:t>เทียบเท่าระดับ ๓</w:t>
                  </w:r>
                </w:p>
              </w:tc>
            </w:tr>
            <w:tr w:rsidR="00A87B09" w:rsidRPr="00A87B09" w:rsidTr="00F20554">
              <w:trPr>
                <w:trHeight w:val="253"/>
              </w:trPr>
              <w:tc>
                <w:tcPr>
                  <w:tcW w:w="4737" w:type="dxa"/>
                </w:tcPr>
                <w:p w:rsidR="00D947C5" w:rsidRPr="00A87B09" w:rsidRDefault="00D947C5" w:rsidP="00D947C5">
                  <w:pPr>
                    <w:rPr>
                      <w:rFonts w:ascii="TH SarabunPSK" w:hAnsi="TH SarabunPSK" w:cs="TH SarabunPSK"/>
                    </w:rPr>
                  </w:pPr>
                  <w:r w:rsidRPr="00A87B09">
                    <w:rPr>
                      <w:rFonts w:ascii="TH SarabunPSK" w:hAnsi="TH SarabunPSK" w:cs="TH SarabunPSK"/>
                      <w:cs/>
                    </w:rPr>
                    <w:t>จำนวน ๖๐ จังหวัดขึ้นไป</w:t>
                  </w:r>
                </w:p>
              </w:tc>
              <w:tc>
                <w:tcPr>
                  <w:tcW w:w="1918" w:type="dxa"/>
                </w:tcPr>
                <w:p w:rsidR="00D947C5" w:rsidRPr="00A87B09" w:rsidRDefault="00D947C5" w:rsidP="00D947C5">
                  <w:pPr>
                    <w:tabs>
                      <w:tab w:val="left" w:pos="317"/>
                    </w:tabs>
                    <w:ind w:left="33" w:right="176"/>
                    <w:jc w:val="thaiDistribute"/>
                    <w:rPr>
                      <w:rFonts w:ascii="TH SarabunPSK" w:hAnsi="TH SarabunPSK" w:cs="TH SarabunPSK"/>
                    </w:rPr>
                  </w:pPr>
                  <w:r w:rsidRPr="00A87B09">
                    <w:rPr>
                      <w:rFonts w:ascii="TH SarabunPSK" w:hAnsi="TH SarabunPSK" w:cs="TH SarabunPSK"/>
                      <w:cs/>
                    </w:rPr>
                    <w:t>เทียบเท่าระดับ ๔</w:t>
                  </w:r>
                </w:p>
              </w:tc>
            </w:tr>
            <w:tr w:rsidR="00A87B09" w:rsidRPr="00A87B09" w:rsidTr="00F20554">
              <w:trPr>
                <w:trHeight w:val="358"/>
              </w:trPr>
              <w:tc>
                <w:tcPr>
                  <w:tcW w:w="4737" w:type="dxa"/>
                </w:tcPr>
                <w:p w:rsidR="00D947C5" w:rsidRPr="00A87B09" w:rsidRDefault="00D947C5" w:rsidP="00D947C5">
                  <w:pPr>
                    <w:rPr>
                      <w:rFonts w:ascii="TH SarabunPSK" w:hAnsi="TH SarabunPSK" w:cs="TH SarabunPSK"/>
                    </w:rPr>
                  </w:pPr>
                  <w:r w:rsidRPr="00A87B09">
                    <w:rPr>
                      <w:rFonts w:ascii="TH SarabunPSK" w:hAnsi="TH SarabunPSK" w:cs="TH SarabunPSK"/>
                      <w:cs/>
                    </w:rPr>
                    <w:t>จำนวน ๗๕ จังหวัดขึ้นไป</w:t>
                  </w:r>
                </w:p>
              </w:tc>
              <w:tc>
                <w:tcPr>
                  <w:tcW w:w="1918" w:type="dxa"/>
                </w:tcPr>
                <w:p w:rsidR="00D947C5" w:rsidRPr="00A87B09" w:rsidRDefault="00D947C5" w:rsidP="00D947C5">
                  <w:pPr>
                    <w:tabs>
                      <w:tab w:val="left" w:pos="317"/>
                    </w:tabs>
                    <w:ind w:left="33" w:right="176"/>
                    <w:jc w:val="thaiDistribute"/>
                    <w:rPr>
                      <w:rFonts w:ascii="TH SarabunPSK" w:hAnsi="TH SarabunPSK" w:cs="TH SarabunPSK"/>
                    </w:rPr>
                  </w:pPr>
                  <w:r w:rsidRPr="00A87B09">
                    <w:rPr>
                      <w:rFonts w:ascii="TH SarabunPSK" w:hAnsi="TH SarabunPSK" w:cs="TH SarabunPSK"/>
                      <w:cs/>
                    </w:rPr>
                    <w:t>เทียบเท่าระดับ ๕</w:t>
                  </w:r>
                </w:p>
              </w:tc>
            </w:tr>
          </w:tbl>
          <w:p w:rsidR="00D947C5" w:rsidRPr="00A87B09" w:rsidRDefault="00D947C5" w:rsidP="002A658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2A658E" w:rsidRPr="00A87B09" w:rsidRDefault="002A658E" w:rsidP="00C9307F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A87B09" w:rsidRPr="00A87B09" w:rsidTr="002A658E">
        <w:trPr>
          <w:trHeight w:val="971"/>
        </w:trPr>
        <w:tc>
          <w:tcPr>
            <w:tcW w:w="2160" w:type="dxa"/>
          </w:tcPr>
          <w:p w:rsidR="002A658E" w:rsidRPr="00A87B09" w:rsidRDefault="002A658E" w:rsidP="002A658E">
            <w:pPr>
              <w:rPr>
                <w:rFonts w:ascii="TH SarabunPSK" w:hAnsi="TH SarabunPSK" w:cs="TH SarabunPSK"/>
              </w:rPr>
            </w:pPr>
            <w:r w:rsidRPr="00A87B09">
              <w:rPr>
                <w:rFonts w:ascii="TH SarabunPSK" w:hAnsi="TH SarabunPSK" w:cs="TH SarabunPSK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338" w:type="dxa"/>
            <w:gridSpan w:val="2"/>
          </w:tcPr>
          <w:p w:rsidR="002A658E" w:rsidRPr="00A87B09" w:rsidRDefault="002A658E" w:rsidP="002A658E">
            <w:pPr>
              <w:jc w:val="thaiDistribute"/>
              <w:rPr>
                <w:rFonts w:ascii="TH SarabunPSK" w:hAnsi="TH SarabunPSK" w:cs="TH SarabunPSK"/>
              </w:rPr>
            </w:pPr>
            <w:r w:rsidRPr="00A87B09">
              <w:rPr>
                <w:rFonts w:ascii="TH SarabunPSK" w:hAnsi="TH SarabunPSK" w:cs="TH SarabunPSK"/>
                <w:cs/>
              </w:rPr>
              <w:t xml:space="preserve">โรงพยาบาลศูนย์ , โรงพยาบาลทั่วไป รายงานผลการดำเนินงาน </w:t>
            </w:r>
          </w:p>
          <w:p w:rsidR="002A658E" w:rsidRPr="00A87B09" w:rsidRDefault="00D947C5" w:rsidP="002A658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87B09">
              <w:rPr>
                <w:rFonts w:ascii="TH SarabunPSK" w:hAnsi="TH SarabunPSK" w:cs="TH SarabunPSK" w:hint="cs"/>
                <w:cs/>
              </w:rPr>
              <w:t>สำนักประสานการแพทย์ฉุกเฉินและเครือข่ายสัมพันธ์เก็บรวบรวมผลการดำเนินงาน</w:t>
            </w:r>
          </w:p>
        </w:tc>
      </w:tr>
      <w:tr w:rsidR="00A87B09" w:rsidRPr="00A87B09" w:rsidTr="002A6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708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8E" w:rsidRPr="00A87B09" w:rsidRDefault="002A658E" w:rsidP="002A658E">
            <w:pPr>
              <w:rPr>
                <w:rFonts w:ascii="TH SarabunPSK" w:hAnsi="TH SarabunPSK" w:cs="TH SarabunPSK"/>
              </w:rPr>
            </w:pPr>
            <w:r w:rsidRPr="00A87B09">
              <w:rPr>
                <w:rFonts w:ascii="TH SarabunPSK" w:hAnsi="TH SarabunPSK" w:cs="TH SarabunPSK"/>
                <w:cs/>
              </w:rPr>
              <w:t>๔.  แหล่งข้อมูล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8E" w:rsidRPr="00A87B09" w:rsidRDefault="002A658E" w:rsidP="002A658E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7B09">
              <w:rPr>
                <w:rFonts w:ascii="TH SarabunPSK" w:hAnsi="TH SarabunPSK" w:cs="TH SarabunPSK"/>
                <w:sz w:val="32"/>
                <w:szCs w:val="32"/>
                <w:cs/>
              </w:rPr>
              <w:t>รา</w:t>
            </w:r>
            <w:r w:rsidR="00D947C5" w:rsidRPr="00A87B09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A87B09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="00D947C5" w:rsidRPr="00A87B0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  <w:r w:rsidRPr="00A87B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 </w:t>
            </w:r>
            <w:r w:rsidRPr="00A87B09">
              <w:rPr>
                <w:rFonts w:ascii="TH SarabunPSK" w:hAnsi="TH SarabunPSK" w:cs="TH SarabunPSK"/>
                <w:sz w:val="32"/>
                <w:szCs w:val="32"/>
              </w:rPr>
              <w:t>ITEMS</w:t>
            </w:r>
          </w:p>
        </w:tc>
      </w:tr>
      <w:tr w:rsidR="00A87B09" w:rsidRPr="00A87B09" w:rsidTr="002A65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477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58E" w:rsidRPr="00A87B09" w:rsidRDefault="002A658E" w:rsidP="002A658E">
            <w:pPr>
              <w:rPr>
                <w:rFonts w:ascii="TH SarabunPSK" w:hAnsi="TH SarabunPSK" w:cs="TH SarabunPSK"/>
              </w:rPr>
            </w:pPr>
            <w:r w:rsidRPr="00A87B09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8E" w:rsidRPr="00A87B09" w:rsidRDefault="002A658E" w:rsidP="00D947C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A87B09">
              <w:rPr>
                <w:rFonts w:ascii="TH SarabunPSK" w:hAnsi="TH SarabunPSK" w:cs="TH SarabunPSK"/>
                <w:cs/>
              </w:rPr>
              <w:t>ยุทธศาสตร์ที่ ๓/</w:t>
            </w:r>
            <w:r w:rsidR="00D947C5" w:rsidRPr="00A87B09">
              <w:rPr>
                <w:rFonts w:ascii="TH SarabunPSK" w:hAnsi="TH SarabunPSK" w:cs="TH SarabunPSK" w:hint="cs"/>
                <w:cs/>
              </w:rPr>
              <w:t>สำนักประสานการแพทย์ฉุกเฉินและเครือข่ายสัมพันธ์</w:t>
            </w:r>
          </w:p>
        </w:tc>
      </w:tr>
    </w:tbl>
    <w:p w:rsidR="007A5609" w:rsidRPr="000C3004" w:rsidRDefault="002A658E" w:rsidP="007A5609">
      <w:pPr>
        <w:jc w:val="thaiDistribute"/>
        <w:rPr>
          <w:rFonts w:ascii="TH SarabunPSK" w:hAnsi="TH SarabunPSK" w:cs="TH SarabunPSK"/>
          <w:cs/>
        </w:rPr>
      </w:pPr>
      <w:r w:rsidRPr="00527588">
        <w:rPr>
          <w:rFonts w:ascii="TH SarabunPSK" w:hAnsi="TH SarabunPSK" w:cs="TH SarabunPSK"/>
          <w:color w:val="FF0000"/>
          <w:cs/>
        </w:rPr>
        <w:br w:type="page"/>
      </w:r>
      <w:r w:rsidR="007A5609" w:rsidRPr="000C3004">
        <w:rPr>
          <w:rFonts w:ascii="TH SarabunPSK" w:hAnsi="TH SarabunPSK" w:cs="TH SarabunPSK"/>
          <w:cs/>
        </w:rPr>
        <w:lastRenderedPageBreak/>
        <w:t>ตัวชี้วัดที่</w:t>
      </w:r>
      <w:r w:rsidR="007A5609" w:rsidRPr="000C3004">
        <w:rPr>
          <w:rFonts w:ascii="TH SarabunPSK" w:hAnsi="TH SarabunPSK" w:cs="TH SarabunPSK"/>
        </w:rPr>
        <w:t xml:space="preserve"> </w:t>
      </w:r>
      <w:r w:rsidR="007A5609" w:rsidRPr="000C3004">
        <w:rPr>
          <w:rFonts w:ascii="TH SarabunPSK" w:hAnsi="TH SarabunPSK" w:cs="TH SarabunPSK"/>
          <w:cs/>
        </w:rPr>
        <w:t>๓.๒  พื้นที่</w:t>
      </w:r>
      <w:r w:rsidR="007A5609" w:rsidRPr="000C3004">
        <w:rPr>
          <w:rFonts w:ascii="TH SarabunPSK" w:hAnsi="TH SarabunPSK" w:cs="TH SarabunPSK" w:hint="cs"/>
          <w:cs/>
        </w:rPr>
        <w:t xml:space="preserve"> (เขต) </w:t>
      </w:r>
      <w:r w:rsidR="007A5609" w:rsidRPr="000C3004">
        <w:rPr>
          <w:rFonts w:ascii="TH SarabunPSK" w:hAnsi="TH SarabunPSK" w:cs="TH SarabunPSK"/>
          <w:cs/>
        </w:rPr>
        <w:t>ที่มีและใช้แนวทางปฏิบัติในการบังคับบัญชาการแพทย์ฉุกเฉิน (</w:t>
      </w:r>
      <w:r w:rsidR="007A5609" w:rsidRPr="000C3004">
        <w:rPr>
          <w:rFonts w:ascii="TH SarabunPSK" w:hAnsi="TH SarabunPSK" w:cs="TH SarabunPSK"/>
        </w:rPr>
        <w:t xml:space="preserve">EMS Incident Command System) </w:t>
      </w:r>
      <w:r w:rsidR="007A5609" w:rsidRPr="000C3004">
        <w:rPr>
          <w:rFonts w:ascii="TH SarabunPSK" w:hAnsi="TH SarabunPSK" w:cs="TH SarabunPSK"/>
          <w:cs/>
        </w:rPr>
        <w:t>ในภาวะสาธารณภัยตามหลักเกณฑ์ที่กำหนด</w:t>
      </w:r>
    </w:p>
    <w:tbl>
      <w:tblPr>
        <w:tblW w:w="9219" w:type="dxa"/>
        <w:tblInd w:w="103" w:type="dxa"/>
        <w:tblLook w:val="04A0" w:firstRow="1" w:lastRow="0" w:firstColumn="1" w:lastColumn="0" w:noHBand="0" w:noVBand="1"/>
      </w:tblPr>
      <w:tblGrid>
        <w:gridCol w:w="2132"/>
        <w:gridCol w:w="7087"/>
      </w:tblGrid>
      <w:tr w:rsidR="007A5609" w:rsidRPr="000C3004" w:rsidTr="007A5609">
        <w:trPr>
          <w:trHeight w:val="47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09" w:rsidRPr="000C3004" w:rsidRDefault="007A5609" w:rsidP="007A5609">
            <w:pPr>
              <w:jc w:val="center"/>
              <w:rPr>
                <w:rFonts w:ascii="TH SarabunPSK" w:hAnsi="TH SarabunPSK" w:cs="TH SarabunPSK"/>
              </w:rPr>
            </w:pPr>
            <w:r w:rsidRPr="000C3004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09" w:rsidRPr="000C3004" w:rsidRDefault="007A5609" w:rsidP="007A5609">
            <w:pPr>
              <w:jc w:val="center"/>
              <w:rPr>
                <w:rFonts w:ascii="TH SarabunPSK" w:hAnsi="TH SarabunPSK" w:cs="TH SarabunPSK"/>
              </w:rPr>
            </w:pPr>
            <w:r w:rsidRPr="000C3004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7A5609" w:rsidRPr="000C3004" w:rsidTr="007A5609">
        <w:trPr>
          <w:trHeight w:val="57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09" w:rsidRPr="000C3004" w:rsidRDefault="007A5609" w:rsidP="007A5609">
            <w:pPr>
              <w:rPr>
                <w:rFonts w:ascii="TH SarabunPSK" w:hAnsi="TH SarabunPSK" w:cs="TH SarabunPSK"/>
              </w:rPr>
            </w:pPr>
            <w:r w:rsidRPr="000C3004">
              <w:rPr>
                <w:rFonts w:ascii="TH SarabunPSK" w:hAnsi="TH SarabunPSK" w:cs="TH SarabunPSK"/>
                <w:cs/>
              </w:rPr>
              <w:t>๑. นิยาม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D98" w:rsidRPr="00560C9B" w:rsidRDefault="00E70D98" w:rsidP="00E70D98">
            <w:pPr>
              <w:jc w:val="thaiDistribute"/>
              <w:rPr>
                <w:rFonts w:ascii="TH SarabunPSK" w:hAnsi="TH SarabunPSK" w:cs="TH SarabunPSK"/>
              </w:rPr>
            </w:pPr>
            <w:r w:rsidRPr="00560C9B">
              <w:rPr>
                <w:rFonts w:ascii="TH SarabunPSK" w:hAnsi="TH SarabunPSK" w:cs="TH SarabunPSK" w:hint="cs"/>
                <w:cs/>
              </w:rPr>
              <w:t>จำนวน</w:t>
            </w:r>
            <w:r w:rsidRPr="00560C9B">
              <w:rPr>
                <w:rFonts w:ascii="TH SarabunPSK" w:hAnsi="TH SarabunPSK" w:cs="TH SarabunPSK"/>
                <w:cs/>
              </w:rPr>
              <w:t>ของพื้นที่</w:t>
            </w:r>
            <w:r w:rsidRPr="00560C9B">
              <w:rPr>
                <w:rFonts w:ascii="TH SarabunPSK" w:hAnsi="TH SarabunPSK" w:cs="TH SarabunPSK" w:hint="cs"/>
                <w:cs/>
              </w:rPr>
              <w:t xml:space="preserve"> (เขต) </w:t>
            </w:r>
            <w:r w:rsidRPr="00560C9B">
              <w:rPr>
                <w:rFonts w:ascii="TH SarabunPSK" w:hAnsi="TH SarabunPSK" w:cs="TH SarabunPSK"/>
                <w:cs/>
              </w:rPr>
              <w:t>ที่มีและใช้แนวทางปฏิบัติในการบังคับบัญชาการแพทย์ฉุกเฉิน(</w:t>
            </w:r>
            <w:r w:rsidRPr="00560C9B">
              <w:rPr>
                <w:rFonts w:ascii="TH SarabunPSK" w:hAnsi="TH SarabunPSK" w:cs="TH SarabunPSK"/>
              </w:rPr>
              <w:t xml:space="preserve">EMS Incident Command System) </w:t>
            </w:r>
            <w:r w:rsidRPr="00560C9B">
              <w:rPr>
                <w:rFonts w:ascii="TH SarabunPSK" w:hAnsi="TH SarabunPSK" w:cs="TH SarabunPSK"/>
                <w:cs/>
              </w:rPr>
              <w:t xml:space="preserve">ในภาวะสาธารณภัยตามหลักเกณฑ์ที่กำหนด ตามแผนการพัฒนาการเตรียมการด้านการแพทย์ฉุกเฉินให้พร้อมรับสาธารณภัย ในปีบัญชี </w:t>
            </w:r>
            <w:r>
              <w:rPr>
                <w:rFonts w:ascii="TH SarabunPSK" w:hAnsi="TH SarabunPSK" w:cs="TH SarabunPSK" w:hint="cs"/>
                <w:cs/>
              </w:rPr>
              <w:t>๒๕๕๙</w:t>
            </w:r>
            <w:r w:rsidRPr="00560C9B">
              <w:rPr>
                <w:rFonts w:ascii="TH SarabunPSK" w:hAnsi="TH SarabunPSK" w:cs="TH SarabunPSK"/>
              </w:rPr>
              <w:t xml:space="preserve"> </w:t>
            </w:r>
            <w:r w:rsidRPr="00560C9B">
              <w:rPr>
                <w:rFonts w:ascii="TH SarabunPSK" w:hAnsi="TH SarabunPSK" w:cs="TH SarabunPSK"/>
                <w:cs/>
              </w:rPr>
              <w:t>โดยพิจารณาจากการมีและใช้แนวปฏิบัติในการบังคับบัญชาการแพทย์ฉุกเฉิน (</w:t>
            </w:r>
            <w:r w:rsidRPr="00560C9B">
              <w:rPr>
                <w:rFonts w:ascii="TH SarabunPSK" w:hAnsi="TH SarabunPSK" w:cs="TH SarabunPSK"/>
              </w:rPr>
              <w:t xml:space="preserve">EMS Incident Command System) </w:t>
            </w:r>
            <w:r w:rsidRPr="00560C9B">
              <w:rPr>
                <w:rFonts w:ascii="TH SarabunPSK" w:hAnsi="TH SarabunPSK" w:cs="TH SarabunPSK"/>
                <w:cs/>
              </w:rPr>
              <w:t>ในภาวะสาธารณภัยตามหลักเกณฑ์ที่กำหนด หมายถึง ระดับความสำเร็จตามแผนหลักในเรื่องจำนวนหลักเกณฑ์แนวปฏิบัติในการบังคับบัญชาการแพทย์ฉุกเฉิน (</w:t>
            </w:r>
            <w:r w:rsidRPr="00560C9B">
              <w:rPr>
                <w:rFonts w:ascii="TH SarabunPSK" w:hAnsi="TH SarabunPSK" w:cs="TH SarabunPSK"/>
              </w:rPr>
              <w:t xml:space="preserve">EMS Incident Command System) </w:t>
            </w:r>
            <w:r w:rsidRPr="00560C9B">
              <w:rPr>
                <w:rFonts w:ascii="TH SarabunPSK" w:hAnsi="TH SarabunPSK" w:cs="TH SarabunPSK"/>
                <w:cs/>
              </w:rPr>
              <w:t xml:space="preserve">ในภาวะสาธารณภัยด้านต่าง ๆ </w:t>
            </w:r>
            <w:r w:rsidRPr="00560C9B">
              <w:rPr>
                <w:rFonts w:ascii="TH SarabunPSK" w:hAnsi="TH SarabunPSK" w:cs="TH SarabunPSK" w:hint="cs"/>
                <w:cs/>
              </w:rPr>
              <w:t>ได้แก่</w:t>
            </w:r>
            <w:r w:rsidRPr="00560C9B">
              <w:rPr>
                <w:rFonts w:ascii="TH SarabunPSK" w:hAnsi="TH SarabunPSK" w:cs="TH SarabunPSK"/>
                <w:cs/>
              </w:rPr>
              <w:t xml:space="preserve"> </w:t>
            </w:r>
            <w:proofErr w:type="spellStart"/>
            <w:r w:rsidRPr="00560C9B">
              <w:rPr>
                <w:rFonts w:ascii="TH SarabunPSK" w:hAnsi="TH SarabunPSK" w:cs="TH SarabunPSK" w:hint="cs"/>
                <w:cs/>
              </w:rPr>
              <w:t>สึ</w:t>
            </w:r>
            <w:proofErr w:type="spellEnd"/>
            <w:r w:rsidRPr="00560C9B">
              <w:rPr>
                <w:rFonts w:ascii="TH SarabunPSK" w:hAnsi="TH SarabunPSK" w:cs="TH SarabunPSK"/>
                <w:cs/>
              </w:rPr>
              <w:t xml:space="preserve">นามิ แผ่นดินไหว </w:t>
            </w:r>
            <w:r w:rsidRPr="00560C9B">
              <w:rPr>
                <w:rFonts w:ascii="TH SarabunPSK" w:hAnsi="TH SarabunPSK" w:cs="TH SarabunPSK" w:hint="cs"/>
                <w:cs/>
              </w:rPr>
              <w:t>ภัยทางถนน  ดินโคลนถล่ม  เป็นต้น</w:t>
            </w:r>
            <w:r w:rsidRPr="00560C9B">
              <w:rPr>
                <w:rFonts w:ascii="TH SarabunPSK" w:hAnsi="TH SarabunPSK" w:cs="TH SarabunPSK"/>
              </w:rPr>
              <w:t xml:space="preserve"> </w:t>
            </w:r>
          </w:p>
          <w:p w:rsidR="00E70D98" w:rsidRPr="00560C9B" w:rsidRDefault="00E70D98" w:rsidP="00E70D98">
            <w:pPr>
              <w:pStyle w:val="a3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60C9B">
              <w:rPr>
                <w:rFonts w:ascii="TH SarabunPSK" w:hAnsi="TH SarabunPSK" w:cs="TH SarabunPSK"/>
                <w:szCs w:val="32"/>
                <w:cs/>
              </w:rPr>
              <w:t xml:space="preserve">กิจกรรมที่ต้องดำเนินการในปีบัญชี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๒๕๕๙</w:t>
            </w:r>
            <w:r w:rsidRPr="00560C9B">
              <w:rPr>
                <w:rFonts w:ascii="TH SarabunPSK" w:hAnsi="TH SarabunPSK" w:cs="TH SarabunPSK"/>
                <w:szCs w:val="32"/>
                <w:cs/>
              </w:rPr>
              <w:t xml:space="preserve"> ประกอบด้วย</w:t>
            </w:r>
          </w:p>
          <w:p w:rsidR="00E70D98" w:rsidRDefault="00E70D98" w:rsidP="00E70D98">
            <w:pPr>
              <w:ind w:firstLine="317"/>
              <w:jc w:val="thaiDistribute"/>
              <w:rPr>
                <w:rFonts w:ascii="TH SarabunPSK" w:hAnsi="TH SarabunPSK" w:cs="TH SarabunPSK"/>
              </w:rPr>
            </w:pPr>
            <w:r w:rsidRPr="00560C9B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560C9B">
              <w:rPr>
                <w:rFonts w:ascii="TH SarabunPSK" w:hAnsi="TH SarabunPSK" w:cs="TH SarabunPSK"/>
              </w:rPr>
              <w:t>)</w:t>
            </w:r>
            <w:r w:rsidRPr="00560C9B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มีโครงสร้างการบัญชาการการแพทย์ฉุกเฉิน</w:t>
            </w:r>
          </w:p>
          <w:p w:rsidR="00E70D98" w:rsidRPr="00560C9B" w:rsidRDefault="00E70D98" w:rsidP="00E70D98">
            <w:pPr>
              <w:ind w:firstLine="317"/>
              <w:jc w:val="thaiDistribute"/>
              <w:rPr>
                <w:rFonts w:ascii="TH SarabunPSK" w:hAnsi="TH SarabunPSK" w:cs="TH SarabunPSK"/>
                <w:cs/>
              </w:rPr>
            </w:pPr>
            <w:r w:rsidRPr="00560C9B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560C9B">
              <w:rPr>
                <w:rFonts w:ascii="TH SarabunPSK" w:hAnsi="TH SarabunPSK" w:cs="TH SarabunPSK"/>
              </w:rPr>
              <w:t>)</w:t>
            </w:r>
            <w:r w:rsidRPr="00560C9B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มีแผนการดำเนินงาน</w:t>
            </w:r>
          </w:p>
          <w:p w:rsidR="00E70D98" w:rsidRPr="00560C9B" w:rsidRDefault="00E70D98" w:rsidP="00E70D98">
            <w:pPr>
              <w:ind w:firstLine="317"/>
              <w:jc w:val="thaiDistribute"/>
              <w:rPr>
                <w:rFonts w:ascii="TH SarabunPSK" w:hAnsi="TH SarabunPSK" w:cs="TH SarabunPSK"/>
              </w:rPr>
            </w:pPr>
            <w:r w:rsidRPr="00560C9B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560C9B">
              <w:rPr>
                <w:rFonts w:ascii="TH SarabunPSK" w:hAnsi="TH SarabunPSK" w:cs="TH SarabunPSK"/>
              </w:rPr>
              <w:t>)</w:t>
            </w:r>
            <w:r w:rsidRPr="00560C9B">
              <w:rPr>
                <w:rFonts w:ascii="TH SarabunPSK" w:hAnsi="TH SarabunPSK" w:cs="TH SarabunPSK"/>
              </w:rPr>
              <w:tab/>
            </w:r>
            <w:r>
              <w:rPr>
                <w:rFonts w:ascii="TH SarabunPSK" w:hAnsi="TH SarabunPSK" w:cs="TH SarabunPSK" w:hint="cs"/>
                <w:cs/>
              </w:rPr>
              <w:t>มีการอบรม</w:t>
            </w:r>
            <w:r w:rsidRPr="00560C9B">
              <w:rPr>
                <w:rFonts w:ascii="TH SarabunPSK" w:hAnsi="TH SarabunPSK" w:cs="TH SarabunPSK"/>
                <w:cs/>
              </w:rPr>
              <w:t>ใช้แนวปฏิบัติในการบังคับบัญชาการแพทย์ฉุกเฉิน (</w:t>
            </w:r>
            <w:r w:rsidRPr="00560C9B">
              <w:rPr>
                <w:rFonts w:ascii="TH SarabunPSK" w:hAnsi="TH SarabunPSK" w:cs="TH SarabunPSK"/>
              </w:rPr>
              <w:t>EMS Incident Command System)</w:t>
            </w:r>
          </w:p>
          <w:p w:rsidR="00E70D98" w:rsidRPr="00560C9B" w:rsidRDefault="00E70D98" w:rsidP="00E70D98">
            <w:pPr>
              <w:ind w:firstLine="317"/>
              <w:jc w:val="thaiDistribute"/>
              <w:rPr>
                <w:rFonts w:ascii="TH SarabunPSK" w:hAnsi="TH SarabunPSK" w:cs="TH SarabunPSK"/>
              </w:rPr>
            </w:pPr>
            <w:r w:rsidRPr="00560C9B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560C9B">
              <w:rPr>
                <w:rFonts w:ascii="TH SarabunPSK" w:hAnsi="TH SarabunPSK" w:cs="TH SarabunPSK"/>
              </w:rPr>
              <w:t>)</w:t>
            </w:r>
            <w:r w:rsidRPr="00560C9B">
              <w:rPr>
                <w:rFonts w:ascii="TH SarabunPSK" w:hAnsi="TH SarabunPSK" w:cs="TH SarabunPSK"/>
              </w:rPr>
              <w:tab/>
            </w:r>
            <w:r w:rsidRPr="00560C9B">
              <w:rPr>
                <w:rFonts w:ascii="TH SarabunPSK" w:hAnsi="TH SarabunPSK" w:cs="TH SarabunPSK"/>
                <w:cs/>
              </w:rPr>
              <w:t xml:space="preserve">จัด / สนับสนุนให้มีการฝึกซ้อมแผนสาธารณภัย โดยใช้ระบบ </w:t>
            </w:r>
            <w:r w:rsidRPr="00560C9B">
              <w:rPr>
                <w:rFonts w:ascii="TH SarabunPSK" w:hAnsi="TH SarabunPSK" w:cs="TH SarabunPSK"/>
              </w:rPr>
              <w:t>ICS</w:t>
            </w:r>
          </w:p>
          <w:p w:rsidR="00E70D98" w:rsidRPr="00560C9B" w:rsidRDefault="00E70D98" w:rsidP="00E70D98">
            <w:pPr>
              <w:ind w:firstLine="317"/>
              <w:jc w:val="thaiDistribute"/>
              <w:rPr>
                <w:rFonts w:ascii="TH SarabunPSK" w:hAnsi="TH SarabunPSK" w:cs="TH SarabunPSK"/>
                <w:cs/>
              </w:rPr>
            </w:pPr>
            <w:r w:rsidRPr="00560C9B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560C9B">
              <w:rPr>
                <w:rFonts w:ascii="TH SarabunPSK" w:hAnsi="TH SarabunPSK" w:cs="TH SarabunPSK"/>
              </w:rPr>
              <w:t>)</w:t>
            </w:r>
            <w:r w:rsidRPr="00560C9B">
              <w:rPr>
                <w:rFonts w:ascii="TH SarabunPSK" w:hAnsi="TH SarabunPSK" w:cs="TH SarabunPSK"/>
              </w:rPr>
              <w:tab/>
            </w:r>
            <w:r w:rsidRPr="00560C9B">
              <w:rPr>
                <w:rFonts w:ascii="TH SarabunPSK" w:hAnsi="TH SarabunPSK" w:cs="TH SarabunPSK"/>
                <w:cs/>
              </w:rPr>
              <w:t xml:space="preserve">ทดสอบแนวปฏิบัติในการบัญชาการเหตุการณ์ด้านการแพทย์ในภาวะสาธารณภัย/ภัยพิบัติ </w:t>
            </w:r>
            <w:r w:rsidRPr="00560C9B">
              <w:rPr>
                <w:rFonts w:ascii="TH SarabunPSK" w:hAnsi="TH SarabunPSK" w:cs="TH SarabunPSK"/>
              </w:rPr>
              <w:t xml:space="preserve"> </w:t>
            </w:r>
            <w:r w:rsidRPr="00560C9B">
              <w:rPr>
                <w:rFonts w:ascii="TH SarabunPSK" w:hAnsi="TH SarabunPSK" w:cs="TH SarabunPSK" w:hint="cs"/>
                <w:cs/>
              </w:rPr>
              <w:t xml:space="preserve">( เช่น </w:t>
            </w:r>
            <w:r w:rsidRPr="00560C9B">
              <w:rPr>
                <w:rFonts w:ascii="TH SarabunPSK" w:hAnsi="TH SarabunPSK" w:cs="TH SarabunPSK"/>
              </w:rPr>
              <w:t>Table Top Exercise</w:t>
            </w:r>
            <w:r w:rsidRPr="00560C9B">
              <w:rPr>
                <w:rFonts w:ascii="TH SarabunPSK" w:hAnsi="TH SarabunPSK" w:cs="TH SarabunPSK" w:hint="cs"/>
                <w:cs/>
              </w:rPr>
              <w:t xml:space="preserve"> ฯลฯ)</w:t>
            </w:r>
          </w:p>
          <w:p w:rsidR="00E70D98" w:rsidRPr="00560C9B" w:rsidRDefault="00E70D98" w:rsidP="00E70D98">
            <w:pPr>
              <w:ind w:firstLine="317"/>
              <w:jc w:val="thaiDistribute"/>
              <w:rPr>
                <w:rFonts w:ascii="TH SarabunPSK" w:hAnsi="TH SarabunPSK" w:cs="TH SarabunPSK"/>
              </w:rPr>
            </w:pPr>
            <w:r w:rsidRPr="00560C9B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560C9B">
              <w:rPr>
                <w:rFonts w:ascii="TH SarabunPSK" w:hAnsi="TH SarabunPSK" w:cs="TH SarabunPSK"/>
              </w:rPr>
              <w:t>)</w:t>
            </w:r>
            <w:r w:rsidRPr="00560C9B">
              <w:rPr>
                <w:rFonts w:ascii="TH SarabunPSK" w:hAnsi="TH SarabunPSK" w:cs="TH SarabunPSK"/>
              </w:rPr>
              <w:tab/>
            </w:r>
            <w:r w:rsidRPr="00560C9B">
              <w:rPr>
                <w:rFonts w:ascii="TH SarabunPSK" w:hAnsi="TH SarabunPSK" w:cs="TH SarabunPSK"/>
                <w:cs/>
              </w:rPr>
              <w:t xml:space="preserve">กำกับติดตามการดำเนินงานของจังหวัดที่เข้าร่วมโครงการ และร่วมการประชุม/ศึกษาเรียนรู้ที่เกี่ยวข้องกับการพัฒนาระบบ </w:t>
            </w:r>
            <w:r w:rsidRPr="00560C9B">
              <w:rPr>
                <w:rFonts w:ascii="TH SarabunPSK" w:hAnsi="TH SarabunPSK" w:cs="TH SarabunPSK"/>
              </w:rPr>
              <w:t>ICS</w:t>
            </w:r>
          </w:p>
          <w:p w:rsidR="00E70D98" w:rsidRPr="00560C9B" w:rsidRDefault="00E70D98" w:rsidP="00E70D98">
            <w:pPr>
              <w:ind w:firstLine="317"/>
              <w:jc w:val="thaiDistribute"/>
              <w:rPr>
                <w:rFonts w:ascii="TH SarabunPSK" w:hAnsi="TH SarabunPSK" w:cs="TH SarabunPSK"/>
              </w:rPr>
            </w:pPr>
            <w:r w:rsidRPr="00560C9B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๗</w:t>
            </w:r>
            <w:r w:rsidRPr="00560C9B">
              <w:rPr>
                <w:rFonts w:ascii="TH SarabunPSK" w:hAnsi="TH SarabunPSK" w:cs="TH SarabunPSK"/>
              </w:rPr>
              <w:t>)</w:t>
            </w:r>
            <w:r w:rsidRPr="00560C9B">
              <w:rPr>
                <w:rFonts w:ascii="TH SarabunPSK" w:hAnsi="TH SarabunPSK" w:cs="TH SarabunPSK"/>
              </w:rPr>
              <w:tab/>
            </w:r>
            <w:r w:rsidRPr="00560C9B">
              <w:rPr>
                <w:rFonts w:ascii="TH SarabunPSK" w:hAnsi="TH SarabunPSK" w:cs="TH SarabunPSK"/>
                <w:cs/>
              </w:rPr>
              <w:t>จังหวัดส่งผลการดำเนินงาน / แผน / สรุปผลการฝึกซ้อมแผน</w:t>
            </w:r>
          </w:p>
          <w:p w:rsidR="00362361" w:rsidRPr="000C3004" w:rsidRDefault="00E70D98" w:rsidP="0036236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560C9B">
              <w:rPr>
                <w:rFonts w:ascii="TH SarabunPSK" w:hAnsi="TH SarabunPSK" w:cs="TH SarabunPSK"/>
              </w:rPr>
              <w:t xml:space="preserve">     (</w:t>
            </w:r>
            <w:r>
              <w:rPr>
                <w:rFonts w:ascii="TH SarabunPSK" w:hAnsi="TH SarabunPSK" w:cs="TH SarabunPSK" w:hint="cs"/>
                <w:cs/>
              </w:rPr>
              <w:t>๘</w:t>
            </w:r>
            <w:r w:rsidRPr="00560C9B">
              <w:rPr>
                <w:rFonts w:ascii="TH SarabunPSK" w:hAnsi="TH SarabunPSK" w:cs="TH SarabunPSK"/>
              </w:rPr>
              <w:t>)</w:t>
            </w:r>
            <w:r w:rsidRPr="00560C9B">
              <w:rPr>
                <w:rFonts w:ascii="TH SarabunPSK" w:hAnsi="TH SarabunPSK" w:cs="TH SarabunPSK"/>
              </w:rPr>
              <w:tab/>
            </w:r>
            <w:r w:rsidRPr="00560C9B">
              <w:rPr>
                <w:rFonts w:ascii="TH SarabunPSK" w:hAnsi="TH SarabunPSK" w:cs="TH SarabunPSK"/>
                <w:cs/>
              </w:rPr>
              <w:t>จัดทำแนวปฏิบัติ ฯ ฉบับสมบูรณ์</w:t>
            </w:r>
          </w:p>
        </w:tc>
      </w:tr>
      <w:tr w:rsidR="007A5609" w:rsidRPr="000C3004" w:rsidTr="007A5609">
        <w:trPr>
          <w:trHeight w:val="2954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09" w:rsidRPr="000C3004" w:rsidRDefault="007A5609" w:rsidP="007A5609">
            <w:pPr>
              <w:rPr>
                <w:rFonts w:ascii="TH SarabunPSK" w:hAnsi="TH SarabunPSK" w:cs="TH SarabunPSK"/>
              </w:rPr>
            </w:pPr>
            <w:r w:rsidRPr="000C3004">
              <w:rPr>
                <w:rFonts w:ascii="TH SarabunPSK" w:hAnsi="TH SarabunPSK" w:cs="TH SarabunPSK"/>
                <w:cs/>
              </w:rPr>
              <w:t>๒. คำจำกัดความหรือสูตรการคำนวณ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09" w:rsidRDefault="007A5609" w:rsidP="000C3004">
            <w:pPr>
              <w:pStyle w:val="a3"/>
              <w:spacing w:after="160" w:line="259" w:lineRule="auto"/>
              <w:ind w:hanging="687"/>
              <w:rPr>
                <w:rFonts w:ascii="TH SarabunPSK" w:hAnsi="TH SarabunPSK" w:cs="TH SarabunPSK"/>
                <w:szCs w:val="32"/>
              </w:rPr>
            </w:pPr>
            <w:r w:rsidRPr="000C3004">
              <w:rPr>
                <w:rFonts w:ascii="TH SarabunPSK" w:hAnsi="TH SarabunPSK" w:cs="TH SarabunPSK" w:hint="cs"/>
                <w:szCs w:val="32"/>
                <w:cs/>
              </w:rPr>
              <w:t xml:space="preserve">โดยมีเกณฑ์วัดผลการดำเนินงานแบ่งเป็น </w:t>
            </w:r>
            <w:r w:rsidRPr="000C3004">
              <w:rPr>
                <w:rFonts w:ascii="TH SarabunPSK" w:hAnsi="TH SarabunPSK" w:cs="TH SarabunPSK"/>
                <w:szCs w:val="32"/>
                <w:cs/>
              </w:rPr>
              <w:t>๕</w:t>
            </w:r>
            <w:r w:rsidRPr="000C3004">
              <w:rPr>
                <w:rFonts w:ascii="TH SarabunPSK" w:hAnsi="TH SarabunPSK" w:cs="TH SarabunPSK" w:hint="cs"/>
                <w:szCs w:val="32"/>
                <w:cs/>
              </w:rPr>
              <w:t xml:space="preserve"> ระดับ </w:t>
            </w:r>
          </w:p>
          <w:tbl>
            <w:tblPr>
              <w:tblpPr w:leftFromText="180" w:rightFromText="180" w:vertAnchor="text" w:horzAnchor="page" w:tblpX="1768" w:tblpY="-112"/>
              <w:tblOverlap w:val="never"/>
              <w:tblW w:w="6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62"/>
              <w:gridCol w:w="1701"/>
            </w:tblGrid>
            <w:tr w:rsidR="00E70D98" w:rsidRPr="000C3004" w:rsidTr="00127D99">
              <w:tc>
                <w:tcPr>
                  <w:tcW w:w="4962" w:type="dxa"/>
                </w:tcPr>
                <w:p w:rsidR="00E70D98" w:rsidRPr="00560C9B" w:rsidRDefault="007A5609" w:rsidP="00E70D98">
                  <w:pPr>
                    <w:pStyle w:val="a3"/>
                    <w:ind w:left="29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0C3004">
                    <w:rPr>
                      <w:rFonts w:ascii="TH SarabunPSK" w:hAnsi="TH SarabunPSK" w:cs="TH SarabunPSK"/>
                    </w:rPr>
                    <w:lastRenderedPageBreak/>
                    <w:t xml:space="preserve"> </w:t>
                  </w:r>
                  <w:r w:rsidR="00E70D98"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มีจังหวัดที่ใช้ระบบ  </w:t>
                  </w:r>
                  <w:r w:rsidR="00E70D98" w:rsidRPr="00560C9B">
                    <w:rPr>
                      <w:rFonts w:ascii="TH SarabunPSK" w:hAnsi="TH SarabunPSK" w:cs="TH SarabunPSK"/>
                      <w:szCs w:val="32"/>
                    </w:rPr>
                    <w:t xml:space="preserve">ICS </w:t>
                  </w:r>
                  <w:r w:rsidR="00E70D98"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>ในการ</w:t>
                  </w:r>
                  <w:r w:rsidR="00E70D98"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บริหารจัดการภัยพิบัติตามคู่มือแนวทางปฏิบัติที่ </w:t>
                  </w:r>
                  <w:proofErr w:type="spellStart"/>
                  <w:r w:rsidR="00E70D98"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>สพฉ</w:t>
                  </w:r>
                  <w:proofErr w:type="spellEnd"/>
                  <w:r w:rsidR="00E70D98"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>.กำหนด</w:t>
                  </w:r>
                  <w:r w:rsidR="00E70D98"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</w:t>
                  </w:r>
                  <w:r w:rsidR="00E70D98">
                    <w:rPr>
                      <w:rFonts w:ascii="TH SarabunPSK" w:hAnsi="TH SarabunPSK" w:cs="TH SarabunPSK" w:hint="cs"/>
                      <w:szCs w:val="32"/>
                      <w:cs/>
                    </w:rPr>
                    <w:t>๘</w:t>
                  </w:r>
                  <w:r w:rsidR="00E70D98"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 </w:t>
                  </w:r>
                  <w:r w:rsidR="00E70D98"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>เขต</w:t>
                  </w:r>
                  <w:r w:rsidR="00127D99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</w:t>
                  </w:r>
                  <w:r w:rsidR="00E70D98"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>(เขตละ</w:t>
                  </w:r>
                  <w:r w:rsidR="00E70D98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="00E70D98">
                    <w:rPr>
                      <w:rFonts w:ascii="TH SarabunPSK" w:hAnsi="TH SarabunPSK" w:cs="TH SarabunPSK" w:hint="cs"/>
                      <w:szCs w:val="32"/>
                      <w:cs/>
                    </w:rPr>
                    <w:t>๑</w:t>
                  </w:r>
                  <w:r w:rsidR="00E70D98"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จังหวัด)</w:t>
                  </w:r>
                </w:p>
              </w:tc>
              <w:tc>
                <w:tcPr>
                  <w:tcW w:w="1701" w:type="dxa"/>
                </w:tcPr>
                <w:p w:rsidR="00E70D98" w:rsidRPr="000C3004" w:rsidRDefault="00E70D98" w:rsidP="00E70D98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0C3004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Pr="000C3004">
                    <w:rPr>
                      <w:rFonts w:ascii="TH SarabunPSK" w:hAnsi="TH SarabunPSK" w:cs="TH SarabunPSK" w:hint="cs"/>
                      <w:cs/>
                    </w:rPr>
                    <w:t>๑</w:t>
                  </w:r>
                </w:p>
              </w:tc>
            </w:tr>
            <w:tr w:rsidR="00E70D98" w:rsidRPr="000C3004" w:rsidTr="00127D99">
              <w:tc>
                <w:tcPr>
                  <w:tcW w:w="4962" w:type="dxa"/>
                </w:tcPr>
                <w:p w:rsidR="00E70D98" w:rsidRPr="00560C9B" w:rsidRDefault="00E70D98" w:rsidP="00E70D98">
                  <w:pPr>
                    <w:pStyle w:val="a3"/>
                    <w:ind w:left="29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มีจังหวัดที่ใช้ระบบ  </w:t>
                  </w:r>
                  <w:r w:rsidRPr="00560C9B">
                    <w:rPr>
                      <w:rFonts w:ascii="TH SarabunPSK" w:hAnsi="TH SarabunPSK" w:cs="TH SarabunPSK"/>
                      <w:szCs w:val="32"/>
                    </w:rPr>
                    <w:t xml:space="preserve">ICS </w:t>
                  </w: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>ในการ</w:t>
                  </w:r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บริหารจัดการภัยพิบัติตามคู่มือแนวทางปฏิบัติที่ </w:t>
                  </w:r>
                  <w:proofErr w:type="spellStart"/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>สพฉ</w:t>
                  </w:r>
                  <w:proofErr w:type="spellEnd"/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.กำหนด </w:t>
                  </w: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>๑๐</w:t>
                  </w: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 </w:t>
                  </w:r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>เขต</w:t>
                  </w:r>
                  <w:r w:rsidR="00127D99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</w:t>
                  </w: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>(เขตละ</w:t>
                  </w:r>
                  <w:r w:rsidRPr="00560C9B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>๑</w:t>
                  </w: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จังหวัด)</w:t>
                  </w:r>
                </w:p>
              </w:tc>
              <w:tc>
                <w:tcPr>
                  <w:tcW w:w="1701" w:type="dxa"/>
                </w:tcPr>
                <w:p w:rsidR="00E70D98" w:rsidRPr="000C3004" w:rsidRDefault="00E70D98" w:rsidP="00E70D98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C3004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Pr="000C3004">
                    <w:rPr>
                      <w:rFonts w:ascii="TH SarabunPSK" w:hAnsi="TH SarabunPSK" w:cs="TH SarabunPSK" w:hint="cs"/>
                      <w:cs/>
                    </w:rPr>
                    <w:t>๒</w:t>
                  </w:r>
                </w:p>
              </w:tc>
            </w:tr>
            <w:tr w:rsidR="00E70D98" w:rsidRPr="000C3004" w:rsidTr="00127D99">
              <w:tc>
                <w:tcPr>
                  <w:tcW w:w="4962" w:type="dxa"/>
                </w:tcPr>
                <w:p w:rsidR="00E70D98" w:rsidRPr="00560C9B" w:rsidRDefault="00E70D98" w:rsidP="00E70D98">
                  <w:pPr>
                    <w:pStyle w:val="a3"/>
                    <w:ind w:left="29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มีจังหวัดที่ใช้ระบบ  </w:t>
                  </w:r>
                  <w:r w:rsidRPr="00560C9B">
                    <w:rPr>
                      <w:rFonts w:ascii="TH SarabunPSK" w:hAnsi="TH SarabunPSK" w:cs="TH SarabunPSK"/>
                      <w:szCs w:val="32"/>
                    </w:rPr>
                    <w:t xml:space="preserve">ICS </w:t>
                  </w: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>ในการ</w:t>
                  </w:r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บริหารจัดการภัยพิบัติตามคู่มือแนวทางปฏิบัติที่ </w:t>
                  </w:r>
                  <w:proofErr w:type="spellStart"/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>สพฉ</w:t>
                  </w:r>
                  <w:proofErr w:type="spellEnd"/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>.กำหนด</w:t>
                  </w:r>
                  <w:r w:rsidRPr="00560C9B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>๑๒</w:t>
                  </w: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</w:t>
                  </w:r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>เขต</w:t>
                  </w:r>
                  <w:r w:rsidR="00127D99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 </w:t>
                  </w: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>(เขตละ</w:t>
                  </w:r>
                  <w:r w:rsidRPr="00560C9B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>๑</w:t>
                  </w: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จังหวัด)</w:t>
                  </w:r>
                </w:p>
              </w:tc>
              <w:tc>
                <w:tcPr>
                  <w:tcW w:w="1701" w:type="dxa"/>
                </w:tcPr>
                <w:p w:rsidR="00E70D98" w:rsidRPr="000C3004" w:rsidRDefault="00E70D98" w:rsidP="00E70D98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C3004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Pr="000C3004">
                    <w:rPr>
                      <w:rFonts w:ascii="TH SarabunPSK" w:hAnsi="TH SarabunPSK" w:cs="TH SarabunPSK" w:hint="cs"/>
                      <w:cs/>
                    </w:rPr>
                    <w:t>๓</w:t>
                  </w:r>
                </w:p>
              </w:tc>
            </w:tr>
            <w:tr w:rsidR="00E70D98" w:rsidRPr="000C3004" w:rsidTr="00127D99">
              <w:tc>
                <w:tcPr>
                  <w:tcW w:w="4962" w:type="dxa"/>
                </w:tcPr>
                <w:p w:rsidR="00E70D98" w:rsidRPr="00560C9B" w:rsidRDefault="00E70D98" w:rsidP="00E70D98">
                  <w:pPr>
                    <w:pStyle w:val="a3"/>
                    <w:ind w:left="0" w:firstLine="29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มีจังหวัดที่ใช้ระบบ  </w:t>
                  </w:r>
                  <w:r w:rsidRPr="00560C9B">
                    <w:rPr>
                      <w:rFonts w:ascii="TH SarabunPSK" w:hAnsi="TH SarabunPSK" w:cs="TH SarabunPSK"/>
                      <w:szCs w:val="32"/>
                    </w:rPr>
                    <w:t xml:space="preserve">ICS </w:t>
                  </w: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>ในการ</w:t>
                  </w:r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บริหารจัดการภัยพิบัติตามคู่มือแนวทางปฏิบัติที่ </w:t>
                  </w:r>
                  <w:proofErr w:type="spellStart"/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>สพฉ</w:t>
                  </w:r>
                  <w:proofErr w:type="spellEnd"/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>.กำหนด</w:t>
                  </w: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 </w:t>
                  </w:r>
                  <w:r w:rsidRPr="00560C9B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>๒</w:t>
                  </w:r>
                  <w:r w:rsidRPr="00560C9B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เขต (เขตละ </w:t>
                  </w: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>๒</w:t>
                  </w:r>
                  <w:r w:rsidRPr="00560C9B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จังหวัด) </w:t>
                  </w:r>
                </w:p>
              </w:tc>
              <w:tc>
                <w:tcPr>
                  <w:tcW w:w="1701" w:type="dxa"/>
                </w:tcPr>
                <w:p w:rsidR="00E70D98" w:rsidRPr="000C3004" w:rsidRDefault="00E70D98" w:rsidP="00E70D98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C3004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Pr="000C3004">
                    <w:rPr>
                      <w:rFonts w:ascii="TH SarabunPSK" w:hAnsi="TH SarabunPSK" w:cs="TH SarabunPSK" w:hint="cs"/>
                      <w:cs/>
                    </w:rPr>
                    <w:t>๔</w:t>
                  </w:r>
                </w:p>
              </w:tc>
            </w:tr>
            <w:tr w:rsidR="00E70D98" w:rsidRPr="000C3004" w:rsidTr="00127D99">
              <w:trPr>
                <w:trHeight w:val="70"/>
              </w:trPr>
              <w:tc>
                <w:tcPr>
                  <w:tcW w:w="4962" w:type="dxa"/>
                </w:tcPr>
                <w:p w:rsidR="00E70D98" w:rsidRPr="00560C9B" w:rsidRDefault="00E70D98" w:rsidP="00E70D98">
                  <w:pPr>
                    <w:pStyle w:val="a3"/>
                    <w:ind w:left="29"/>
                    <w:rPr>
                      <w:rFonts w:ascii="TH SarabunPSK" w:hAnsi="TH SarabunPSK" w:cs="TH SarabunPSK"/>
                      <w:szCs w:val="32"/>
                      <w:cs/>
                    </w:rPr>
                  </w:pP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 xml:space="preserve">มีจังหวัดที่ใช้ระบบ  </w:t>
                  </w:r>
                  <w:r w:rsidRPr="00560C9B">
                    <w:rPr>
                      <w:rFonts w:ascii="TH SarabunPSK" w:hAnsi="TH SarabunPSK" w:cs="TH SarabunPSK"/>
                      <w:szCs w:val="32"/>
                    </w:rPr>
                    <w:t xml:space="preserve">ICS </w:t>
                  </w:r>
                  <w:r w:rsidRPr="00560C9B">
                    <w:rPr>
                      <w:rFonts w:ascii="TH SarabunPSK" w:hAnsi="TH SarabunPSK" w:cs="TH SarabunPSK"/>
                      <w:szCs w:val="32"/>
                      <w:cs/>
                    </w:rPr>
                    <w:t>ในการ</w:t>
                  </w:r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บริหารจัดการภัยพิบัติตามคู่มือแนวทางปฏิบัติที่ </w:t>
                  </w:r>
                  <w:proofErr w:type="spellStart"/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>สพฉ</w:t>
                  </w:r>
                  <w:proofErr w:type="spellEnd"/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>.กำหนด</w:t>
                  </w:r>
                  <w:r w:rsidRPr="00560C9B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>๔</w:t>
                  </w:r>
                  <w:r w:rsidRPr="00560C9B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 xml:space="preserve">เขต (เขตละ </w:t>
                  </w:r>
                  <w:r>
                    <w:rPr>
                      <w:rFonts w:ascii="TH SarabunPSK" w:hAnsi="TH SarabunPSK" w:cs="TH SarabunPSK" w:hint="cs"/>
                      <w:szCs w:val="32"/>
                      <w:cs/>
                    </w:rPr>
                    <w:t>๒</w:t>
                  </w:r>
                  <w:r w:rsidRPr="00560C9B">
                    <w:rPr>
                      <w:rFonts w:ascii="TH SarabunPSK" w:hAnsi="TH SarabunPSK" w:cs="TH SarabunPSK"/>
                      <w:szCs w:val="32"/>
                    </w:rPr>
                    <w:t xml:space="preserve"> </w:t>
                  </w:r>
                  <w:r w:rsidRPr="00560C9B">
                    <w:rPr>
                      <w:rFonts w:ascii="TH SarabunPSK" w:hAnsi="TH SarabunPSK" w:cs="TH SarabunPSK" w:hint="cs"/>
                      <w:szCs w:val="32"/>
                      <w:cs/>
                    </w:rPr>
                    <w:t>จังหวัด)</w:t>
                  </w:r>
                </w:p>
              </w:tc>
              <w:tc>
                <w:tcPr>
                  <w:tcW w:w="1701" w:type="dxa"/>
                </w:tcPr>
                <w:p w:rsidR="00E70D98" w:rsidRPr="000C3004" w:rsidRDefault="00E70D98" w:rsidP="00E70D98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</w:rPr>
                  </w:pPr>
                  <w:r w:rsidRPr="000C3004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 w:rsidRPr="000C3004">
                    <w:rPr>
                      <w:rFonts w:ascii="TH SarabunPSK" w:hAnsi="TH SarabunPSK" w:cs="TH SarabunPSK" w:hint="cs"/>
                      <w:cs/>
                    </w:rPr>
                    <w:t>๕</w:t>
                  </w:r>
                </w:p>
              </w:tc>
            </w:tr>
          </w:tbl>
          <w:p w:rsidR="007A5609" w:rsidRPr="000C3004" w:rsidRDefault="007A5609" w:rsidP="007A5609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7A5609" w:rsidRPr="000C3004" w:rsidTr="007A5609">
        <w:trPr>
          <w:trHeight w:val="842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09" w:rsidRPr="000C3004" w:rsidRDefault="007A5609" w:rsidP="007A5609">
            <w:pPr>
              <w:rPr>
                <w:rFonts w:ascii="TH SarabunPSK" w:hAnsi="TH SarabunPSK" w:cs="TH SarabunPSK"/>
              </w:rPr>
            </w:pPr>
            <w:r w:rsidRPr="000C3004">
              <w:rPr>
                <w:rFonts w:ascii="TH SarabunPSK" w:hAnsi="TH SarabunPSK" w:cs="TH SarabunPSK"/>
                <w:cs/>
              </w:rPr>
              <w:lastRenderedPageBreak/>
              <w:t>๓. วิธีการรายงานหรือระยะเวลาการวัด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09" w:rsidRPr="000C3004" w:rsidRDefault="007A5609" w:rsidP="007A5609">
            <w:pPr>
              <w:jc w:val="thaiDistribute"/>
              <w:rPr>
                <w:rFonts w:ascii="TH SarabunPSK" w:hAnsi="TH SarabunPSK" w:cs="TH SarabunPSK"/>
              </w:rPr>
            </w:pPr>
            <w:r w:rsidRPr="000C3004">
              <w:rPr>
                <w:rFonts w:ascii="TH SarabunPSK" w:hAnsi="TH SarabunPSK" w:cs="TH SarabunPSK"/>
              </w:rPr>
              <w:t xml:space="preserve"> </w:t>
            </w:r>
            <w:r w:rsidRPr="000C3004">
              <w:rPr>
                <w:rFonts w:ascii="TH SarabunPSK" w:hAnsi="TH SarabunPSK" w:cs="TH SarabunPSK"/>
                <w:cs/>
              </w:rPr>
              <w:t>สำนักงานสาธารณสุขจังหวัด รายงานผลการดำเนินงาน ทุก ๖ เดือน</w:t>
            </w:r>
          </w:p>
        </w:tc>
      </w:tr>
      <w:tr w:rsidR="007A5609" w:rsidRPr="000C3004" w:rsidTr="007A5609">
        <w:trPr>
          <w:trHeight w:val="558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09" w:rsidRPr="000C3004" w:rsidRDefault="007A5609" w:rsidP="007A5609">
            <w:pPr>
              <w:rPr>
                <w:rFonts w:ascii="TH SarabunPSK" w:hAnsi="TH SarabunPSK" w:cs="TH SarabunPSK"/>
              </w:rPr>
            </w:pPr>
            <w:r w:rsidRPr="000C3004">
              <w:rPr>
                <w:rFonts w:ascii="TH SarabunPSK" w:hAnsi="TH SarabunPSK" w:cs="TH SarabunPSK"/>
                <w:cs/>
              </w:rPr>
              <w:t>๔.  แหล่งข้อมูล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609" w:rsidRPr="000C3004" w:rsidRDefault="007A5609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C3004">
              <w:rPr>
                <w:rFonts w:ascii="TH SarabunPSK" w:hAnsi="TH SarabunPSK" w:cs="TH SarabunPSK"/>
                <w:cs/>
              </w:rPr>
              <w:t>รายงานผลการดำเนินงานของ</w:t>
            </w:r>
            <w:r w:rsidRPr="000C3004">
              <w:rPr>
                <w:rFonts w:ascii="TH SarabunPSK" w:hAnsi="TH SarabunPSK" w:cs="TH SarabunPSK" w:hint="cs"/>
                <w:cs/>
              </w:rPr>
              <w:t>สำนักประสานการแพทย์ฉุกเฉินและเครือข่ายสัมพันธ์</w:t>
            </w:r>
          </w:p>
        </w:tc>
      </w:tr>
      <w:tr w:rsidR="007A5609" w:rsidRPr="000C3004" w:rsidTr="007A5609">
        <w:trPr>
          <w:trHeight w:val="499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09" w:rsidRPr="000C3004" w:rsidRDefault="007A5609" w:rsidP="007A5609">
            <w:pPr>
              <w:rPr>
                <w:rFonts w:ascii="TH SarabunPSK" w:hAnsi="TH SarabunPSK" w:cs="TH SarabunPSK"/>
              </w:rPr>
            </w:pPr>
            <w:r w:rsidRPr="000C3004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609" w:rsidRPr="000C3004" w:rsidRDefault="007A5609" w:rsidP="00E70D98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C3004">
              <w:rPr>
                <w:rFonts w:ascii="TH SarabunPSK" w:hAnsi="TH SarabunPSK" w:cs="TH SarabunPSK"/>
                <w:cs/>
              </w:rPr>
              <w:t>ยุทธศาสตร์ที่ ๓/</w:t>
            </w:r>
            <w:r w:rsidRPr="000C3004">
              <w:rPr>
                <w:rFonts w:ascii="TH SarabunPSK" w:hAnsi="TH SarabunPSK" w:cs="TH SarabunPSK" w:hint="cs"/>
                <w:cs/>
              </w:rPr>
              <w:t>สำนัก</w:t>
            </w:r>
            <w:r w:rsidR="00E70D98">
              <w:rPr>
                <w:rFonts w:ascii="TH SarabunPSK" w:hAnsi="TH SarabunPSK" w:cs="TH SarabunPSK" w:hint="cs"/>
                <w:cs/>
              </w:rPr>
              <w:t>จัดระบบบริการการแพทย์ฉุกเฉิน</w:t>
            </w:r>
          </w:p>
        </w:tc>
      </w:tr>
    </w:tbl>
    <w:p w:rsidR="00E70D98" w:rsidRDefault="00E70D98" w:rsidP="007A5609">
      <w:pPr>
        <w:jc w:val="thaiDistribute"/>
        <w:rPr>
          <w:rFonts w:ascii="TH SarabunPSK" w:hAnsi="TH SarabunPSK" w:cs="TH SarabunPSK"/>
          <w:color w:val="00B050"/>
        </w:rPr>
      </w:pPr>
    </w:p>
    <w:p w:rsidR="00E70D98" w:rsidRDefault="00E70D98" w:rsidP="007A5609">
      <w:pPr>
        <w:jc w:val="thaiDistribute"/>
        <w:rPr>
          <w:rFonts w:ascii="TH SarabunPSK" w:hAnsi="TH SarabunPSK" w:cs="TH SarabunPSK"/>
          <w:color w:val="00B050"/>
        </w:rPr>
      </w:pPr>
    </w:p>
    <w:p w:rsidR="00E70D98" w:rsidRDefault="00E70D98" w:rsidP="007A5609">
      <w:pPr>
        <w:jc w:val="thaiDistribute"/>
        <w:rPr>
          <w:rFonts w:ascii="TH SarabunPSK" w:hAnsi="TH SarabunPSK" w:cs="TH SarabunPSK"/>
          <w:color w:val="00B050"/>
        </w:rPr>
      </w:pPr>
    </w:p>
    <w:p w:rsidR="00E70D98" w:rsidRDefault="00E70D98" w:rsidP="007A5609">
      <w:pPr>
        <w:jc w:val="thaiDistribute"/>
        <w:rPr>
          <w:rFonts w:ascii="TH SarabunPSK" w:hAnsi="TH SarabunPSK" w:cs="TH SarabunPSK"/>
          <w:color w:val="00B050"/>
        </w:rPr>
      </w:pPr>
    </w:p>
    <w:p w:rsidR="00E70D98" w:rsidRDefault="00E70D98" w:rsidP="007A5609">
      <w:pPr>
        <w:jc w:val="thaiDistribute"/>
        <w:rPr>
          <w:rFonts w:ascii="TH SarabunPSK" w:hAnsi="TH SarabunPSK" w:cs="TH SarabunPSK"/>
          <w:color w:val="00B050"/>
        </w:rPr>
      </w:pPr>
    </w:p>
    <w:p w:rsidR="00E70D98" w:rsidRDefault="00E70D98" w:rsidP="007A5609">
      <w:pPr>
        <w:jc w:val="thaiDistribute"/>
        <w:rPr>
          <w:rFonts w:ascii="TH SarabunPSK" w:hAnsi="TH SarabunPSK" w:cs="TH SarabunPSK"/>
          <w:color w:val="00B050"/>
        </w:rPr>
      </w:pPr>
    </w:p>
    <w:p w:rsidR="00E70D98" w:rsidRDefault="00E70D98" w:rsidP="007A5609">
      <w:pPr>
        <w:jc w:val="thaiDistribute"/>
        <w:rPr>
          <w:rFonts w:ascii="TH SarabunPSK" w:hAnsi="TH SarabunPSK" w:cs="TH SarabunPSK"/>
          <w:color w:val="00B050"/>
        </w:rPr>
      </w:pPr>
    </w:p>
    <w:p w:rsidR="00E70D98" w:rsidRDefault="00E70D98" w:rsidP="007A5609">
      <w:pPr>
        <w:jc w:val="thaiDistribute"/>
        <w:rPr>
          <w:rFonts w:ascii="TH SarabunPSK" w:hAnsi="TH SarabunPSK" w:cs="TH SarabunPSK"/>
          <w:color w:val="00B050"/>
        </w:rPr>
      </w:pPr>
    </w:p>
    <w:p w:rsidR="00E70D98" w:rsidRDefault="00E70D98" w:rsidP="007A5609">
      <w:pPr>
        <w:jc w:val="thaiDistribute"/>
        <w:rPr>
          <w:rFonts w:ascii="TH SarabunPSK" w:hAnsi="TH SarabunPSK" w:cs="TH SarabunPSK"/>
          <w:color w:val="00B050"/>
        </w:rPr>
      </w:pPr>
    </w:p>
    <w:p w:rsidR="00E70D98" w:rsidRDefault="00E70D98" w:rsidP="007A5609">
      <w:pPr>
        <w:jc w:val="thaiDistribute"/>
        <w:rPr>
          <w:rFonts w:ascii="TH SarabunPSK" w:hAnsi="TH SarabunPSK" w:cs="TH SarabunPSK"/>
          <w:color w:val="00B050"/>
        </w:rPr>
      </w:pPr>
    </w:p>
    <w:p w:rsidR="00E70D98" w:rsidRDefault="00E70D98" w:rsidP="007A5609">
      <w:pPr>
        <w:jc w:val="thaiDistribute"/>
        <w:rPr>
          <w:rFonts w:ascii="TH SarabunPSK" w:hAnsi="TH SarabunPSK" w:cs="TH SarabunPSK"/>
          <w:color w:val="00B050"/>
        </w:rPr>
      </w:pPr>
    </w:p>
    <w:p w:rsidR="00E70D98" w:rsidRDefault="00E70D98" w:rsidP="007A5609">
      <w:pPr>
        <w:jc w:val="thaiDistribute"/>
        <w:rPr>
          <w:rFonts w:ascii="TH SarabunPSK" w:hAnsi="TH SarabunPSK" w:cs="TH SarabunPSK"/>
          <w:color w:val="00B050"/>
        </w:rPr>
      </w:pPr>
    </w:p>
    <w:p w:rsidR="00527588" w:rsidRPr="00351383" w:rsidRDefault="00527588" w:rsidP="007A5609">
      <w:pPr>
        <w:jc w:val="thaiDistribute"/>
        <w:rPr>
          <w:rFonts w:ascii="TH SarabunPSK" w:hAnsi="TH SarabunPSK" w:cs="TH SarabunPSK"/>
        </w:rPr>
      </w:pPr>
      <w:r w:rsidRPr="00351383">
        <w:rPr>
          <w:rFonts w:ascii="TH SarabunPSK" w:hAnsi="TH SarabunPSK" w:cs="TH SarabunPSK"/>
          <w:cs/>
        </w:rPr>
        <w:lastRenderedPageBreak/>
        <w:t>ตัวชี้วัดที่</w:t>
      </w:r>
      <w:r w:rsidRPr="003513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๔</w:t>
      </w:r>
      <w:r w:rsidRPr="0035138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๑</w:t>
      </w:r>
      <w:r w:rsidRPr="00351383">
        <w:rPr>
          <w:rFonts w:ascii="TH SarabunPSK" w:hAnsi="TH SarabunPSK" w:cs="TH SarabunPSK"/>
        </w:rPr>
        <w:t xml:space="preserve">  </w:t>
      </w:r>
      <w:r w:rsidRPr="00351383">
        <w:rPr>
          <w:rFonts w:ascii="TH SarabunPSK" w:hAnsi="TH SarabunPSK" w:cs="TH SarabunPSK"/>
          <w:cs/>
        </w:rPr>
        <w:t xml:space="preserve"> จำนวนรายรับประจำปีของ </w:t>
      </w:r>
      <w:proofErr w:type="spellStart"/>
      <w:r w:rsidRPr="00351383">
        <w:rPr>
          <w:rFonts w:ascii="TH SarabunPSK" w:hAnsi="TH SarabunPSK" w:cs="TH SarabunPSK"/>
          <w:cs/>
        </w:rPr>
        <w:t>สพฉ</w:t>
      </w:r>
      <w:proofErr w:type="spellEnd"/>
      <w:r w:rsidRPr="00351383">
        <w:rPr>
          <w:rFonts w:ascii="TH SarabunPSK" w:hAnsi="TH SarabunPSK" w:cs="TH SarabunPSK"/>
          <w:cs/>
        </w:rPr>
        <w:t>.ที่ได้รับการสนับสนุนและจัดหามา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527588" w:rsidRPr="00351383" w:rsidTr="00527588">
        <w:trPr>
          <w:trHeight w:val="4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jc w:val="center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jc w:val="center"/>
              <w:rPr>
                <w:rFonts w:ascii="TH SarabunPSK" w:hAnsi="TH SarabunPSK" w:cs="TH SarabunPSK"/>
                <w:cs/>
              </w:rPr>
            </w:pPr>
            <w:r w:rsidRPr="00351383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527588" w:rsidRPr="00351383" w:rsidTr="00527588">
        <w:trPr>
          <w:trHeight w:val="10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Pr="00351383">
              <w:rPr>
                <w:rFonts w:ascii="TH SarabunPSK" w:hAnsi="TH SarabunPSK" w:cs="TH SarabunPSK"/>
                <w:cs/>
              </w:rPr>
              <w:t>. นิยาม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มีกระบวนการจัดหางบประมาณที่นอกเหนือจากงบประมาณปกติ โดยมีขั้นตอน กระบวนการ แนวทาง หรือบันทึกความร่วมมือ จากแหล่งงบประมาณอื่น จนกระทั่งมีรายรับที่สถาบันการแพทย์ฉุกเฉินแห่งชาติได้ดำเนินการจัด</w:t>
            </w:r>
            <w:r>
              <w:rPr>
                <w:rFonts w:ascii="TH SarabunPSK" w:hAnsi="TH SarabunPSK" w:cs="TH SarabunPSK"/>
                <w:spacing w:val="-8"/>
                <w:cs/>
              </w:rPr>
              <w:t>หา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 xml:space="preserve"> </w:t>
            </w:r>
            <w:r w:rsidRPr="00351383">
              <w:rPr>
                <w:rFonts w:ascii="TH SarabunPSK" w:hAnsi="TH SarabunPSK" w:cs="TH SarabunPSK"/>
                <w:spacing w:val="-8"/>
                <w:cs/>
              </w:rPr>
              <w:t>นอกเหนือจากเงินงบประมาณ</w:t>
            </w:r>
          </w:p>
        </w:tc>
      </w:tr>
      <w:tr w:rsidR="00527588" w:rsidRPr="00351383" w:rsidTr="00E70D98">
        <w:trPr>
          <w:trHeight w:val="40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Pr="00351383">
              <w:rPr>
                <w:rFonts w:ascii="TH SarabunPSK" w:hAnsi="TH SarabunPSK" w:cs="TH SarabunPSK"/>
                <w:cs/>
              </w:rPr>
              <w:t>. คำจำกัดความหรือสูตรการคำนวณ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Default="00527588" w:rsidP="00BF6767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พิจารณาความสำเร็จของการจัด</w:t>
            </w:r>
            <w:r>
              <w:rPr>
                <w:rFonts w:ascii="TH SarabunPSK" w:hAnsi="TH SarabunPSK" w:cs="TH SarabunPSK" w:hint="cs"/>
                <w:cs/>
              </w:rPr>
              <w:t>หางบประมาณจากแหล่งงบประมาณอื่น มี</w:t>
            </w:r>
            <w:r w:rsidRPr="00351383">
              <w:rPr>
                <w:rFonts w:ascii="TH SarabunPSK" w:hAnsi="TH SarabunPSK" w:cs="TH SarabunPSK"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cs/>
              </w:rPr>
              <w:t>และ</w:t>
            </w:r>
            <w:r>
              <w:rPr>
                <w:rFonts w:ascii="TH SarabunPSK" w:hAnsi="TH SarabunPSK" w:cs="TH SarabunPSK"/>
                <w:cs/>
              </w:rPr>
              <w:t>กลไกการจัดหารายได</w:t>
            </w:r>
            <w:r>
              <w:rPr>
                <w:rFonts w:ascii="TH SarabunPSK" w:hAnsi="TH SarabunPSK" w:cs="TH SarabunPSK" w:hint="cs"/>
                <w:cs/>
              </w:rPr>
              <w:t>้ มีรายงานสรุปงบประมาณ</w:t>
            </w:r>
          </w:p>
          <w:p w:rsidR="00527588" w:rsidRPr="00351383" w:rsidRDefault="00527588" w:rsidP="00BF6767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cs/>
              </w:rPr>
              <w:t xml:space="preserve"> เกณฑ์วัดผลการดำเนินงาน แบ่งเป็น </w:t>
            </w:r>
            <w:r>
              <w:rPr>
                <w:rFonts w:ascii="TH SarabunPSK" w:hAnsi="TH SarabunPSK" w:cs="TH SarabunPSK"/>
                <w:cs/>
              </w:rPr>
              <w:t>๕</w:t>
            </w:r>
            <w:r w:rsidRPr="00351383">
              <w:rPr>
                <w:rFonts w:ascii="TH SarabunPSK" w:hAnsi="TH SarabunPSK" w:cs="TH SarabunPSK"/>
              </w:rPr>
              <w:t xml:space="preserve">  </w:t>
            </w:r>
            <w:r w:rsidRPr="00351383">
              <w:rPr>
                <w:rFonts w:ascii="TH SarabunPSK" w:hAnsi="TH SarabunPSK" w:cs="TH SarabunPSK"/>
                <w:cs/>
              </w:rPr>
              <w:t>ระดับดังนี้</w:t>
            </w:r>
          </w:p>
          <w:tbl>
            <w:tblPr>
              <w:tblW w:w="6521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8"/>
              <w:gridCol w:w="1843"/>
            </w:tblGrid>
            <w:tr w:rsidR="00527588" w:rsidRPr="00351383" w:rsidTr="00527588">
              <w:trPr>
                <w:trHeight w:val="239"/>
              </w:trPr>
              <w:tc>
                <w:tcPr>
                  <w:tcW w:w="4678" w:type="dxa"/>
                </w:tcPr>
                <w:p w:rsidR="00527588" w:rsidRPr="00B112EA" w:rsidRDefault="00527588" w:rsidP="00E70D98">
                  <w:pPr>
                    <w:ind w:left="34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แผนในการจัดหางบประมาณ</w:t>
                  </w:r>
                </w:p>
              </w:tc>
              <w:tc>
                <w:tcPr>
                  <w:tcW w:w="1843" w:type="dxa"/>
                </w:tcPr>
                <w:p w:rsidR="00527588" w:rsidRPr="00351383" w:rsidRDefault="00527588" w:rsidP="00527588">
                  <w:pPr>
                    <w:ind w:left="34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527588" w:rsidRPr="00351383" w:rsidTr="00527588">
              <w:trPr>
                <w:trHeight w:val="64"/>
              </w:trPr>
              <w:tc>
                <w:tcPr>
                  <w:tcW w:w="4678" w:type="dxa"/>
                </w:tcPr>
                <w:p w:rsidR="00527588" w:rsidRPr="00351383" w:rsidRDefault="00527588" w:rsidP="00E70D98">
                  <w:pPr>
                    <w:pStyle w:val="a3"/>
                    <w:ind w:left="34"/>
                    <w:rPr>
                      <w:rFonts w:ascii="TH SarabunPSK" w:hAnsi="TH SarabunPSK" w:cs="TH SarabunPSK"/>
                    </w:rPr>
                  </w:pPr>
                  <w:r w:rsidRPr="00E70D98">
                    <w:rPr>
                      <w:rFonts w:ascii="TH SarabunPSK" w:hAnsi="TH SarabunPSK" w:cs="TH SarabunPSK"/>
                      <w:szCs w:val="32"/>
                      <w:cs/>
                    </w:rPr>
                    <w:t>มีแหล่งรายได้จำนวน ๑ แหล่ง</w:t>
                  </w:r>
                </w:p>
              </w:tc>
              <w:tc>
                <w:tcPr>
                  <w:tcW w:w="1843" w:type="dxa"/>
                </w:tcPr>
                <w:p w:rsidR="00527588" w:rsidRPr="00351383" w:rsidRDefault="00527588" w:rsidP="00527588">
                  <w:pPr>
                    <w:ind w:left="34"/>
                    <w:jc w:val="thaiDistribute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 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527588" w:rsidRPr="00351383" w:rsidTr="00527588">
              <w:trPr>
                <w:trHeight w:val="64"/>
              </w:trPr>
              <w:tc>
                <w:tcPr>
                  <w:tcW w:w="4678" w:type="dxa"/>
                </w:tcPr>
                <w:p w:rsidR="00527588" w:rsidRPr="00B112EA" w:rsidRDefault="00527588" w:rsidP="00E70D98">
                  <w:pPr>
                    <w:ind w:left="34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มีแหล่งรายได้จำนวน </w:t>
                  </w:r>
                  <w:r>
                    <w:rPr>
                      <w:rFonts w:ascii="TH SarabunPSK" w:hAnsi="TH SarabunPSK" w:cs="TH SarabunPSK"/>
                      <w:cs/>
                    </w:rPr>
                    <w:t>๒</w:t>
                  </w: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 แหล่ง</w:t>
                  </w:r>
                </w:p>
              </w:tc>
              <w:tc>
                <w:tcPr>
                  <w:tcW w:w="1843" w:type="dxa"/>
                </w:tcPr>
                <w:p w:rsidR="00527588" w:rsidRPr="00351383" w:rsidRDefault="00527588" w:rsidP="00527588">
                  <w:pPr>
                    <w:ind w:left="34"/>
                    <w:jc w:val="thaiDistribute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527588" w:rsidRPr="00351383" w:rsidTr="00527588">
              <w:trPr>
                <w:trHeight w:val="253"/>
              </w:trPr>
              <w:tc>
                <w:tcPr>
                  <w:tcW w:w="4678" w:type="dxa"/>
                </w:tcPr>
                <w:p w:rsidR="00527588" w:rsidRPr="00351383" w:rsidRDefault="00527588" w:rsidP="00E70D98">
                  <w:pPr>
                    <w:ind w:left="393" w:hanging="359"/>
                    <w:rPr>
                      <w:rFonts w:ascii="TH SarabunPSK" w:hAnsi="TH SarabunPSK" w:cs="TH SarabunPSK"/>
                      <w:cs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มีแหล่งรายได้จำนวน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๓</w:t>
                  </w: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 แหล่ง</w:t>
                  </w:r>
                </w:p>
              </w:tc>
              <w:tc>
                <w:tcPr>
                  <w:tcW w:w="1843" w:type="dxa"/>
                </w:tcPr>
                <w:p w:rsidR="00527588" w:rsidRPr="00351383" w:rsidRDefault="00527588" w:rsidP="00527588">
                  <w:pPr>
                    <w:ind w:left="34"/>
                    <w:jc w:val="thaiDistribute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527588" w:rsidRPr="00351383" w:rsidTr="00527588">
              <w:trPr>
                <w:trHeight w:val="358"/>
              </w:trPr>
              <w:tc>
                <w:tcPr>
                  <w:tcW w:w="4678" w:type="dxa"/>
                </w:tcPr>
                <w:p w:rsidR="00527588" w:rsidRPr="00351383" w:rsidRDefault="00527588" w:rsidP="00E70D98">
                  <w:pPr>
                    <w:ind w:left="393" w:hanging="393"/>
                    <w:rPr>
                      <w:rFonts w:ascii="TH SarabunPSK" w:hAnsi="TH SarabunPSK" w:cs="TH SarabunPSK"/>
                      <w:cs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มีแหล่งรายได้จำนวน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๔</w:t>
                  </w: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 แหล่ง</w:t>
                  </w:r>
                </w:p>
              </w:tc>
              <w:tc>
                <w:tcPr>
                  <w:tcW w:w="1843" w:type="dxa"/>
                </w:tcPr>
                <w:p w:rsidR="00527588" w:rsidRPr="00351383" w:rsidRDefault="00527588" w:rsidP="00527588">
                  <w:pPr>
                    <w:ind w:left="34"/>
                    <w:jc w:val="thaiDistribute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527588" w:rsidRPr="00351383" w:rsidRDefault="00527588" w:rsidP="00BF6767">
            <w:pPr>
              <w:numPr>
                <w:ilvl w:val="0"/>
                <w:numId w:val="5"/>
              </w:numPr>
              <w:jc w:val="thaiDistribute"/>
              <w:rPr>
                <w:rFonts w:ascii="TH SarabunPSK" w:hAnsi="TH SarabunPSK" w:cs="TH SarabunPSK"/>
                <w:cs/>
              </w:rPr>
            </w:pPr>
            <w:r w:rsidRPr="00351383">
              <w:rPr>
                <w:rFonts w:ascii="TH SarabunPSK" w:hAnsi="TH SarabunPSK" w:cs="TH SarabunPSK"/>
                <w:cs/>
              </w:rPr>
              <w:t>หน่วย เป็น แหล่ง</w:t>
            </w:r>
          </w:p>
        </w:tc>
      </w:tr>
      <w:tr w:rsidR="00527588" w:rsidRPr="00351383" w:rsidTr="00527588">
        <w:trPr>
          <w:trHeight w:val="8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Pr="00351383">
              <w:rPr>
                <w:rFonts w:ascii="TH SarabunPSK" w:hAnsi="TH SarabunPSK" w:cs="TH SarabunPSK"/>
                <w:cs/>
              </w:rPr>
              <w:t>. วิธีการรายงานหรือระยะเวลาการวัด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8" w:rsidRPr="00351383" w:rsidRDefault="00527588" w:rsidP="0052758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รายงานสรุปรายรับ /งบการเงิน</w:t>
            </w:r>
          </w:p>
          <w:p w:rsidR="00527588" w:rsidRPr="00351383" w:rsidRDefault="00527588" w:rsidP="0052758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ทุกไตรมาส</w:t>
            </w:r>
          </w:p>
        </w:tc>
      </w:tr>
      <w:tr w:rsidR="00527588" w:rsidRPr="00351383" w:rsidTr="00527588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  <w:r w:rsidRPr="00351383">
              <w:rPr>
                <w:rFonts w:ascii="TH SarabunPSK" w:hAnsi="TH SarabunPSK" w:cs="TH SarabunPSK"/>
                <w:cs/>
              </w:rPr>
              <w:t>.  แหล่งข้อมูล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88" w:rsidRPr="00351383" w:rsidRDefault="00527588" w:rsidP="0052758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รายงานของศูนย์บริหารจัดการกองทุนการแพทย์ฉุกเฉิน/งบการเงิน</w:t>
            </w:r>
          </w:p>
        </w:tc>
      </w:tr>
      <w:tr w:rsidR="00527588" w:rsidRPr="00351383" w:rsidTr="00527588">
        <w:trPr>
          <w:trHeight w:val="49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Pr="00351383">
              <w:rPr>
                <w:rFonts w:ascii="TH SarabunPSK" w:hAnsi="TH SarabunPSK" w:cs="TH SarabunPSK"/>
                <w:cs/>
              </w:rPr>
              <w:t>. ผู้รับผิดชอบ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8" w:rsidRDefault="00527588" w:rsidP="0052758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ยุทธศาสตร์ที่ ๔/ศูนย์บริหารจัดการกองทุนการแพทย์ฉุกเฉิน</w:t>
            </w:r>
          </w:p>
          <w:p w:rsidR="00527588" w:rsidRPr="00351383" w:rsidRDefault="00527588" w:rsidP="0052758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527588" w:rsidRPr="00351383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Default="00527588" w:rsidP="00527588">
      <w:pPr>
        <w:jc w:val="thaiDistribute"/>
        <w:rPr>
          <w:rFonts w:ascii="TH SarabunPSK" w:hAnsi="TH SarabunPSK" w:cs="TH SarabunPSK"/>
        </w:rPr>
      </w:pPr>
    </w:p>
    <w:p w:rsidR="00E70D98" w:rsidRDefault="00E70D98" w:rsidP="00527588">
      <w:pPr>
        <w:jc w:val="thaiDistribute"/>
        <w:rPr>
          <w:rFonts w:ascii="TH SarabunPSK" w:hAnsi="TH SarabunPSK" w:cs="TH SarabunPSK"/>
        </w:rPr>
      </w:pPr>
    </w:p>
    <w:p w:rsidR="00E70D98" w:rsidRDefault="00E70D98" w:rsidP="00527588">
      <w:pPr>
        <w:jc w:val="thaiDistribute"/>
        <w:rPr>
          <w:rFonts w:ascii="TH SarabunPSK" w:hAnsi="TH SarabunPSK" w:cs="TH SarabunPSK"/>
        </w:rPr>
      </w:pPr>
    </w:p>
    <w:p w:rsidR="00E70D98" w:rsidRDefault="00E70D98" w:rsidP="00527588">
      <w:pPr>
        <w:jc w:val="thaiDistribute"/>
        <w:rPr>
          <w:rFonts w:ascii="TH SarabunPSK" w:hAnsi="TH SarabunPSK" w:cs="TH SarabunPSK"/>
        </w:rPr>
      </w:pPr>
    </w:p>
    <w:p w:rsidR="00E70D98" w:rsidRDefault="00E70D98" w:rsidP="00527588">
      <w:pPr>
        <w:jc w:val="thaiDistribute"/>
        <w:rPr>
          <w:rFonts w:ascii="TH SarabunPSK" w:hAnsi="TH SarabunPSK" w:cs="TH SarabunPSK"/>
        </w:rPr>
      </w:pPr>
    </w:p>
    <w:p w:rsidR="00E70D98" w:rsidRDefault="00E70D98" w:rsidP="00527588">
      <w:pPr>
        <w:jc w:val="thaiDistribute"/>
        <w:rPr>
          <w:rFonts w:ascii="TH SarabunPSK" w:hAnsi="TH SarabunPSK" w:cs="TH SarabunPSK"/>
        </w:rPr>
      </w:pPr>
    </w:p>
    <w:p w:rsidR="00E70D98" w:rsidRDefault="00E70D98" w:rsidP="00527588">
      <w:pPr>
        <w:jc w:val="thaiDistribute"/>
        <w:rPr>
          <w:rFonts w:ascii="TH SarabunPSK" w:hAnsi="TH SarabunPSK" w:cs="TH SarabunPSK"/>
        </w:rPr>
      </w:pPr>
    </w:p>
    <w:p w:rsidR="00E70D98" w:rsidRDefault="00E70D98" w:rsidP="00527588">
      <w:pPr>
        <w:jc w:val="thaiDistribute"/>
        <w:rPr>
          <w:rFonts w:ascii="TH SarabunPSK" w:hAnsi="TH SarabunPSK" w:cs="TH SarabunPSK"/>
        </w:rPr>
      </w:pPr>
    </w:p>
    <w:p w:rsidR="00E70D98" w:rsidRDefault="00E70D98" w:rsidP="00527588">
      <w:pPr>
        <w:jc w:val="thaiDistribute"/>
        <w:rPr>
          <w:rFonts w:ascii="TH SarabunPSK" w:hAnsi="TH SarabunPSK" w:cs="TH SarabunPSK"/>
        </w:rPr>
      </w:pPr>
    </w:p>
    <w:p w:rsidR="00527588" w:rsidRPr="00351383" w:rsidRDefault="00527588" w:rsidP="00017B96">
      <w:pPr>
        <w:ind w:left="1418" w:hanging="1418"/>
        <w:jc w:val="thaiDistribute"/>
        <w:rPr>
          <w:rFonts w:ascii="TH SarabunPSK" w:hAnsi="TH SarabunPSK" w:cs="TH SarabunPSK"/>
        </w:rPr>
      </w:pPr>
      <w:r w:rsidRPr="00351383">
        <w:rPr>
          <w:rFonts w:ascii="TH SarabunPSK" w:hAnsi="TH SarabunPSK" w:cs="TH SarabunPSK"/>
          <w:cs/>
        </w:rPr>
        <w:lastRenderedPageBreak/>
        <w:t>ตัวชี้วัดที่</w:t>
      </w:r>
      <w:r w:rsidRPr="0035138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๔</w:t>
      </w:r>
      <w:r w:rsidRPr="0035138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๒</w:t>
      </w:r>
      <w:r w:rsidRPr="00351383">
        <w:rPr>
          <w:rFonts w:ascii="TH SarabunPSK" w:hAnsi="TH SarabunPSK" w:cs="TH SarabunPSK"/>
        </w:rPr>
        <w:tab/>
      </w:r>
      <w:r w:rsidR="00017B96" w:rsidRPr="00F5419B">
        <w:rPr>
          <w:rFonts w:ascii="TH SarabunPSK" w:hAnsi="TH SarabunPSK" w:cs="TH SarabunPSK"/>
          <w:cs/>
        </w:rPr>
        <w:t>ร้อยละการเบิกจ่าย</w:t>
      </w:r>
      <w:r w:rsidR="00017B96" w:rsidRPr="00F5419B">
        <w:rPr>
          <w:rFonts w:ascii="TH SarabunPSK" w:hAnsi="TH SarabunPSK" w:cs="TH SarabunPSK" w:hint="cs"/>
          <w:cs/>
        </w:rPr>
        <w:t>งบประมาณโครงการ</w:t>
      </w:r>
      <w:r w:rsidR="00017B96">
        <w:rPr>
          <w:rFonts w:ascii="TH SarabunPSK" w:hAnsi="TH SarabunPSK" w:cs="TH SarabunPSK" w:hint="cs"/>
          <w:cs/>
        </w:rPr>
        <w:t>ตามกลยุทธ์</w:t>
      </w:r>
      <w:r w:rsidR="00017B96" w:rsidRPr="00F5419B">
        <w:rPr>
          <w:rFonts w:ascii="TH SarabunPSK" w:hAnsi="TH SarabunPSK" w:cs="TH SarabunPSK" w:hint="cs"/>
          <w:cs/>
        </w:rPr>
        <w:t>(งบสถาบัน)</w:t>
      </w:r>
      <w:r w:rsidR="00017B96" w:rsidRPr="00F5419B">
        <w:rPr>
          <w:rFonts w:ascii="TH SarabunPSK" w:hAnsi="TH SarabunPSK" w:cs="TH SarabunPSK"/>
          <w:cs/>
        </w:rPr>
        <w:t>ตามแผนการเบิกจ่ายที่ได้รับอนุมัติ</w:t>
      </w:r>
    </w:p>
    <w:tbl>
      <w:tblPr>
        <w:tblW w:w="90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65"/>
        <w:gridCol w:w="6896"/>
      </w:tblGrid>
      <w:tr w:rsidR="00527588" w:rsidRPr="00351383" w:rsidTr="00527588">
        <w:trPr>
          <w:trHeight w:val="477"/>
          <w:tblHeader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jc w:val="center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jc w:val="center"/>
              <w:rPr>
                <w:rFonts w:ascii="TH SarabunPSK" w:hAnsi="TH SarabunPSK" w:cs="TH SarabunPSK"/>
                <w:cs/>
              </w:rPr>
            </w:pPr>
            <w:r w:rsidRPr="00351383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527588" w:rsidRPr="00351383" w:rsidTr="00527588">
        <w:trPr>
          <w:trHeight w:val="44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Pr="00351383">
              <w:rPr>
                <w:rFonts w:ascii="TH SarabunPSK" w:hAnsi="TH SarabunPSK" w:cs="TH SarabunPSK"/>
                <w:cs/>
              </w:rPr>
              <w:t>. นิยาม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017B96" w:rsidP="00017B96">
            <w:pPr>
              <w:rPr>
                <w:rFonts w:ascii="TH SarabunPSK" w:hAnsi="TH SarabunPSK" w:cs="TH SarabunPSK"/>
                <w:spacing w:val="-6"/>
                <w:cs/>
              </w:rPr>
            </w:pPr>
            <w:r w:rsidRPr="00F5419B">
              <w:rPr>
                <w:rFonts w:ascii="TH SarabunPSK" w:hAnsi="TH SarabunPSK" w:cs="TH SarabunPSK"/>
                <w:cs/>
              </w:rPr>
              <w:t>การเบิกจ่าย</w:t>
            </w:r>
            <w:r>
              <w:rPr>
                <w:rFonts w:ascii="TH SarabunPSK" w:hAnsi="TH SarabunPSK" w:cs="TH SarabunPSK" w:hint="cs"/>
                <w:cs/>
              </w:rPr>
              <w:t xml:space="preserve"> หมายถึง การเบิกจ่าย</w:t>
            </w:r>
            <w:r w:rsidRPr="00F5419B">
              <w:rPr>
                <w:rFonts w:ascii="TH SarabunPSK" w:hAnsi="TH SarabunPSK" w:cs="TH SarabunPSK" w:hint="cs"/>
                <w:cs/>
              </w:rPr>
              <w:t>งบประมาณโครงการ</w:t>
            </w:r>
            <w:r>
              <w:rPr>
                <w:rFonts w:ascii="TH SarabunPSK" w:hAnsi="TH SarabunPSK" w:cs="TH SarabunPSK" w:hint="cs"/>
                <w:cs/>
              </w:rPr>
              <w:t>ตามกลยุทธ์</w:t>
            </w:r>
            <w:r w:rsidRPr="00F5419B">
              <w:rPr>
                <w:rFonts w:ascii="TH SarabunPSK" w:hAnsi="TH SarabunPSK" w:cs="TH SarabunPSK" w:hint="cs"/>
                <w:cs/>
              </w:rPr>
              <w:t>(งบสถาบัน)</w:t>
            </w:r>
            <w:r w:rsidRPr="00F5419B">
              <w:rPr>
                <w:rFonts w:ascii="TH SarabunPSK" w:hAnsi="TH SarabunPSK" w:cs="TH SarabunPSK"/>
                <w:cs/>
              </w:rPr>
              <w:t>ตามแผนการเบิกจ่ายที่ได้รับอนุมัติ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 xml:space="preserve">จาก 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cs/>
              </w:rPr>
              <w:t>กพฉ</w:t>
            </w:r>
            <w:proofErr w:type="spellEnd"/>
            <w:r>
              <w:rPr>
                <w:rFonts w:ascii="TH SarabunPSK" w:hAnsi="TH SarabunPSK" w:cs="TH SarabunPSK" w:hint="cs"/>
                <w:spacing w:val="-6"/>
                <w:cs/>
              </w:rPr>
              <w:t>.</w:t>
            </w:r>
          </w:p>
        </w:tc>
      </w:tr>
      <w:tr w:rsidR="00527588" w:rsidRPr="00351383" w:rsidTr="00527588">
        <w:trPr>
          <w:trHeight w:val="5354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Pr="00351383">
              <w:rPr>
                <w:rFonts w:ascii="TH SarabunPSK" w:hAnsi="TH SarabunPSK" w:cs="TH SarabunPSK"/>
                <w:cs/>
              </w:rPr>
              <w:t>. คำจำกัดความหรือสูตรการคำนวณ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B96" w:rsidRPr="00F5419B" w:rsidRDefault="00017B96" w:rsidP="00017B96">
            <w:pPr>
              <w:tabs>
                <w:tab w:val="left" w:pos="0"/>
              </w:tabs>
              <w:spacing w:after="240" w:line="228" w:lineRule="auto"/>
              <w:ind w:right="176"/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F5419B">
              <w:rPr>
                <w:rFonts w:ascii="TH SarabunPSK" w:hAnsi="TH SarabunPSK" w:cs="TH SarabunPSK"/>
                <w:color w:val="000000" w:themeColor="text1"/>
                <w:cs/>
              </w:rPr>
              <w:t>พิจารณาจากระดับความสำเร็จในการเบิกจ่ายงบประมาณโครงการ</w:t>
            </w:r>
            <w:r>
              <w:rPr>
                <w:rFonts w:ascii="TH SarabunPSK" w:hAnsi="TH SarabunPSK" w:cs="TH SarabunPSK" w:hint="cs"/>
                <w:cs/>
              </w:rPr>
              <w:t>ตามกลยุทธ์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Pr="00F5419B">
              <w:rPr>
                <w:rFonts w:ascii="TH SarabunPSK" w:hAnsi="TH SarabunPSK" w:cs="TH SarabunPSK" w:hint="cs"/>
                <w:cs/>
              </w:rPr>
              <w:t>(งบสถาบัน)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F5419B">
              <w:rPr>
                <w:rFonts w:ascii="TH SarabunPSK" w:hAnsi="TH SarabunPSK" w:cs="TH SarabunPSK"/>
                <w:color w:val="000000" w:themeColor="text1"/>
                <w:cs/>
              </w:rPr>
              <w:t xml:space="preserve">ตามแผนที่ได้รับอนุมัติ </w:t>
            </w:r>
          </w:p>
          <w:p w:rsidR="00017B96" w:rsidRDefault="00017B96" w:rsidP="00017B96">
            <w:pPr>
              <w:tabs>
                <w:tab w:val="left" w:pos="0"/>
              </w:tabs>
              <w:ind w:right="176"/>
              <w:jc w:val="both"/>
              <w:rPr>
                <w:rFonts w:ascii="TH SarabunPSK" w:hAnsi="TH SarabunPSK" w:cs="TH SarabunPSK"/>
                <w:color w:val="000000" w:themeColor="text1"/>
              </w:rPr>
            </w:pPr>
            <w:r w:rsidRPr="00F5419B">
              <w:rPr>
                <w:rFonts w:ascii="TH SarabunPSK" w:hAnsi="TH SarabunPSK" w:cs="TH SarabunPSK"/>
                <w:color w:val="000000" w:themeColor="text1"/>
                <w:cs/>
              </w:rPr>
              <w:t>สูตรการคำนวณ</w:t>
            </w:r>
            <w:r w:rsidRPr="00F5419B">
              <w:rPr>
                <w:rFonts w:ascii="TH SarabunPSK" w:hAnsi="TH SarabunPSK" w:cs="TH SarabunPSK"/>
                <w:color w:val="000000" w:themeColor="text1"/>
                <w:cs/>
              </w:rPr>
              <w:tab/>
              <w:t xml:space="preserve"> </w:t>
            </w:r>
          </w:p>
          <w:p w:rsidR="00017B96" w:rsidRPr="00F5419B" w:rsidRDefault="00017B96" w:rsidP="00017B96">
            <w:pPr>
              <w:tabs>
                <w:tab w:val="left" w:pos="0"/>
              </w:tabs>
              <w:ind w:right="176"/>
              <w:jc w:val="both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</w:t>
            </w:r>
            <w:r w:rsidRPr="00F5419B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การเบิกจ่ายงบประมาณ</w:t>
            </w:r>
            <w:r w:rsidRPr="00960DDB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>โครงการ</w:t>
            </w:r>
            <w:r w:rsidRPr="00960DDB">
              <w:rPr>
                <w:rFonts w:ascii="TH SarabunPSK" w:hAnsi="TH SarabunPSK" w:cs="TH SarabunPSK" w:hint="cs"/>
                <w:u w:val="single"/>
                <w:cs/>
              </w:rPr>
              <w:t>ตามกลยุทธ์(งบ</w:t>
            </w:r>
            <w:r w:rsidRPr="00F5419B">
              <w:rPr>
                <w:rFonts w:ascii="TH SarabunPSK" w:hAnsi="TH SarabunPSK" w:cs="TH SarabunPSK" w:hint="cs"/>
                <w:u w:val="single"/>
                <w:cs/>
              </w:rPr>
              <w:t>สถาบัน)</w:t>
            </w:r>
            <w:r w:rsidRPr="00F5419B">
              <w:rPr>
                <w:rFonts w:ascii="TH SarabunPSK" w:hAnsi="TH SarabunPSK" w:cs="TH SarabunPSK"/>
                <w:color w:val="000000" w:themeColor="text1"/>
                <w:u w:val="single"/>
                <w:cs/>
              </w:rPr>
              <w:t xml:space="preserve">ปี </w:t>
            </w:r>
            <w:r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๒๕๕๙</w:t>
            </w:r>
            <w:r>
              <w:rPr>
                <w:rFonts w:ascii="TH SarabunPSK" w:hAnsi="TH SarabunPSK" w:cs="TH SarabunPSK"/>
                <w:color w:val="000000" w:themeColor="text1"/>
                <w:u w:val="single"/>
              </w:rPr>
              <w:t xml:space="preserve"> </w:t>
            </w:r>
            <w:r w:rsidRPr="00F5419B">
              <w:rPr>
                <w:rFonts w:ascii="TH SarabunPSK" w:hAnsi="TH SarabunPSK" w:cs="TH SarabunPSK"/>
                <w:color w:val="000000" w:themeColor="text1"/>
                <w:u w:val="single"/>
              </w:rPr>
              <w:t xml:space="preserve">x </w:t>
            </w:r>
            <w:r>
              <w:rPr>
                <w:rFonts w:ascii="TH SarabunPSK" w:hAnsi="TH SarabunPSK" w:cs="TH SarabunPSK" w:hint="cs"/>
                <w:color w:val="000000" w:themeColor="text1"/>
                <w:u w:val="single"/>
                <w:cs/>
              </w:rPr>
              <w:t>๑๐๐</w:t>
            </w:r>
          </w:p>
          <w:p w:rsidR="00017B96" w:rsidRPr="00F5419B" w:rsidRDefault="00017B96" w:rsidP="00017B96">
            <w:pPr>
              <w:tabs>
                <w:tab w:val="left" w:pos="0"/>
              </w:tabs>
              <w:ind w:right="176"/>
              <w:jc w:val="both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 xml:space="preserve">               </w:t>
            </w:r>
            <w:r w:rsidRPr="00F5419B">
              <w:rPr>
                <w:rFonts w:ascii="TH SarabunPSK" w:hAnsi="TH SarabunPSK" w:cs="TH SarabunPSK"/>
                <w:color w:val="000000" w:themeColor="text1"/>
                <w:cs/>
              </w:rPr>
              <w:t>งบประมาณโครงการ</w:t>
            </w:r>
            <w:r>
              <w:rPr>
                <w:rFonts w:ascii="TH SarabunPSK" w:hAnsi="TH SarabunPSK" w:cs="TH SarabunPSK" w:hint="cs"/>
                <w:cs/>
              </w:rPr>
              <w:t>ตามกลยุทธ์</w:t>
            </w:r>
            <w:r w:rsidRPr="00F5419B">
              <w:rPr>
                <w:rFonts w:ascii="TH SarabunPSK" w:hAnsi="TH SarabunPSK" w:cs="TH SarabunPSK" w:hint="cs"/>
                <w:cs/>
              </w:rPr>
              <w:t>(งบสถาบัน)</w:t>
            </w:r>
            <w:r w:rsidRPr="00F5419B">
              <w:rPr>
                <w:rFonts w:ascii="TH SarabunPSK" w:hAnsi="TH SarabunPSK" w:cs="TH SarabunPSK"/>
                <w:color w:val="000000" w:themeColor="text1"/>
                <w:cs/>
              </w:rPr>
              <w:t>ที่ได้รับอนุมัติ</w:t>
            </w:r>
          </w:p>
          <w:p w:rsidR="00527588" w:rsidRPr="00351383" w:rsidRDefault="00527588" w:rsidP="00BF6767">
            <w:pPr>
              <w:numPr>
                <w:ilvl w:val="0"/>
                <w:numId w:val="3"/>
              </w:numPr>
              <w:ind w:left="0" w:firstLine="0"/>
              <w:jc w:val="thaiDistribute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cs/>
              </w:rPr>
              <w:t xml:space="preserve">เกณฑ์วัดผลการดำเนินงาน แบ่งเป็น </w:t>
            </w:r>
            <w:r>
              <w:rPr>
                <w:rFonts w:ascii="TH SarabunPSK" w:hAnsi="TH SarabunPSK" w:cs="TH SarabunPSK"/>
                <w:cs/>
              </w:rPr>
              <w:t>๕</w:t>
            </w:r>
            <w:r w:rsidRPr="00351383">
              <w:rPr>
                <w:rFonts w:ascii="TH SarabunPSK" w:hAnsi="TH SarabunPSK" w:cs="TH SarabunPSK"/>
              </w:rPr>
              <w:t xml:space="preserve">  </w:t>
            </w:r>
            <w:r w:rsidRPr="00351383">
              <w:rPr>
                <w:rFonts w:ascii="TH SarabunPSK" w:hAnsi="TH SarabunPSK" w:cs="TH SarabunPSK"/>
                <w:cs/>
              </w:rPr>
              <w:t>ระดับดังนี้</w:t>
            </w:r>
          </w:p>
          <w:tbl>
            <w:tblPr>
              <w:tblW w:w="0" w:type="auto"/>
              <w:tblInd w:w="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2268"/>
            </w:tblGrid>
            <w:tr w:rsidR="00527588" w:rsidRPr="00351383" w:rsidTr="00527588">
              <w:trPr>
                <w:trHeight w:val="239"/>
              </w:trPr>
              <w:tc>
                <w:tcPr>
                  <w:tcW w:w="2410" w:type="dxa"/>
                </w:tcPr>
                <w:p w:rsidR="00527588" w:rsidRPr="00351383" w:rsidRDefault="00527588" w:rsidP="00527588">
                  <w:pPr>
                    <w:ind w:left="426" w:hanging="426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017B96">
                    <w:rPr>
                      <w:rFonts w:ascii="TH SarabunPSK" w:hAnsi="TH SarabunPSK" w:cs="TH SarabunPSK" w:hint="cs"/>
                      <w:cs/>
                    </w:rPr>
                    <w:t>๘</w:t>
                  </w:r>
                  <w:r>
                    <w:rPr>
                      <w:rFonts w:ascii="TH SarabunPSK" w:hAnsi="TH SarabunPSK" w:cs="TH SarabunPSK"/>
                      <w:cs/>
                    </w:rPr>
                    <w:t>๐</w:t>
                  </w:r>
                </w:p>
              </w:tc>
              <w:tc>
                <w:tcPr>
                  <w:tcW w:w="2268" w:type="dxa"/>
                </w:tcPr>
                <w:p w:rsidR="00527588" w:rsidRPr="00351383" w:rsidRDefault="00527588" w:rsidP="00527588">
                  <w:pPr>
                    <w:ind w:left="426" w:hanging="426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527588" w:rsidRPr="00351383" w:rsidTr="00527588">
              <w:trPr>
                <w:trHeight w:val="245"/>
              </w:trPr>
              <w:tc>
                <w:tcPr>
                  <w:tcW w:w="2410" w:type="dxa"/>
                </w:tcPr>
                <w:p w:rsidR="00527588" w:rsidRPr="00351383" w:rsidRDefault="00527588" w:rsidP="00017B96">
                  <w:pPr>
                    <w:ind w:left="426" w:hanging="426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017B96">
                    <w:rPr>
                      <w:rFonts w:ascii="TH SarabunPSK" w:hAnsi="TH SarabunPSK" w:cs="TH SarabunPSK" w:hint="cs"/>
                      <w:cs/>
                    </w:rPr>
                    <w:t>๘๕</w:t>
                  </w:r>
                </w:p>
              </w:tc>
              <w:tc>
                <w:tcPr>
                  <w:tcW w:w="2268" w:type="dxa"/>
                </w:tcPr>
                <w:p w:rsidR="00527588" w:rsidRPr="00351383" w:rsidRDefault="00527588" w:rsidP="00527588">
                  <w:pPr>
                    <w:ind w:left="426" w:hanging="426"/>
                    <w:jc w:val="thaiDistribute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527588" w:rsidRPr="00351383" w:rsidTr="00527588">
              <w:trPr>
                <w:trHeight w:val="292"/>
              </w:trPr>
              <w:tc>
                <w:tcPr>
                  <w:tcW w:w="2410" w:type="dxa"/>
                </w:tcPr>
                <w:p w:rsidR="00527588" w:rsidRPr="00351383" w:rsidRDefault="00527588" w:rsidP="00017B96">
                  <w:pPr>
                    <w:ind w:left="426" w:hanging="426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017B96">
                    <w:rPr>
                      <w:rFonts w:ascii="TH SarabunPSK" w:hAnsi="TH SarabunPSK" w:cs="TH SarabunPSK" w:hint="cs"/>
                      <w:cs/>
                    </w:rPr>
                    <w:t>๙๐</w:t>
                  </w:r>
                </w:p>
              </w:tc>
              <w:tc>
                <w:tcPr>
                  <w:tcW w:w="2268" w:type="dxa"/>
                </w:tcPr>
                <w:p w:rsidR="00527588" w:rsidRPr="00351383" w:rsidRDefault="00527588" w:rsidP="00527588">
                  <w:pPr>
                    <w:ind w:left="426" w:hanging="426"/>
                    <w:jc w:val="thaiDistribute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527588" w:rsidRPr="00351383" w:rsidTr="00527588">
              <w:trPr>
                <w:trHeight w:val="253"/>
              </w:trPr>
              <w:tc>
                <w:tcPr>
                  <w:tcW w:w="2410" w:type="dxa"/>
                </w:tcPr>
                <w:p w:rsidR="00527588" w:rsidRPr="00351383" w:rsidRDefault="00527588" w:rsidP="00017B96">
                  <w:pPr>
                    <w:ind w:left="426" w:hanging="426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017B96">
                    <w:rPr>
                      <w:rFonts w:ascii="TH SarabunPSK" w:hAnsi="TH SarabunPSK" w:cs="TH SarabunPSK" w:hint="cs"/>
                      <w:cs/>
                    </w:rPr>
                    <w:t>๙๕</w:t>
                  </w:r>
                </w:p>
              </w:tc>
              <w:tc>
                <w:tcPr>
                  <w:tcW w:w="2268" w:type="dxa"/>
                </w:tcPr>
                <w:p w:rsidR="00527588" w:rsidRPr="00351383" w:rsidRDefault="00527588" w:rsidP="00527588">
                  <w:pPr>
                    <w:ind w:left="426" w:hanging="426"/>
                    <w:jc w:val="thaiDistribute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527588" w:rsidRPr="00351383" w:rsidTr="00527588">
              <w:trPr>
                <w:trHeight w:val="358"/>
              </w:trPr>
              <w:tc>
                <w:tcPr>
                  <w:tcW w:w="2410" w:type="dxa"/>
                </w:tcPr>
                <w:p w:rsidR="00527588" w:rsidRPr="00351383" w:rsidRDefault="00527588" w:rsidP="00527588">
                  <w:pPr>
                    <w:ind w:left="426" w:hanging="426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ร้อยละ </w:t>
                  </w:r>
                  <w:r w:rsidR="00017B96">
                    <w:rPr>
                      <w:rFonts w:ascii="TH SarabunPSK" w:hAnsi="TH SarabunPSK" w:cs="TH SarabunPSK" w:hint="cs"/>
                      <w:cs/>
                    </w:rPr>
                    <w:t>๑๐</w:t>
                  </w:r>
                  <w:r>
                    <w:rPr>
                      <w:rFonts w:ascii="TH SarabunPSK" w:hAnsi="TH SarabunPSK" w:cs="TH SarabunPSK"/>
                      <w:cs/>
                    </w:rPr>
                    <w:t>๐</w:t>
                  </w:r>
                </w:p>
              </w:tc>
              <w:tc>
                <w:tcPr>
                  <w:tcW w:w="2268" w:type="dxa"/>
                </w:tcPr>
                <w:p w:rsidR="00527588" w:rsidRPr="00351383" w:rsidRDefault="00527588" w:rsidP="00527588">
                  <w:pPr>
                    <w:ind w:left="426" w:hanging="426"/>
                    <w:jc w:val="thaiDistribute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527588" w:rsidRPr="00DE1F40" w:rsidRDefault="00527588" w:rsidP="00BF6767">
            <w:pPr>
              <w:numPr>
                <w:ilvl w:val="0"/>
                <w:numId w:val="6"/>
              </w:numPr>
              <w:ind w:left="426" w:hanging="426"/>
              <w:jc w:val="thaiDistribute"/>
              <w:rPr>
                <w:rFonts w:ascii="TH SarabunPSK" w:hAnsi="TH SarabunPSK" w:cs="TH SarabunPSK"/>
                <w:spacing w:val="-6"/>
                <w:cs/>
              </w:rPr>
            </w:pPr>
            <w:r w:rsidRPr="00351383">
              <w:rPr>
                <w:rFonts w:ascii="TH SarabunPSK" w:hAnsi="TH SarabunPSK" w:cs="TH SarabunPSK"/>
                <w:spacing w:val="-6"/>
                <w:cs/>
              </w:rPr>
              <w:t>หน่วย เป็น ร้อยละ</w:t>
            </w:r>
          </w:p>
        </w:tc>
      </w:tr>
      <w:tr w:rsidR="00527588" w:rsidRPr="00351383" w:rsidTr="00527588">
        <w:trPr>
          <w:trHeight w:val="739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Pr="00351383">
              <w:rPr>
                <w:rFonts w:ascii="TH SarabunPSK" w:hAnsi="TH SarabunPSK" w:cs="TH SarabunPSK"/>
                <w:cs/>
              </w:rPr>
              <w:t>. วิธีการรายงานหรือระยะเวลาการวัด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DE1F40" w:rsidRDefault="00527588" w:rsidP="0052758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รายงานสรุปแผนการใช้จ่ายแผนงานโครงการที่ได้รับอนุมัติ สิ้นปีงบประมาณ</w:t>
            </w:r>
          </w:p>
          <w:p w:rsidR="00527588" w:rsidRPr="00351383" w:rsidRDefault="00527588" w:rsidP="00527588">
            <w:pPr>
              <w:ind w:left="317" w:hanging="317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527588" w:rsidRPr="00351383" w:rsidTr="00527588">
        <w:trPr>
          <w:trHeight w:val="563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  <w:r w:rsidRPr="00351383">
              <w:rPr>
                <w:rFonts w:ascii="TH SarabunPSK" w:hAnsi="TH SarabunPSK" w:cs="TH SarabunPSK"/>
                <w:cs/>
              </w:rPr>
              <w:t>.  แหล่งข้อมูล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88" w:rsidRDefault="00527588" w:rsidP="0052758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รายงานผลการดำเนินงานตามแผนงานและแผนเงิน</w:t>
            </w:r>
          </w:p>
          <w:p w:rsidR="00527588" w:rsidRPr="00CF55D4" w:rsidRDefault="00527588" w:rsidP="0052758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527588" w:rsidRPr="00351383" w:rsidTr="00527588">
        <w:trPr>
          <w:trHeight w:val="629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Pr="00351383">
              <w:rPr>
                <w:rFonts w:ascii="TH SarabunPSK" w:hAnsi="TH SarabunPSK" w:cs="TH SarabunPSK"/>
                <w:cs/>
              </w:rPr>
              <w:t>. ผู้รับผิดชอบ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8" w:rsidRDefault="00527588" w:rsidP="00527588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ยุทธศาสตร์ที่ ๔/สำนักยุทธศาสตร์</w:t>
            </w:r>
          </w:p>
          <w:p w:rsidR="00527588" w:rsidRPr="00351383" w:rsidRDefault="00527588" w:rsidP="00527588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527588" w:rsidRPr="00351383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Pr="00190888" w:rsidRDefault="00527588" w:rsidP="00527588">
      <w:pPr>
        <w:jc w:val="thaiDistribute"/>
        <w:rPr>
          <w:rFonts w:ascii="TH SarabunIT๙" w:hAnsi="TH SarabunIT๙" w:cs="TH SarabunIT๙"/>
          <w:b/>
          <w:bCs/>
          <w:color w:val="000000" w:themeColor="text1"/>
          <w:cs/>
        </w:rPr>
      </w:pPr>
      <w:r w:rsidRPr="00BA5C52">
        <w:rPr>
          <w:rFonts w:ascii="TH SarabunIT๙" w:hAnsi="TH SarabunIT๙" w:cs="TH SarabunIT๙"/>
          <w:color w:val="000000" w:themeColor="text1"/>
          <w:cs/>
        </w:rPr>
        <w:lastRenderedPageBreak/>
        <w:t>ตัวชี้วัดที่</w:t>
      </w:r>
      <w:r w:rsidRPr="00BA5C52">
        <w:rPr>
          <w:rFonts w:ascii="TH SarabunIT๙" w:hAnsi="TH SarabunIT๙" w:cs="TH SarabunIT๙"/>
          <w:color w:val="000000" w:themeColor="text1"/>
        </w:rPr>
        <w:t xml:space="preserve"> </w:t>
      </w:r>
      <w:r w:rsidRPr="00BA5C52">
        <w:rPr>
          <w:rFonts w:ascii="TH SarabunIT๙" w:hAnsi="TH SarabunIT๙" w:cs="TH SarabunIT๙"/>
          <w:color w:val="000000" w:themeColor="text1"/>
          <w:cs/>
        </w:rPr>
        <w:t xml:space="preserve">๔.๓ จำนวนงบประมาณที่มีสำรองไว้ใช้ในสถานการณ์สาธารณภัยอย่างพอเพียง </w:t>
      </w:r>
    </w:p>
    <w:tbl>
      <w:tblPr>
        <w:tblW w:w="9327" w:type="dxa"/>
        <w:tblInd w:w="-5" w:type="dxa"/>
        <w:tblLook w:val="04A0" w:firstRow="1" w:lastRow="0" w:firstColumn="1" w:lastColumn="0" w:noHBand="0" w:noVBand="1"/>
      </w:tblPr>
      <w:tblGrid>
        <w:gridCol w:w="2240"/>
        <w:gridCol w:w="7087"/>
      </w:tblGrid>
      <w:tr w:rsidR="00527588" w:rsidRPr="00190888" w:rsidTr="00527588">
        <w:trPr>
          <w:trHeight w:val="4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รายละเอียด</w:t>
            </w:r>
          </w:p>
        </w:tc>
      </w:tr>
      <w:tr w:rsidR="00527588" w:rsidRPr="00190888" w:rsidTr="00527588">
        <w:trPr>
          <w:trHeight w:val="57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๑. นิยาม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BA5C52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มีผลการศึกษาค่าใช้จ่ายที่จำเป็นในการใช้จ่ายให้รองรับภาวะสาธารณภัยในระดับพื้นที่ โดยทำการศึกษารูปแบบแนวทางการดำเนินงานในกรณีสาธารณภัย นำมาประมาณการค่าใช้จ่าย</w:t>
            </w:r>
          </w:p>
        </w:tc>
      </w:tr>
      <w:tr w:rsidR="00527588" w:rsidRPr="00190888" w:rsidTr="00527588">
        <w:trPr>
          <w:trHeight w:val="591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๒. คำจำกัดความหรือสูตรการคำนวณ</w:t>
            </w:r>
          </w:p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ind w:left="33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ในปี ๒๕๕๙ พิจารณาจากผลการศึกษาค่าใช้จ่ายรองรับสาธารณภัยในระดับพื้นที่ ตามเกณฑ์ที่กำหนด</w:t>
            </w:r>
          </w:p>
          <w:p w:rsidR="00527588" w:rsidRDefault="00527588" w:rsidP="00527588">
            <w:pPr>
              <w:tabs>
                <w:tab w:val="left" w:pos="229"/>
              </w:tabs>
              <w:spacing w:line="228" w:lineRule="auto"/>
              <w:ind w:left="720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กำหนดเกณฑ์วัดผลการดำเนินงานเป็น ๕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ระดับ ดังนี้</w:t>
            </w:r>
          </w:p>
          <w:p w:rsidR="00527588" w:rsidRDefault="00527588" w:rsidP="00527588">
            <w:pPr>
              <w:tabs>
                <w:tab w:val="left" w:pos="229"/>
              </w:tabs>
              <w:spacing w:line="228" w:lineRule="auto"/>
              <w:ind w:left="720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  <w:gridCol w:w="1890"/>
            </w:tblGrid>
            <w:tr w:rsidR="00527588" w:rsidRPr="00190888" w:rsidTr="00527588">
              <w:tc>
                <w:tcPr>
                  <w:tcW w:w="4680" w:type="dxa"/>
                </w:tcPr>
                <w:p w:rsidR="00527588" w:rsidRPr="00190888" w:rsidRDefault="00527588" w:rsidP="00527588">
                  <w:pPr>
                    <w:tabs>
                      <w:tab w:val="left" w:pos="229"/>
                    </w:tabs>
                    <w:spacing w:line="228" w:lineRule="auto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มีกรอบแนวคิดในการศึกษาการประเมินภาระงบประมาณด้านสาธารณสุขในสภาวะภัยธรรมชาติของประเทศไทยฯ</w:t>
                  </w:r>
                </w:p>
              </w:tc>
              <w:tc>
                <w:tcPr>
                  <w:tcW w:w="1890" w:type="dxa"/>
                </w:tcPr>
                <w:p w:rsidR="00527588" w:rsidRPr="00190888" w:rsidRDefault="00527588" w:rsidP="00527588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๑</w:t>
                  </w:r>
                </w:p>
              </w:tc>
            </w:tr>
            <w:tr w:rsidR="00527588" w:rsidRPr="00190888" w:rsidTr="00527588">
              <w:trPr>
                <w:trHeight w:val="314"/>
              </w:trPr>
              <w:tc>
                <w:tcPr>
                  <w:tcW w:w="4680" w:type="dxa"/>
                </w:tcPr>
                <w:p w:rsidR="00527588" w:rsidRPr="00190888" w:rsidRDefault="00527588" w:rsidP="00527588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มีโครงร่างการศึกษาฯ</w:t>
                  </w:r>
                </w:p>
              </w:tc>
              <w:tc>
                <w:tcPr>
                  <w:tcW w:w="1890" w:type="dxa"/>
                </w:tcPr>
                <w:p w:rsidR="00527588" w:rsidRPr="00190888" w:rsidRDefault="00527588" w:rsidP="00527588">
                  <w:pPr>
                    <w:ind w:right="70"/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 xml:space="preserve"> เทียบเท่าระดับ ๒</w:t>
                  </w:r>
                </w:p>
              </w:tc>
            </w:tr>
            <w:tr w:rsidR="00527588" w:rsidRPr="00190888" w:rsidTr="00527588">
              <w:tc>
                <w:tcPr>
                  <w:tcW w:w="4680" w:type="dxa"/>
                </w:tcPr>
                <w:p w:rsidR="00527588" w:rsidRPr="00190888" w:rsidRDefault="00527588" w:rsidP="00527588">
                  <w:pPr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มีการศึกษาหลักเกณฑ์แนวทางและจำนวนงบประมาณสำรองที่เหมาะสมในกรณีสาธารณภัยแต่ละระดับ/ประเภท</w:t>
                  </w:r>
                </w:p>
              </w:tc>
              <w:tc>
                <w:tcPr>
                  <w:tcW w:w="1890" w:type="dxa"/>
                </w:tcPr>
                <w:p w:rsidR="00527588" w:rsidRPr="00190888" w:rsidRDefault="00527588" w:rsidP="00527588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๓</w:t>
                  </w:r>
                </w:p>
              </w:tc>
            </w:tr>
            <w:tr w:rsidR="00527588" w:rsidRPr="00190888" w:rsidTr="00527588">
              <w:tc>
                <w:tcPr>
                  <w:tcW w:w="4680" w:type="dxa"/>
                </w:tcPr>
                <w:p w:rsidR="00527588" w:rsidRPr="00190888" w:rsidRDefault="00527588" w:rsidP="00527588">
                  <w:pPr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มีรายงานสรุปผลการศึกษา</w:t>
                  </w:r>
                </w:p>
              </w:tc>
              <w:tc>
                <w:tcPr>
                  <w:tcW w:w="1890" w:type="dxa"/>
                </w:tcPr>
                <w:p w:rsidR="00527588" w:rsidRPr="00190888" w:rsidRDefault="00527588" w:rsidP="00527588">
                  <w:pPr>
                    <w:spacing w:line="70" w:lineRule="atLeast"/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๔</w:t>
                  </w:r>
                </w:p>
              </w:tc>
            </w:tr>
            <w:tr w:rsidR="00527588" w:rsidRPr="00190888" w:rsidTr="00527588">
              <w:tc>
                <w:tcPr>
                  <w:tcW w:w="4680" w:type="dxa"/>
                </w:tcPr>
                <w:p w:rsidR="00527588" w:rsidRPr="00190888" w:rsidRDefault="00527588" w:rsidP="00527588">
                  <w:pPr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มีข้อเสนอค่าใช้จ่ายรองรับสาธารณภัย</w:t>
                  </w:r>
                </w:p>
              </w:tc>
              <w:tc>
                <w:tcPr>
                  <w:tcW w:w="1890" w:type="dxa"/>
                </w:tcPr>
                <w:p w:rsidR="00527588" w:rsidRPr="00190888" w:rsidRDefault="00527588" w:rsidP="00527588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๕</w:t>
                  </w:r>
                </w:p>
              </w:tc>
            </w:tr>
          </w:tbl>
          <w:p w:rsidR="00527588" w:rsidRPr="00527588" w:rsidRDefault="00527588" w:rsidP="00527588">
            <w:pPr>
              <w:tabs>
                <w:tab w:val="left" w:pos="229"/>
              </w:tabs>
              <w:spacing w:line="228" w:lineRule="auto"/>
              <w:ind w:left="720"/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527588" w:rsidRPr="00190888" w:rsidRDefault="00527588" w:rsidP="00527588">
            <w:pPr>
              <w:tabs>
                <w:tab w:val="left" w:pos="229"/>
              </w:tabs>
              <w:spacing w:line="228" w:lineRule="auto"/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527588" w:rsidRPr="00190888" w:rsidTr="00527588">
        <w:trPr>
          <w:trHeight w:val="753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รานงานสรุปผลการดำเนินงาน ทุก ๒ ไตรมาส</w:t>
            </w:r>
          </w:p>
        </w:tc>
      </w:tr>
      <w:tr w:rsidR="00527588" w:rsidRPr="00190888" w:rsidTr="00527588">
        <w:trPr>
          <w:trHeight w:val="77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๔.  แหล่งข้อมูล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รายงานผลการศึกษา จากหน่วยงานวิจัยและพัฒนา </w:t>
            </w:r>
          </w:p>
        </w:tc>
      </w:tr>
      <w:tr w:rsidR="00527588" w:rsidRPr="00190888" w:rsidTr="00527588">
        <w:trPr>
          <w:trHeight w:val="125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190888" w:rsidRDefault="00527588" w:rsidP="00527588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๕. ผู้รับผิดชอบ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ยุทธศาสตร์ที่ ๔ / หน่วยงานวิจัยและพัฒนา</w:t>
            </w:r>
          </w:p>
          <w:p w:rsidR="00DB36B3" w:rsidRPr="00C34941" w:rsidRDefault="00DB36B3" w:rsidP="00DB36B3">
            <w:pPr>
              <w:jc w:val="thaiDistribute"/>
              <w:rPr>
                <w:rFonts w:ascii="TH SarabunIT๙" w:hAnsi="TH SarabunIT๙" w:cs="TH SarabunIT๙"/>
                <w:cs/>
              </w:rPr>
            </w:pPr>
            <w:proofErr w:type="spellStart"/>
            <w:r w:rsidRPr="00C34941">
              <w:rPr>
                <w:rFonts w:ascii="TH SarabunIT๙" w:hAnsi="TH SarabunIT๙" w:cs="TH SarabunIT๙"/>
                <w:cs/>
              </w:rPr>
              <w:t>ธี</w:t>
            </w:r>
            <w:proofErr w:type="spellEnd"/>
            <w:r w:rsidRPr="00C34941">
              <w:rPr>
                <w:rFonts w:ascii="TH SarabunIT๙" w:hAnsi="TH SarabunIT๙" w:cs="TH SarabunIT๙"/>
                <w:cs/>
              </w:rPr>
              <w:t xml:space="preserve">ระ </w:t>
            </w:r>
            <w:proofErr w:type="spellStart"/>
            <w:r w:rsidRPr="00C34941"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 w:rsidRPr="00C34941">
              <w:rPr>
                <w:rFonts w:ascii="TH SarabunIT๙" w:hAnsi="TH SarabunIT๙" w:cs="TH SarabunIT๙"/>
                <w:cs/>
              </w:rPr>
              <w:t>ริสมุด</w:t>
            </w:r>
            <w:r w:rsidRPr="00C34941">
              <w:rPr>
                <w:rFonts w:ascii="TH SarabunIT๙" w:hAnsi="TH SarabunIT๙" w:cs="TH SarabunIT๙"/>
              </w:rPr>
              <w:t xml:space="preserve"> </w:t>
            </w:r>
            <w:r w:rsidRPr="00C34941">
              <w:rPr>
                <w:rFonts w:ascii="TH SarabunIT๙" w:hAnsi="TH SarabunIT๙" w:cs="TH SarabunIT๙" w:hint="cs"/>
                <w:cs/>
              </w:rPr>
              <w:t xml:space="preserve">/ </w:t>
            </w:r>
            <w:r w:rsidRPr="00C34941">
              <w:rPr>
                <w:rFonts w:ascii="TH SarabunIT๙" w:hAnsi="TH SarabunIT๙" w:cs="TH SarabunIT๙"/>
                <w:cs/>
              </w:rPr>
              <w:t xml:space="preserve">พรทิพย์ </w:t>
            </w:r>
            <w:proofErr w:type="spellStart"/>
            <w:r w:rsidRPr="00C34941">
              <w:rPr>
                <w:rFonts w:ascii="TH SarabunIT๙" w:hAnsi="TH SarabunIT๙" w:cs="TH SarabunIT๙"/>
                <w:cs/>
              </w:rPr>
              <w:t>วชิร</w:t>
            </w:r>
            <w:proofErr w:type="spellEnd"/>
            <w:r w:rsidRPr="00C34941">
              <w:rPr>
                <w:rFonts w:ascii="TH SarabunIT๙" w:hAnsi="TH SarabunIT๙" w:cs="TH SarabunIT๙"/>
                <w:cs/>
              </w:rPr>
              <w:t>ดิลก</w:t>
            </w:r>
            <w:r w:rsidRPr="00C34941">
              <w:rPr>
                <w:rFonts w:ascii="TH SarabunIT๙" w:hAnsi="TH SarabunIT๙" w:cs="TH SarabunIT๙" w:hint="cs"/>
                <w:cs/>
              </w:rPr>
              <w:t xml:space="preserve"> / </w:t>
            </w:r>
            <w:r w:rsidRPr="00C34941">
              <w:rPr>
                <w:rFonts w:ascii="TH SarabunIT๙" w:hAnsi="TH SarabunIT๙" w:cs="TH SarabunIT๙"/>
                <w:cs/>
              </w:rPr>
              <w:t xml:space="preserve">ชนนิกานต์ สิงห์พยัคฆ์ </w:t>
            </w:r>
          </w:p>
          <w:p w:rsidR="00527588" w:rsidRPr="00190888" w:rsidRDefault="00527588" w:rsidP="00527588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:rsidR="00527588" w:rsidRPr="00190888" w:rsidRDefault="00527588" w:rsidP="00527588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FA3116" w:rsidRPr="00527588" w:rsidRDefault="00FA3116" w:rsidP="00FA3116">
      <w:pPr>
        <w:jc w:val="thaiDistribute"/>
        <w:rPr>
          <w:rFonts w:ascii="TH SarabunPSK" w:hAnsi="TH SarabunPSK" w:cs="TH SarabunPSK"/>
          <w:color w:val="FF0000"/>
        </w:rPr>
      </w:pPr>
    </w:p>
    <w:p w:rsidR="00FA3116" w:rsidRDefault="00FA3116" w:rsidP="00FA3116">
      <w:pPr>
        <w:jc w:val="thaiDistribute"/>
        <w:rPr>
          <w:rFonts w:ascii="TH SarabunPSK" w:hAnsi="TH SarabunPSK" w:cs="TH SarabunPSK"/>
          <w:color w:val="FF0000"/>
        </w:rPr>
      </w:pPr>
    </w:p>
    <w:p w:rsidR="00BA5C52" w:rsidRDefault="00BA5C52" w:rsidP="00FA3116">
      <w:pPr>
        <w:jc w:val="thaiDistribute"/>
        <w:rPr>
          <w:rFonts w:ascii="TH SarabunPSK" w:hAnsi="TH SarabunPSK" w:cs="TH SarabunPSK"/>
          <w:color w:val="FF0000"/>
        </w:rPr>
      </w:pPr>
    </w:p>
    <w:p w:rsidR="00BA5C52" w:rsidRPr="00527588" w:rsidRDefault="00BA5C52" w:rsidP="00FA3116">
      <w:pPr>
        <w:jc w:val="thaiDistribute"/>
        <w:rPr>
          <w:rFonts w:ascii="TH SarabunPSK" w:hAnsi="TH SarabunPSK" w:cs="TH SarabunPSK"/>
          <w:color w:val="FF0000"/>
        </w:rPr>
      </w:pPr>
    </w:p>
    <w:p w:rsidR="00527588" w:rsidRPr="00351383" w:rsidRDefault="00527588" w:rsidP="00527588">
      <w:pPr>
        <w:jc w:val="thaiDistribute"/>
        <w:rPr>
          <w:rFonts w:ascii="TH SarabunPSK" w:hAnsi="TH SarabunPSK" w:cs="TH SarabunPSK"/>
        </w:rPr>
      </w:pPr>
      <w:r w:rsidRPr="00351383">
        <w:rPr>
          <w:rFonts w:ascii="TH SarabunPSK" w:hAnsi="TH SarabunPSK" w:cs="TH SarabunPSK"/>
          <w:cs/>
        </w:rPr>
        <w:lastRenderedPageBreak/>
        <w:t xml:space="preserve">ตัวชี้วัดที่ </w:t>
      </w:r>
      <w:r>
        <w:rPr>
          <w:rFonts w:ascii="TH SarabunPSK" w:hAnsi="TH SarabunPSK" w:cs="TH SarabunPSK"/>
          <w:cs/>
        </w:rPr>
        <w:t>๔</w:t>
      </w:r>
      <w:r w:rsidRPr="0035138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  <w:cs/>
        </w:rPr>
        <w:t>๔</w:t>
      </w:r>
      <w:r w:rsidRPr="00351383">
        <w:rPr>
          <w:rFonts w:ascii="TH SarabunPSK" w:hAnsi="TH SarabunPSK" w:cs="TH SarabunPSK"/>
          <w:cs/>
        </w:rPr>
        <w:t xml:space="preserve"> จำนวนจังหวัดที่มีประสิทธิภาพในการบริหารงบประมาณตามเกณฑ์ที่กำหนด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527588" w:rsidRPr="00351383" w:rsidTr="00527588">
        <w:trPr>
          <w:trHeight w:val="47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jc w:val="center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jc w:val="center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527588" w:rsidRPr="00351383" w:rsidTr="00527588">
        <w:trPr>
          <w:trHeight w:val="10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๑</w:t>
            </w:r>
            <w:r w:rsidRPr="00351383">
              <w:rPr>
                <w:rFonts w:ascii="TH SarabunPSK" w:hAnsi="TH SarabunPSK" w:cs="TH SarabunPSK"/>
              </w:rPr>
              <w:t xml:space="preserve">. </w:t>
            </w:r>
            <w:r w:rsidRPr="00351383">
              <w:rPr>
                <w:rFonts w:ascii="TH SarabunPSK" w:hAnsi="TH SarabunPSK" w:cs="TH SarabunPSK"/>
                <w:cs/>
              </w:rPr>
              <w:t>นิยาม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tabs>
                <w:tab w:val="left" w:pos="317"/>
              </w:tabs>
              <w:ind w:right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จังหวัดที่ผ่านการประเมินประสิทธิภาพในการบริหารงบประมาณในระดับพื้นที่ตามเกณฑ์การประเมินที่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สพฉ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.กำหนด </w:t>
            </w:r>
          </w:p>
        </w:tc>
      </w:tr>
      <w:tr w:rsidR="00527588" w:rsidRPr="00351383" w:rsidTr="00527588">
        <w:trPr>
          <w:trHeight w:val="60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  <w:r w:rsidRPr="00351383">
              <w:rPr>
                <w:rFonts w:ascii="TH SarabunPSK" w:hAnsi="TH SarabunPSK" w:cs="TH SarabunPSK"/>
                <w:cs/>
              </w:rPr>
              <w:t>.</w:t>
            </w:r>
            <w:r w:rsidRPr="00351383">
              <w:rPr>
                <w:rFonts w:ascii="TH SarabunPSK" w:hAnsi="TH SarabunPSK" w:cs="TH SarabunPSK"/>
              </w:rPr>
              <w:t xml:space="preserve"> </w:t>
            </w:r>
            <w:r w:rsidRPr="00351383">
              <w:rPr>
                <w:rFonts w:ascii="TH SarabunPSK" w:hAnsi="TH SarabunPSK" w:cs="TH SarabunPSK"/>
                <w:cs/>
              </w:rPr>
              <w:t>คำจำกัดความหรือสูตรการคำนวณ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tabs>
                <w:tab w:val="left" w:pos="229"/>
              </w:tabs>
              <w:spacing w:line="228" w:lineRule="auto"/>
              <w:ind w:left="720"/>
              <w:jc w:val="thaiDistribute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cs/>
              </w:rPr>
              <w:t>มี</w:t>
            </w:r>
            <w:r>
              <w:rPr>
                <w:rFonts w:ascii="TH SarabunPSK" w:hAnsi="TH SarabunPSK" w:cs="TH SarabunPSK" w:hint="cs"/>
                <w:cs/>
              </w:rPr>
              <w:t>การประเมินประสิทธิภาพจังหวัด พร้อมทั้งจัดทำแนวทางปรับปรุงพัฒนา มีการสนับสนุนและผลักดันให้จังหวัดผ่านเกณฑ์การประเมิน</w:t>
            </w:r>
            <w:r w:rsidRPr="00351383">
              <w:rPr>
                <w:rFonts w:ascii="TH SarabunPSK" w:hAnsi="TH SarabunPSK" w:cs="TH SarabunPSK"/>
                <w:cs/>
              </w:rPr>
              <w:t>ประสิทธิภาพในการบริหารงบประมาณของจังหวัด</w:t>
            </w:r>
          </w:p>
          <w:p w:rsidR="00527588" w:rsidRPr="00351383" w:rsidRDefault="00527588" w:rsidP="00BF6767">
            <w:pPr>
              <w:numPr>
                <w:ilvl w:val="0"/>
                <w:numId w:val="3"/>
              </w:numPr>
              <w:tabs>
                <w:tab w:val="left" w:pos="229"/>
              </w:tabs>
              <w:spacing w:line="228" w:lineRule="auto"/>
              <w:jc w:val="thaiDistribute"/>
              <w:rPr>
                <w:rFonts w:ascii="TH SarabunPSK" w:hAnsi="TH SarabunPSK" w:cs="TH SarabunPSK"/>
              </w:rPr>
            </w:pPr>
            <w:r w:rsidRPr="00351383">
              <w:rPr>
                <w:rFonts w:ascii="TH SarabunPSK" w:hAnsi="TH SarabunPSK" w:cs="TH SarabunPSK"/>
                <w:cs/>
              </w:rPr>
              <w:t xml:space="preserve">กำหนดเกณฑ์วัดผลการดำเนินงานเป็น </w:t>
            </w:r>
            <w:r>
              <w:rPr>
                <w:rFonts w:ascii="TH SarabunPSK" w:hAnsi="TH SarabunPSK" w:cs="TH SarabunPSK"/>
                <w:cs/>
              </w:rPr>
              <w:t>๕</w:t>
            </w:r>
            <w:r w:rsidRPr="00351383">
              <w:rPr>
                <w:rFonts w:ascii="TH SarabunPSK" w:hAnsi="TH SarabunPSK" w:cs="TH SarabunPSK"/>
              </w:rPr>
              <w:t xml:space="preserve">  </w:t>
            </w:r>
            <w:r w:rsidRPr="00351383">
              <w:rPr>
                <w:rFonts w:ascii="TH SarabunPSK" w:hAnsi="TH SarabunPSK" w:cs="TH SarabunPSK"/>
                <w:cs/>
              </w:rPr>
              <w:t>ระดับ ดังนี้</w:t>
            </w:r>
          </w:p>
          <w:p w:rsidR="00527588" w:rsidRPr="00351383" w:rsidRDefault="00527588" w:rsidP="00527588">
            <w:pPr>
              <w:tabs>
                <w:tab w:val="left" w:pos="229"/>
              </w:tabs>
              <w:spacing w:line="228" w:lineRule="auto"/>
              <w:ind w:left="720"/>
              <w:jc w:val="thaiDistribute"/>
              <w:rPr>
                <w:rFonts w:ascii="TH SarabunPSK" w:hAnsi="TH SarabunPSK" w:cs="TH SarabunPSK"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  <w:gridCol w:w="1890"/>
            </w:tblGrid>
            <w:tr w:rsidR="00527588" w:rsidRPr="00351383" w:rsidTr="00527588">
              <w:tc>
                <w:tcPr>
                  <w:tcW w:w="4680" w:type="dxa"/>
                </w:tcPr>
                <w:p w:rsidR="00527588" w:rsidRPr="00A556CB" w:rsidRDefault="00527588" w:rsidP="0052758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>มีการประเมินประสิทธิภาพในการบริหารงบประมาณของจังหวัด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ทุกจังหวัด</w:t>
                  </w:r>
                </w:p>
              </w:tc>
              <w:tc>
                <w:tcPr>
                  <w:tcW w:w="1890" w:type="dxa"/>
                </w:tcPr>
                <w:p w:rsidR="00527588" w:rsidRPr="00351383" w:rsidRDefault="00527588" w:rsidP="00527588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๑</w:t>
                  </w:r>
                </w:p>
              </w:tc>
            </w:tr>
            <w:tr w:rsidR="00527588" w:rsidRPr="00351383" w:rsidTr="00527588">
              <w:trPr>
                <w:trHeight w:val="314"/>
              </w:trPr>
              <w:tc>
                <w:tcPr>
                  <w:tcW w:w="4680" w:type="dxa"/>
                </w:tcPr>
                <w:p w:rsidR="00527588" w:rsidRPr="00351383" w:rsidRDefault="00527588" w:rsidP="00527588">
                  <w:pPr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มีแผนปรับปรุงประสิทธิภาพ</w:t>
                  </w:r>
                  <w:r w:rsidRPr="00351383">
                    <w:rPr>
                      <w:rFonts w:ascii="TH SarabunPSK" w:hAnsi="TH SarabunPSK" w:cs="TH SarabunPSK"/>
                      <w:cs/>
                    </w:rPr>
                    <w:t>ในการบริหารงบประมาณของจังหวัด</w:t>
                  </w:r>
                </w:p>
              </w:tc>
              <w:tc>
                <w:tcPr>
                  <w:tcW w:w="1890" w:type="dxa"/>
                </w:tcPr>
                <w:p w:rsidR="00527588" w:rsidRPr="00351383" w:rsidRDefault="00527588" w:rsidP="00527588">
                  <w:pPr>
                    <w:ind w:right="70"/>
                    <w:jc w:val="center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 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๒</w:t>
                  </w:r>
                </w:p>
              </w:tc>
            </w:tr>
            <w:tr w:rsidR="00527588" w:rsidRPr="00351383" w:rsidTr="00527588">
              <w:tc>
                <w:tcPr>
                  <w:tcW w:w="4680" w:type="dxa"/>
                </w:tcPr>
                <w:p w:rsidR="00527588" w:rsidRPr="00351383" w:rsidRDefault="00527588" w:rsidP="0052758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แนวทางในการมีการปรับปรุงประสิทธิภาพ</w:t>
                  </w:r>
                  <w:r w:rsidRPr="00351383">
                    <w:rPr>
                      <w:rFonts w:ascii="TH SarabunPSK" w:hAnsi="TH SarabunPSK" w:cs="TH SarabunPSK"/>
                      <w:cs/>
                    </w:rPr>
                    <w:t>ในการบริหารงบประมาณของจังหวัด</w:t>
                  </w:r>
                </w:p>
              </w:tc>
              <w:tc>
                <w:tcPr>
                  <w:tcW w:w="1890" w:type="dxa"/>
                </w:tcPr>
                <w:p w:rsidR="00527588" w:rsidRPr="00351383" w:rsidRDefault="00527588" w:rsidP="0052758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๓</w:t>
                  </w:r>
                </w:p>
              </w:tc>
            </w:tr>
            <w:tr w:rsidR="00527588" w:rsidRPr="00351383" w:rsidTr="00527588">
              <w:tc>
                <w:tcPr>
                  <w:tcW w:w="4680" w:type="dxa"/>
                </w:tcPr>
                <w:p w:rsidR="00527588" w:rsidRPr="00351383" w:rsidRDefault="00527588" w:rsidP="0052758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จังหวัดผ่านการประเมินประสิทธิภาพ</w:t>
                  </w:r>
                  <w:r w:rsidRPr="00351383">
                    <w:rPr>
                      <w:rFonts w:ascii="TH SarabunPSK" w:hAnsi="TH SarabunPSK" w:cs="TH SarabunPSK"/>
                      <w:cs/>
                    </w:rPr>
                    <w:t>ในการบริหารงบประมาณของจังหวัด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จำนวน ๖ จังหวัด</w:t>
                  </w:r>
                </w:p>
              </w:tc>
              <w:tc>
                <w:tcPr>
                  <w:tcW w:w="1890" w:type="dxa"/>
                </w:tcPr>
                <w:p w:rsidR="00527588" w:rsidRPr="00351383" w:rsidRDefault="00527588" w:rsidP="00527588">
                  <w:pPr>
                    <w:spacing w:line="70" w:lineRule="atLeast"/>
                    <w:jc w:val="center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๔</w:t>
                  </w:r>
                </w:p>
              </w:tc>
            </w:tr>
            <w:tr w:rsidR="00527588" w:rsidRPr="00351383" w:rsidTr="00527588">
              <w:tc>
                <w:tcPr>
                  <w:tcW w:w="4680" w:type="dxa"/>
                </w:tcPr>
                <w:p w:rsidR="00527588" w:rsidRPr="00351383" w:rsidRDefault="00527588" w:rsidP="00527588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จังหวัดผ่านการประเมินประสิทธิภาพ</w:t>
                  </w:r>
                  <w:r w:rsidRPr="00351383">
                    <w:rPr>
                      <w:rFonts w:ascii="TH SarabunPSK" w:hAnsi="TH SarabunPSK" w:cs="TH SarabunPSK"/>
                      <w:cs/>
                    </w:rPr>
                    <w:t>ในการบริหารงบประมาณของจังหวัด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จำนวน ๑๒ จังหวัด</w:t>
                  </w:r>
                </w:p>
              </w:tc>
              <w:tc>
                <w:tcPr>
                  <w:tcW w:w="1890" w:type="dxa"/>
                </w:tcPr>
                <w:p w:rsidR="00527588" w:rsidRPr="00351383" w:rsidRDefault="00527588" w:rsidP="00527588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351383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/>
                      <w:cs/>
                    </w:rPr>
                    <w:t>๕</w:t>
                  </w:r>
                </w:p>
              </w:tc>
            </w:tr>
          </w:tbl>
          <w:p w:rsidR="00527588" w:rsidRPr="00351383" w:rsidRDefault="00527588" w:rsidP="00527588">
            <w:pPr>
              <w:ind w:left="7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27588" w:rsidRPr="00351383" w:rsidTr="00527588">
        <w:trPr>
          <w:trHeight w:val="8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  <w:r w:rsidRPr="00351383">
              <w:rPr>
                <w:rFonts w:ascii="TH SarabunPSK" w:hAnsi="TH SarabunPSK" w:cs="TH SarabunPSK"/>
                <w:cs/>
              </w:rPr>
              <w:t>.</w:t>
            </w:r>
            <w:r w:rsidRPr="00351383">
              <w:rPr>
                <w:rFonts w:ascii="TH SarabunPSK" w:hAnsi="TH SarabunPSK" w:cs="TH SarabunPSK"/>
              </w:rPr>
              <w:t xml:space="preserve"> </w:t>
            </w:r>
            <w:r w:rsidRPr="00351383">
              <w:rPr>
                <w:rFonts w:ascii="TH SarabunPSK" w:hAnsi="TH SarabunPSK" w:cs="TH SarabunPSK"/>
                <w:cs/>
              </w:rPr>
              <w:t>วิธีการรายงานหรือระยะเวลาการวั</w:t>
            </w:r>
            <w:r w:rsidRPr="00527588">
              <w:rPr>
                <w:rFonts w:ascii="TH SarabunPSK" w:hAnsi="TH SarabunPSK" w:cs="TH SarabunPSK"/>
                <w:cs/>
              </w:rPr>
              <w:t>ด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7588" w:rsidRDefault="00527588" w:rsidP="0052758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รายงานผลการดำเนินงาน</w:t>
            </w:r>
          </w:p>
          <w:p w:rsidR="00527588" w:rsidRPr="00A715EA" w:rsidRDefault="00527588" w:rsidP="0052758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ทุก ๖ เดือน</w:t>
            </w:r>
          </w:p>
        </w:tc>
      </w:tr>
      <w:tr w:rsidR="00527588" w:rsidRPr="00351383" w:rsidTr="00527588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588" w:rsidRPr="00351383" w:rsidRDefault="00527588" w:rsidP="0052758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  <w:r w:rsidRPr="00351383">
              <w:rPr>
                <w:rFonts w:ascii="TH SarabunPSK" w:hAnsi="TH SarabunPSK" w:cs="TH SarabunPSK"/>
              </w:rPr>
              <w:t xml:space="preserve">.  </w:t>
            </w:r>
            <w:r w:rsidRPr="00351383">
              <w:rPr>
                <w:rFonts w:ascii="TH SarabunPSK" w:hAnsi="TH SarabunPSK" w:cs="TH SarabunPSK"/>
                <w:cs/>
              </w:rPr>
              <w:t>แหล่งข้อมูล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8" w:rsidRDefault="00527588" w:rsidP="0052758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รายงานของศูนย์บริหารจัดการกองทุนการแพทย์ฉุกเฉินในระบบ </w:t>
            </w:r>
            <w:r>
              <w:rPr>
                <w:rFonts w:ascii="TH SarabunPSK" w:hAnsi="TH SarabunPSK" w:cs="TH SarabunPSK"/>
              </w:rPr>
              <w:t>ITEMS</w:t>
            </w:r>
          </w:p>
          <w:p w:rsidR="00527588" w:rsidRPr="00A715EA" w:rsidRDefault="00527588" w:rsidP="0052758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527588" w:rsidRPr="00351383" w:rsidTr="00527588"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8" w:rsidRPr="00351383" w:rsidRDefault="00527588" w:rsidP="0052758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๕</w:t>
            </w:r>
            <w:r w:rsidRPr="00351383">
              <w:rPr>
                <w:rFonts w:ascii="TH SarabunPSK" w:hAnsi="TH SarabunPSK" w:cs="TH SarabunPSK"/>
                <w:cs/>
              </w:rPr>
              <w:t>. ผู้รับผิดชอบ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8" w:rsidRDefault="00527588" w:rsidP="00527588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ยุทธศาสตร์ที่ ๔/ศูนย์บริหารจัดการกองทุนการแพทย์ฉุกเฉิน</w:t>
            </w:r>
          </w:p>
          <w:p w:rsidR="00527588" w:rsidRPr="00351383" w:rsidRDefault="00527588" w:rsidP="00527588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527588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Default="00527588" w:rsidP="00527588">
      <w:pPr>
        <w:jc w:val="thaiDistribute"/>
        <w:rPr>
          <w:rFonts w:ascii="TH SarabunPSK" w:hAnsi="TH SarabunPSK" w:cs="TH SarabunPSK"/>
        </w:rPr>
      </w:pPr>
    </w:p>
    <w:p w:rsidR="00527588" w:rsidRPr="00351383" w:rsidRDefault="00527588" w:rsidP="00527588">
      <w:pPr>
        <w:jc w:val="thaiDistribute"/>
        <w:rPr>
          <w:rFonts w:ascii="TH SarabunPSK" w:hAnsi="TH SarabunPSK" w:cs="TH SarabunPSK"/>
        </w:rPr>
      </w:pPr>
    </w:p>
    <w:p w:rsidR="00C6791E" w:rsidRPr="00CC0A7F" w:rsidRDefault="00C6791E" w:rsidP="00C6791E">
      <w:pPr>
        <w:jc w:val="thaiDistribute"/>
        <w:rPr>
          <w:rFonts w:ascii="TH SarabunPSK" w:hAnsi="TH SarabunPSK" w:cs="TH SarabunPSK"/>
        </w:rPr>
      </w:pPr>
      <w:r w:rsidRPr="00CC0A7F">
        <w:rPr>
          <w:rFonts w:ascii="TH SarabunPSK" w:hAnsi="TH SarabunPSK" w:cs="TH SarabunPSK"/>
          <w:cs/>
        </w:rPr>
        <w:lastRenderedPageBreak/>
        <w:t xml:space="preserve">ตัวชี้วัดที่ </w:t>
      </w:r>
      <w:r w:rsidRPr="00CC0A7F">
        <w:rPr>
          <w:rFonts w:ascii="TH SarabunPSK" w:hAnsi="TH SarabunPSK" w:cs="TH SarabunPSK"/>
        </w:rPr>
        <w:t xml:space="preserve"> </w:t>
      </w:r>
      <w:r w:rsidRPr="00CC0A7F">
        <w:rPr>
          <w:rFonts w:ascii="TH SarabunPSK" w:hAnsi="TH SarabunPSK" w:cs="TH SarabunPSK"/>
          <w:cs/>
        </w:rPr>
        <w:t xml:space="preserve">๔.๕ </w:t>
      </w:r>
      <w:r w:rsidRPr="00CC0A7F">
        <w:rPr>
          <w:rFonts w:ascii="TH SarabunPSK" w:hAnsi="TH SarabunPSK" w:cs="TH SarabunPSK"/>
        </w:rPr>
        <w:t xml:space="preserve">  </w:t>
      </w:r>
      <w:r w:rsidRPr="00CC0A7F">
        <w:rPr>
          <w:rFonts w:ascii="TH SarabunPSK" w:hAnsi="TH SarabunPSK" w:cs="TH SarabunPSK"/>
          <w:cs/>
        </w:rPr>
        <w:t>จำนวนจังหวัดที่มีกองทุนสนับสนุนการพัฒนาระบบการแพทย์ฉุกเฉิน</w:t>
      </w: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06"/>
        <w:gridCol w:w="7513"/>
      </w:tblGrid>
      <w:tr w:rsidR="00C6791E" w:rsidRPr="00CC0A7F" w:rsidTr="00B938E0">
        <w:trPr>
          <w:trHeight w:val="477"/>
          <w:tblHeader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1E" w:rsidRPr="00CC0A7F" w:rsidRDefault="00C6791E" w:rsidP="00B938E0">
            <w:pPr>
              <w:jc w:val="center"/>
              <w:rPr>
                <w:rFonts w:ascii="TH SarabunPSK" w:hAnsi="TH SarabunPSK" w:cs="TH SarabunPSK"/>
              </w:rPr>
            </w:pPr>
            <w:r w:rsidRPr="00CC0A7F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1E" w:rsidRPr="00CC0A7F" w:rsidRDefault="00C6791E" w:rsidP="00B938E0">
            <w:pPr>
              <w:jc w:val="center"/>
              <w:rPr>
                <w:rFonts w:ascii="TH SarabunPSK" w:hAnsi="TH SarabunPSK" w:cs="TH SarabunPSK"/>
                <w:cs/>
              </w:rPr>
            </w:pPr>
            <w:r w:rsidRPr="00CC0A7F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C6791E" w:rsidRPr="00CC0A7F" w:rsidTr="00B938E0">
        <w:trPr>
          <w:trHeight w:val="1547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1E" w:rsidRPr="00CC0A7F" w:rsidRDefault="00C6791E" w:rsidP="00B938E0">
            <w:pPr>
              <w:rPr>
                <w:rFonts w:ascii="TH SarabunPSK" w:hAnsi="TH SarabunPSK" w:cs="TH SarabunPSK"/>
              </w:rPr>
            </w:pPr>
            <w:r w:rsidRPr="00CC0A7F">
              <w:rPr>
                <w:rFonts w:ascii="TH SarabunPSK" w:hAnsi="TH SarabunPSK" w:cs="TH SarabunPSK"/>
                <w:cs/>
              </w:rPr>
              <w:t>๑. 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1E" w:rsidRPr="00CC0A7F" w:rsidRDefault="00C6791E" w:rsidP="00B938E0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CC0A7F">
              <w:rPr>
                <w:rFonts w:ascii="TH SarabunPSK" w:hAnsi="TH SarabunPSK" w:cs="TH SarabunPSK" w:hint="cs"/>
                <w:cs/>
              </w:rPr>
              <w:t>เป็นการกำหนดเกณฑ์ แนวทางการบริหารจัดการงบประมาณ การจัดตั้งกองทุนสนับสนุนการพัฒนาระบบการแพทย์ฉุกเฉินในระดับพื้นที่ อาจหมายรวมถึง มูลนิธิ กองทุน หรือการระดมทุนรูปแบบต่างๆ เน้นการระดมทรัพยากร และการบริหารจัดการในรูปคณะกรรมการ หรือการให้บางหน่วยงานเป็นผู้บริหารจัดการ</w:t>
            </w:r>
          </w:p>
        </w:tc>
      </w:tr>
      <w:tr w:rsidR="00C6791E" w:rsidRPr="00CC0A7F" w:rsidTr="00B938E0">
        <w:trPr>
          <w:trHeight w:val="3199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1E" w:rsidRPr="00CC0A7F" w:rsidRDefault="00C6791E" w:rsidP="00B938E0">
            <w:pPr>
              <w:rPr>
                <w:rFonts w:ascii="TH SarabunPSK" w:hAnsi="TH SarabunPSK" w:cs="TH SarabunPSK"/>
              </w:rPr>
            </w:pPr>
            <w:r w:rsidRPr="00CC0A7F">
              <w:rPr>
                <w:rFonts w:ascii="TH SarabunPSK" w:hAnsi="TH SarabunPSK" w:cs="TH SarabunPSK"/>
                <w:cs/>
              </w:rPr>
              <w:t>๒. คำจำกัดความหรือสูตรการคำนวณ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1E" w:rsidRPr="00CC0A7F" w:rsidRDefault="00C6791E" w:rsidP="00C6791E">
            <w:pPr>
              <w:numPr>
                <w:ilvl w:val="0"/>
                <w:numId w:val="3"/>
              </w:numPr>
              <w:spacing w:after="240" w:line="228" w:lineRule="auto"/>
              <w:jc w:val="both"/>
              <w:rPr>
                <w:rFonts w:ascii="TH SarabunPSK" w:eastAsia="Cordia New" w:hAnsi="TH SarabunPSK" w:cs="TH SarabunPSK"/>
              </w:rPr>
            </w:pPr>
            <w:r w:rsidRPr="00CC0A7F">
              <w:rPr>
                <w:rFonts w:ascii="TH SarabunPSK" w:eastAsia="Cordia New" w:hAnsi="TH SarabunPSK" w:cs="TH SarabunPSK"/>
                <w:cs/>
              </w:rPr>
              <w:t>เกณฑ์วัดผลการดำเนินงาน แบ่งเป็น ๕</w:t>
            </w:r>
            <w:r w:rsidRPr="00CC0A7F">
              <w:rPr>
                <w:rFonts w:ascii="TH SarabunPSK" w:eastAsia="Cordia New" w:hAnsi="TH SarabunPSK" w:cs="TH SarabunPSK"/>
              </w:rPr>
              <w:t xml:space="preserve">  </w:t>
            </w:r>
            <w:r w:rsidRPr="00CC0A7F">
              <w:rPr>
                <w:rFonts w:ascii="TH SarabunPSK" w:eastAsia="Cordia New" w:hAnsi="TH SarabunPSK" w:cs="TH SarabunPSK"/>
                <w:cs/>
              </w:rPr>
              <w:t>ระดับดังนี้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1890"/>
            </w:tblGrid>
            <w:tr w:rsidR="00C6791E" w:rsidRPr="00CC0A7F" w:rsidTr="00B938E0">
              <w:tc>
                <w:tcPr>
                  <w:tcW w:w="4680" w:type="dxa"/>
                </w:tcPr>
                <w:p w:rsidR="00C6791E" w:rsidRPr="00CC0A7F" w:rsidRDefault="00C6791E" w:rsidP="00B938E0">
                  <w:pPr>
                    <w:tabs>
                      <w:tab w:val="left" w:pos="229"/>
                    </w:tabs>
                    <w:spacing w:line="228" w:lineRule="auto"/>
                    <w:rPr>
                      <w:rFonts w:ascii="TH SarabunPSK" w:hAnsi="TH SarabunPSK" w:cs="TH SarabunPSK"/>
                      <w:cs/>
                    </w:rPr>
                  </w:pPr>
                  <w:r w:rsidRPr="00CC0A7F">
                    <w:rPr>
                      <w:rFonts w:ascii="TH SarabunPSK" w:hAnsi="TH SarabunPSK" w:cs="TH SarabunPSK"/>
                      <w:cs/>
                    </w:rPr>
                    <w:t>มีการแต่งตั้งคณะทำงาน</w:t>
                  </w:r>
                </w:p>
              </w:tc>
              <w:tc>
                <w:tcPr>
                  <w:tcW w:w="1890" w:type="dxa"/>
                </w:tcPr>
                <w:p w:rsidR="00C6791E" w:rsidRPr="00CC0A7F" w:rsidRDefault="00C6791E" w:rsidP="00B938E0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CC0A7F">
                    <w:rPr>
                      <w:rFonts w:ascii="TH SarabunPSK" w:hAnsi="TH SarabunPSK" w:cs="TH SarabunPSK"/>
                      <w:cs/>
                    </w:rPr>
                    <w:t>เทียบเท่าระดับ ๑</w:t>
                  </w:r>
                </w:p>
              </w:tc>
            </w:tr>
            <w:tr w:rsidR="00C6791E" w:rsidRPr="00CC0A7F" w:rsidTr="00B938E0">
              <w:trPr>
                <w:trHeight w:val="314"/>
              </w:trPr>
              <w:tc>
                <w:tcPr>
                  <w:tcW w:w="4680" w:type="dxa"/>
                </w:tcPr>
                <w:p w:rsidR="00C6791E" w:rsidRPr="00CC0A7F" w:rsidRDefault="00C6791E" w:rsidP="00B938E0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890" w:type="dxa"/>
                </w:tcPr>
                <w:p w:rsidR="00C6791E" w:rsidRPr="00CC0A7F" w:rsidRDefault="00C6791E" w:rsidP="00B938E0">
                  <w:pPr>
                    <w:ind w:right="70"/>
                    <w:jc w:val="center"/>
                    <w:rPr>
                      <w:rFonts w:ascii="TH SarabunPSK" w:hAnsi="TH SarabunPSK" w:cs="TH SarabunPSK"/>
                    </w:rPr>
                  </w:pPr>
                  <w:r w:rsidRPr="00CC0A7F">
                    <w:rPr>
                      <w:rFonts w:ascii="TH SarabunPSK" w:hAnsi="TH SarabunPSK" w:cs="TH SarabunPSK"/>
                      <w:cs/>
                    </w:rPr>
                    <w:t xml:space="preserve"> เทียบเท่าระดับ ๒</w:t>
                  </w:r>
                </w:p>
              </w:tc>
            </w:tr>
            <w:tr w:rsidR="00C6791E" w:rsidRPr="00CC0A7F" w:rsidTr="00B938E0">
              <w:tc>
                <w:tcPr>
                  <w:tcW w:w="4680" w:type="dxa"/>
                </w:tcPr>
                <w:p w:rsidR="00C6791E" w:rsidRPr="00CC0A7F" w:rsidRDefault="00C6791E" w:rsidP="00B938E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C0A7F">
                    <w:rPr>
                      <w:rFonts w:ascii="TH SarabunPSK" w:hAnsi="TH SarabunPSK" w:cs="TH SarabunPSK"/>
                      <w:cs/>
                    </w:rPr>
                    <w:t>มีการจัดทำแผนการประชุมคณะทำงาน</w:t>
                  </w:r>
                  <w:r w:rsidRPr="00CC0A7F">
                    <w:rPr>
                      <w:rFonts w:ascii="TH SarabunPSK" w:hAnsi="TH SarabunPSK" w:cs="TH SarabunPSK" w:hint="cs"/>
                      <w:cs/>
                    </w:rPr>
                    <w:t xml:space="preserve"> และ</w:t>
                  </w:r>
                  <w:r w:rsidRPr="00CC0A7F">
                    <w:rPr>
                      <w:rFonts w:ascii="TH SarabunPSK" w:hAnsi="TH SarabunPSK" w:cs="TH SarabunPSK"/>
                      <w:cs/>
                    </w:rPr>
                    <w:t>มีการประชุมคณะทำงาน</w:t>
                  </w:r>
                </w:p>
              </w:tc>
              <w:tc>
                <w:tcPr>
                  <w:tcW w:w="1890" w:type="dxa"/>
                </w:tcPr>
                <w:p w:rsidR="00C6791E" w:rsidRPr="00CC0A7F" w:rsidRDefault="00C6791E" w:rsidP="00B938E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C0A7F">
                    <w:rPr>
                      <w:rFonts w:ascii="TH SarabunPSK" w:hAnsi="TH SarabunPSK" w:cs="TH SarabunPSK"/>
                      <w:cs/>
                    </w:rPr>
                    <w:t>เทียบเท่าระดับ ๓</w:t>
                  </w:r>
                </w:p>
              </w:tc>
            </w:tr>
            <w:tr w:rsidR="00C6791E" w:rsidRPr="00CC0A7F" w:rsidTr="00B938E0">
              <w:tc>
                <w:tcPr>
                  <w:tcW w:w="4680" w:type="dxa"/>
                </w:tcPr>
                <w:p w:rsidR="00C6791E" w:rsidRPr="00CC0A7F" w:rsidRDefault="00C6791E" w:rsidP="00B938E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C0A7F">
                    <w:rPr>
                      <w:rFonts w:ascii="TH SarabunPSK" w:hAnsi="TH SarabunPSK" w:cs="TH SarabunPSK" w:hint="cs"/>
                      <w:cs/>
                    </w:rPr>
                    <w:t>ได้ร่างเกณฑ์แนวทางการจัดตั้งกองทุนและการบริหารจัดการกองทุน</w:t>
                  </w:r>
                </w:p>
              </w:tc>
              <w:tc>
                <w:tcPr>
                  <w:tcW w:w="1890" w:type="dxa"/>
                </w:tcPr>
                <w:p w:rsidR="00C6791E" w:rsidRPr="00CC0A7F" w:rsidRDefault="00C6791E" w:rsidP="00B938E0">
                  <w:pPr>
                    <w:spacing w:line="70" w:lineRule="atLeast"/>
                    <w:jc w:val="center"/>
                    <w:rPr>
                      <w:rFonts w:ascii="TH SarabunPSK" w:hAnsi="TH SarabunPSK" w:cs="TH SarabunPSK"/>
                    </w:rPr>
                  </w:pPr>
                  <w:r w:rsidRPr="00CC0A7F">
                    <w:rPr>
                      <w:rFonts w:ascii="TH SarabunPSK" w:hAnsi="TH SarabunPSK" w:cs="TH SarabunPSK"/>
                      <w:cs/>
                    </w:rPr>
                    <w:t>เทียบเท่าระดับ ๔</w:t>
                  </w:r>
                </w:p>
              </w:tc>
            </w:tr>
            <w:tr w:rsidR="00C6791E" w:rsidRPr="00CC0A7F" w:rsidTr="00B938E0">
              <w:tc>
                <w:tcPr>
                  <w:tcW w:w="4680" w:type="dxa"/>
                </w:tcPr>
                <w:p w:rsidR="00C6791E" w:rsidRPr="00CC0A7F" w:rsidRDefault="00C6791E" w:rsidP="00B938E0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CC0A7F">
                    <w:rPr>
                      <w:rFonts w:ascii="TH SarabunPSK" w:hAnsi="TH SarabunPSK" w:cs="TH SarabunPSK"/>
                      <w:cs/>
                    </w:rPr>
                    <w:t>เกณฑ์แนวทางการ</w:t>
                  </w:r>
                  <w:r w:rsidRPr="00CC0A7F">
                    <w:rPr>
                      <w:rFonts w:ascii="TH SarabunPSK" w:hAnsi="TH SarabunPSK" w:cs="TH SarabunPSK" w:hint="cs"/>
                      <w:cs/>
                    </w:rPr>
                    <w:t>จัดตั้งกองทุนและ</w:t>
                  </w:r>
                  <w:r w:rsidRPr="00CC0A7F">
                    <w:rPr>
                      <w:rFonts w:ascii="TH SarabunPSK" w:hAnsi="TH SarabunPSK" w:cs="TH SarabunPSK"/>
                      <w:cs/>
                    </w:rPr>
                    <w:t>บริหารจัดการกองทุน  ผ่าน</w:t>
                  </w:r>
                  <w:r w:rsidRPr="00CC0A7F">
                    <w:rPr>
                      <w:rFonts w:ascii="TH SarabunPSK" w:hAnsi="TH SarabunPSK" w:cs="TH SarabunPSK" w:hint="cs"/>
                      <w:cs/>
                    </w:rPr>
                    <w:t>ความเห็นชอบจาก</w:t>
                  </w:r>
                  <w:r w:rsidRPr="00CC0A7F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proofErr w:type="spellStart"/>
                  <w:r w:rsidRPr="00CC0A7F">
                    <w:rPr>
                      <w:rFonts w:ascii="TH SarabunPSK" w:hAnsi="TH SarabunPSK" w:cs="TH SarabunPSK"/>
                      <w:cs/>
                    </w:rPr>
                    <w:t>กพฉ</w:t>
                  </w:r>
                  <w:proofErr w:type="spellEnd"/>
                  <w:r w:rsidRPr="00CC0A7F">
                    <w:rPr>
                      <w:rFonts w:ascii="TH SarabunPSK" w:hAnsi="TH SarabunPSK" w:cs="TH SarabunPSK"/>
                      <w:cs/>
                    </w:rPr>
                    <w:t>.</w:t>
                  </w:r>
                </w:p>
              </w:tc>
              <w:tc>
                <w:tcPr>
                  <w:tcW w:w="1890" w:type="dxa"/>
                </w:tcPr>
                <w:p w:rsidR="00C6791E" w:rsidRPr="00CC0A7F" w:rsidRDefault="00C6791E" w:rsidP="00B938E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CC0A7F">
                    <w:rPr>
                      <w:rFonts w:ascii="TH SarabunPSK" w:hAnsi="TH SarabunPSK" w:cs="TH SarabunPSK"/>
                      <w:cs/>
                    </w:rPr>
                    <w:t>เทียบเท่าระดับ ๕</w:t>
                  </w:r>
                </w:p>
              </w:tc>
            </w:tr>
          </w:tbl>
          <w:p w:rsidR="00C6791E" w:rsidRPr="00CC0A7F" w:rsidRDefault="00C6791E" w:rsidP="00B938E0">
            <w:pPr>
              <w:jc w:val="thaiDistribute"/>
              <w:rPr>
                <w:rFonts w:ascii="TH SarabunPSK" w:eastAsia="Cordia New" w:hAnsi="TH SarabunPSK" w:cs="TH SarabunPSK"/>
                <w:sz w:val="16"/>
                <w:szCs w:val="16"/>
              </w:rPr>
            </w:pPr>
          </w:p>
          <w:p w:rsidR="00C6791E" w:rsidRPr="00CC0A7F" w:rsidRDefault="00C6791E" w:rsidP="00B938E0">
            <w:pPr>
              <w:snapToGrid w:val="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C6791E" w:rsidRPr="00CC0A7F" w:rsidTr="00B938E0">
        <w:trPr>
          <w:trHeight w:val="712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1E" w:rsidRPr="00CC0A7F" w:rsidRDefault="00C6791E" w:rsidP="00B938E0">
            <w:pPr>
              <w:rPr>
                <w:rFonts w:ascii="TH SarabunPSK" w:hAnsi="TH SarabunPSK" w:cs="TH SarabunPSK"/>
              </w:rPr>
            </w:pPr>
            <w:r w:rsidRPr="00CC0A7F">
              <w:rPr>
                <w:rFonts w:ascii="TH SarabunPSK" w:hAnsi="TH SarabunPSK" w:cs="TH SarabunPSK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791E" w:rsidRPr="00CC0A7F" w:rsidRDefault="00C6791E" w:rsidP="00B938E0">
            <w:pPr>
              <w:jc w:val="thaiDistribute"/>
              <w:rPr>
                <w:rFonts w:ascii="TH SarabunPSK" w:hAnsi="TH SarabunPSK" w:cs="TH SarabunPSK"/>
              </w:rPr>
            </w:pPr>
            <w:r w:rsidRPr="00CC0A7F">
              <w:rPr>
                <w:rFonts w:ascii="TH SarabunPSK" w:hAnsi="TH SarabunPSK" w:cs="TH SarabunPSK" w:hint="cs"/>
                <w:cs/>
              </w:rPr>
              <w:t>รายงานความก้าวหน้า เป็นรายไตรมาส</w:t>
            </w:r>
          </w:p>
          <w:p w:rsidR="00C6791E" w:rsidRPr="00CC0A7F" w:rsidRDefault="00C6791E" w:rsidP="00B938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C6791E" w:rsidRPr="00CC0A7F" w:rsidTr="00B938E0">
        <w:trPr>
          <w:trHeight w:val="48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1E" w:rsidRPr="00CC0A7F" w:rsidRDefault="00C6791E" w:rsidP="00B938E0">
            <w:pPr>
              <w:rPr>
                <w:rFonts w:ascii="TH SarabunPSK" w:hAnsi="TH SarabunPSK" w:cs="TH SarabunPSK"/>
              </w:rPr>
            </w:pPr>
            <w:r w:rsidRPr="00CC0A7F">
              <w:rPr>
                <w:rFonts w:ascii="TH SarabunPSK" w:hAnsi="TH SarabunPSK" w:cs="TH SarabunPSK"/>
                <w:cs/>
              </w:rPr>
              <w:t>๔.  แหล่งข้อมูล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91E" w:rsidRPr="00CC0A7F" w:rsidRDefault="00C6791E" w:rsidP="00B938E0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CC0A7F">
              <w:rPr>
                <w:rFonts w:ascii="TH SarabunPSK" w:hAnsi="TH SarabunPSK" w:cs="TH SarabunPSK" w:hint="cs"/>
                <w:cs/>
              </w:rPr>
              <w:t xml:space="preserve">รายงานการประชุม คณะทำงานและรายงานการประชุมของ </w:t>
            </w:r>
            <w:proofErr w:type="spellStart"/>
            <w:r w:rsidRPr="00CC0A7F">
              <w:rPr>
                <w:rFonts w:ascii="TH SarabunPSK" w:hAnsi="TH SarabunPSK" w:cs="TH SarabunPSK" w:hint="cs"/>
                <w:cs/>
              </w:rPr>
              <w:t>กพฉ</w:t>
            </w:r>
            <w:proofErr w:type="spellEnd"/>
            <w:r w:rsidRPr="00CC0A7F">
              <w:rPr>
                <w:rFonts w:ascii="TH SarabunPSK" w:hAnsi="TH SarabunPSK" w:cs="TH SarabunPSK" w:hint="cs"/>
                <w:cs/>
              </w:rPr>
              <w:t xml:space="preserve">. </w:t>
            </w:r>
            <w:r w:rsidRPr="00CC0A7F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C6791E" w:rsidRPr="00CC0A7F" w:rsidTr="00B938E0">
        <w:trPr>
          <w:trHeight w:val="487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1E" w:rsidRPr="00CC0A7F" w:rsidRDefault="00C6791E" w:rsidP="00B938E0">
            <w:pPr>
              <w:rPr>
                <w:rFonts w:ascii="TH SarabunPSK" w:hAnsi="TH SarabunPSK" w:cs="TH SarabunPSK"/>
              </w:rPr>
            </w:pPr>
            <w:r w:rsidRPr="00CC0A7F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91E" w:rsidRPr="00CC0A7F" w:rsidRDefault="00C6791E" w:rsidP="00B938E0">
            <w:pPr>
              <w:jc w:val="thaiDistribute"/>
              <w:rPr>
                <w:rFonts w:ascii="TH SarabunPSK" w:hAnsi="TH SarabunPSK" w:cs="TH SarabunPSK"/>
              </w:rPr>
            </w:pPr>
            <w:r w:rsidRPr="00CC0A7F">
              <w:rPr>
                <w:rFonts w:ascii="TH SarabunPSK" w:hAnsi="TH SarabunPSK" w:cs="TH SarabunPSK" w:hint="cs"/>
                <w:cs/>
              </w:rPr>
              <w:t>ยุทธศาสตร์ที่ ๔/สำนักประสานการแพทย์ฉุกเฉินและเครือข่ายสัมพันธ์</w:t>
            </w:r>
          </w:p>
          <w:p w:rsidR="00C6791E" w:rsidRPr="00CC0A7F" w:rsidRDefault="00C6791E" w:rsidP="00B938E0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:rsidR="008420E1" w:rsidRPr="00DB0A0C" w:rsidRDefault="008420E1" w:rsidP="008420E1"/>
    <w:p w:rsidR="00576937" w:rsidRPr="008420E1" w:rsidRDefault="00576937">
      <w:pPr>
        <w:rPr>
          <w:rFonts w:ascii="TH SarabunPSK" w:hAnsi="TH SarabunPSK" w:cs="TH SarabunPSK"/>
          <w:color w:val="FF0000"/>
        </w:rPr>
      </w:pPr>
    </w:p>
    <w:p w:rsidR="00576937" w:rsidRPr="00527588" w:rsidRDefault="00576937">
      <w:pPr>
        <w:rPr>
          <w:rFonts w:ascii="TH SarabunPSK" w:hAnsi="TH SarabunPSK" w:cs="TH SarabunPSK"/>
          <w:color w:val="FF0000"/>
        </w:rPr>
      </w:pPr>
    </w:p>
    <w:p w:rsidR="009F4A99" w:rsidRPr="00527588" w:rsidRDefault="009F4A99">
      <w:pPr>
        <w:rPr>
          <w:rFonts w:ascii="TH SarabunPSK" w:hAnsi="TH SarabunPSK" w:cs="TH SarabunPSK"/>
          <w:color w:val="FF0000"/>
        </w:rPr>
      </w:pPr>
    </w:p>
    <w:p w:rsidR="009F4A99" w:rsidRPr="00527588" w:rsidRDefault="009F4A99">
      <w:pPr>
        <w:rPr>
          <w:rFonts w:ascii="TH SarabunPSK" w:hAnsi="TH SarabunPSK" w:cs="TH SarabunPSK"/>
          <w:color w:val="FF0000"/>
        </w:rPr>
      </w:pPr>
    </w:p>
    <w:p w:rsidR="009F4A99" w:rsidRDefault="009F4A99">
      <w:pPr>
        <w:rPr>
          <w:rFonts w:ascii="TH SarabunPSK" w:hAnsi="TH SarabunPSK" w:cs="TH SarabunPSK"/>
          <w:color w:val="FF0000"/>
        </w:rPr>
      </w:pPr>
    </w:p>
    <w:p w:rsidR="008C3B8D" w:rsidRDefault="008C3B8D">
      <w:pPr>
        <w:rPr>
          <w:rFonts w:ascii="TH SarabunPSK" w:hAnsi="TH SarabunPSK" w:cs="TH SarabunPSK"/>
          <w:color w:val="FF0000"/>
        </w:rPr>
      </w:pPr>
    </w:p>
    <w:p w:rsidR="008C3B8D" w:rsidRPr="00527588" w:rsidRDefault="008C3B8D">
      <w:pPr>
        <w:rPr>
          <w:rFonts w:ascii="TH SarabunPSK" w:hAnsi="TH SarabunPSK" w:cs="TH SarabunPSK"/>
          <w:color w:val="FF0000"/>
        </w:rPr>
      </w:pPr>
    </w:p>
    <w:p w:rsidR="009F4A99" w:rsidRPr="00527588" w:rsidRDefault="009F4A99">
      <w:pPr>
        <w:rPr>
          <w:rFonts w:ascii="TH SarabunPSK" w:hAnsi="TH SarabunPSK" w:cs="TH SarabunPSK"/>
          <w:color w:val="FF0000"/>
        </w:rPr>
      </w:pPr>
    </w:p>
    <w:p w:rsidR="00B62548" w:rsidRPr="00AE3F8B" w:rsidRDefault="00B62548" w:rsidP="00B62548">
      <w:pPr>
        <w:rPr>
          <w:rFonts w:ascii="TH SarabunPSK" w:hAnsi="TH SarabunPSK" w:cs="TH SarabunPSK"/>
        </w:rPr>
      </w:pPr>
      <w:r w:rsidRPr="00AE3F8B">
        <w:rPr>
          <w:rFonts w:ascii="TH SarabunPSK" w:hAnsi="TH SarabunPSK" w:cs="TH SarabunPSK"/>
          <w:cs/>
        </w:rPr>
        <w:lastRenderedPageBreak/>
        <w:t>ตัวชี้วัดที่ ๕.๑</w:t>
      </w:r>
      <w:r w:rsidRPr="00AE3F8B">
        <w:rPr>
          <w:rFonts w:ascii="TH SarabunPSK" w:hAnsi="TH SarabunPSK" w:cs="TH SarabunPSK"/>
        </w:rPr>
        <w:t xml:space="preserve">   </w:t>
      </w:r>
      <w:r w:rsidRPr="00AE3F8B">
        <w:rPr>
          <w:rFonts w:ascii="TH SarabunPSK" w:hAnsi="TH SarabunPSK" w:cs="TH SarabunPSK"/>
          <w:cs/>
        </w:rPr>
        <w:tab/>
        <w:t>จำนวนครั้งของการเข้าร่วมประชุมและการจัดประชุมความร่วมมือทางการแพทย์ฉุกเฉิน</w:t>
      </w:r>
    </w:p>
    <w:p w:rsidR="00B62548" w:rsidRPr="00AE3F8B" w:rsidRDefault="00B62548" w:rsidP="008C3B8D">
      <w:pPr>
        <w:ind w:left="720" w:firstLine="720"/>
        <w:rPr>
          <w:rFonts w:ascii="TH SarabunPSK" w:hAnsi="TH SarabunPSK" w:cs="TH SarabunPSK"/>
          <w:cs/>
        </w:rPr>
      </w:pPr>
      <w:r w:rsidRPr="00AE3F8B">
        <w:rPr>
          <w:rFonts w:ascii="TH SarabunPSK" w:hAnsi="TH SarabunPSK" w:cs="TH SarabunPSK"/>
          <w:cs/>
        </w:rPr>
        <w:t>ระหว่างประเทศ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AE3F8B" w:rsidRPr="00AE3F8B" w:rsidTr="00B62548">
        <w:trPr>
          <w:trHeight w:val="47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C34941" w:rsidRDefault="00B62548" w:rsidP="00B6254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C34941" w:rsidRDefault="00B62548" w:rsidP="00B6254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</w:t>
            </w:r>
          </w:p>
        </w:tc>
      </w:tr>
      <w:tr w:rsidR="00AE3F8B" w:rsidRPr="00AE3F8B" w:rsidTr="00B62548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C34941" w:rsidRDefault="00B62548" w:rsidP="00B6254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๑.นิยาม</w:t>
            </w:r>
          </w:p>
          <w:p w:rsidR="00B62548" w:rsidRPr="00C34941" w:rsidRDefault="00B62548" w:rsidP="00B6254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C34941" w:rsidRDefault="00B62548" w:rsidP="00BF6767">
            <w:pPr>
              <w:pStyle w:val="a3"/>
              <w:numPr>
                <w:ilvl w:val="0"/>
                <w:numId w:val="9"/>
              </w:numPr>
              <w:tabs>
                <w:tab w:val="left" w:pos="380"/>
              </w:tabs>
              <w:ind w:left="33"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การเข้าร่วมประชุม หมายถึง ผู้บริหาร พนักงานหรือบุคคลที่สถาบันสนับสนุนให้เข้าร่วมประชุมระหว่างประเทศ โดยหมายรวมถึงการเข้าร่วมประชุม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การร่วมซ้อมแผนเพื่อนำเสนอและการนำเสนอผลงานวิชาการด้วย</w:t>
            </w:r>
          </w:p>
          <w:p w:rsidR="00B62548" w:rsidRPr="00C34941" w:rsidRDefault="00B62548" w:rsidP="00BF6767">
            <w:pPr>
              <w:pStyle w:val="a3"/>
              <w:numPr>
                <w:ilvl w:val="0"/>
                <w:numId w:val="9"/>
              </w:numPr>
              <w:tabs>
                <w:tab w:val="left" w:pos="380"/>
              </w:tabs>
              <w:ind w:left="33"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การจัดประชุมความร่วมมือทางการแพทย์ฉุกเฉินระหว่างประเทศ หมายถึง </w:t>
            </w:r>
            <w:proofErr w:type="spellStart"/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สพฉ</w:t>
            </w:r>
            <w:proofErr w:type="spellEnd"/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.เป็นเจ้าภาพจัดประชุมระหว่างประเทศหรือร่วมเป็นเจ้าภาพจัดประชุม โดยร่วมมือกับหน่วยงานภายในประเทศหรือต่างประเทศ </w:t>
            </w:r>
          </w:p>
          <w:p w:rsidR="00B62548" w:rsidRPr="00C34941" w:rsidRDefault="00B62548" w:rsidP="00BF6767">
            <w:pPr>
              <w:pStyle w:val="TableStyle2"/>
              <w:numPr>
                <w:ilvl w:val="0"/>
                <w:numId w:val="9"/>
              </w:numPr>
              <w:tabs>
                <w:tab w:val="left" w:pos="380"/>
              </w:tabs>
              <w:ind w:left="33" w:firstLine="0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การจัดประชุม  หมายถึง การจัดประชุมนานาชาติที่จัดขึ้นภายในประเทศหรือจัดต่างประเทศโดยกลุ่มเป้าหมายเป็นประเทศในอาเซียนหรือนานาชาติ </w:t>
            </w:r>
          </w:p>
          <w:p w:rsidR="00B62548" w:rsidRPr="00C34941" w:rsidRDefault="00B62548" w:rsidP="00BF6767">
            <w:pPr>
              <w:pStyle w:val="TableStyle2"/>
              <w:numPr>
                <w:ilvl w:val="0"/>
                <w:numId w:val="9"/>
              </w:numPr>
              <w:tabs>
                <w:tab w:val="left" w:pos="380"/>
              </w:tabs>
              <w:ind w:left="33" w:firstLine="0"/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</w:pPr>
            <w:r w:rsidRPr="00C34941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 xml:space="preserve">แผนการดำเนินงานร่วมประชุมและเป็นเจ้าภาพจัดประชุม หมายถึง การวางแผนและระบุจำนวนครั้งในการส่งผู้แทน </w:t>
            </w:r>
            <w:proofErr w:type="spellStart"/>
            <w:r w:rsidRPr="00C34941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สพฉ</w:t>
            </w:r>
            <w:proofErr w:type="spellEnd"/>
            <w:r w:rsidRPr="00C34941">
              <w:rPr>
                <w:rFonts w:ascii="TH SarabunPSK" w:hAnsi="TH SarabunPSK" w:cs="TH SarabunPSK"/>
                <w:color w:val="auto"/>
                <w:sz w:val="30"/>
                <w:szCs w:val="30"/>
                <w:cs/>
              </w:rPr>
              <w:t>. เข้าร่วมประชุม/ วางแผนเป็นเจ้าภาพจัดประชุมในปี ๒๕๕๙</w:t>
            </w:r>
          </w:p>
        </w:tc>
      </w:tr>
      <w:tr w:rsidR="00AE3F8B" w:rsidRPr="00AE3F8B" w:rsidTr="00B62548">
        <w:trPr>
          <w:trHeight w:val="6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C34941" w:rsidRDefault="00B62548" w:rsidP="00B6254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4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  <w:r w:rsidRPr="00C34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คำจำกัดความหรือ</w:t>
            </w:r>
          </w:p>
          <w:p w:rsidR="00B62548" w:rsidRPr="00C34941" w:rsidRDefault="00B62548" w:rsidP="00B6254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สูตรการคำนวณ</w:t>
            </w:r>
          </w:p>
          <w:p w:rsidR="00B62548" w:rsidRPr="00C34941" w:rsidRDefault="00B62548" w:rsidP="00B6254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62548" w:rsidRPr="00C34941" w:rsidRDefault="00B62548" w:rsidP="00B6254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3B8D" w:rsidRPr="00C34941" w:rsidRDefault="00B62548" w:rsidP="00B625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ปี </w:t>
            </w: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๒๕๕๙</w:t>
            </w: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สพฉ</w:t>
            </w:r>
            <w:proofErr w:type="spellEnd"/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มีเป้าหมายดำเนินกิจกรรมเข้าร่วมประชุมหรือเป็นเจ้าภาพจัดประชุมความร่วมมือระหว่างประเทศ  </w:t>
            </w:r>
          </w:p>
          <w:p w:rsidR="00B62548" w:rsidRPr="00C34941" w:rsidRDefault="00B62548" w:rsidP="00B625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โดยมีระดับการประเมินผลการดำเนินงาน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๕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ระดับดังนี้ </w:t>
            </w:r>
          </w:p>
          <w:tbl>
            <w:tblPr>
              <w:tblStyle w:val="a8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5410"/>
            </w:tblGrid>
            <w:tr w:rsidR="00AE3F8B" w:rsidRPr="00C34941" w:rsidTr="00B62548">
              <w:tc>
                <w:tcPr>
                  <w:tcW w:w="1843" w:type="dxa"/>
                </w:tcPr>
                <w:p w:rsidR="00B62548" w:rsidRPr="00C34941" w:rsidRDefault="00B62548" w:rsidP="00B6254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คะแนนระดับที่ ๑</w:t>
                  </w: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</w:p>
              </w:tc>
              <w:tc>
                <w:tcPr>
                  <w:tcW w:w="5410" w:type="dxa"/>
                </w:tcPr>
                <w:p w:rsidR="00B62548" w:rsidRPr="00C34941" w:rsidRDefault="00B62548" w:rsidP="00B62548">
                  <w:pPr>
                    <w:ind w:right="483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มีแผนการดำเนินงานร่วมประชุมและเป็นเจ้าภาพจัดประชุม</w:t>
                  </w: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ระหว่างประเทศ ประจำปี ๒๕๕๙</w:t>
                  </w:r>
                </w:p>
              </w:tc>
            </w:tr>
            <w:tr w:rsidR="00AE3F8B" w:rsidRPr="00C34941" w:rsidTr="00B62548">
              <w:tc>
                <w:tcPr>
                  <w:tcW w:w="1843" w:type="dxa"/>
                </w:tcPr>
                <w:p w:rsidR="00B62548" w:rsidRPr="00C34941" w:rsidRDefault="00B62548" w:rsidP="00B6254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คะแนนระดับที่ ๒</w:t>
                  </w: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</w:t>
                  </w:r>
                </w:p>
              </w:tc>
              <w:tc>
                <w:tcPr>
                  <w:tcW w:w="5410" w:type="dxa"/>
                </w:tcPr>
                <w:p w:rsidR="00B62548" w:rsidRPr="00C34941" w:rsidRDefault="00B62548" w:rsidP="008C3B8D">
                  <w:pPr>
                    <w:pStyle w:val="TableStyle2"/>
                    <w:ind w:right="483"/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</w:pPr>
                  <w:r w:rsidRPr="00C34941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 xml:space="preserve">ดำเนินการร่วมประชุมตามแผนที่กำหนด ไม่น้อยกว่า ร้อยละ </w:t>
                  </w:r>
                  <w:r w:rsidR="008C3B8D" w:rsidRPr="00C34941">
                    <w:rPr>
                      <w:rFonts w:ascii="TH SarabunPSK" w:hAnsi="TH SarabunPSK" w:cs="TH SarabunPSK" w:hint="cs"/>
                      <w:color w:val="auto"/>
                      <w:sz w:val="30"/>
                      <w:szCs w:val="30"/>
                      <w:cs/>
                    </w:rPr>
                    <w:t>๓๐</w:t>
                  </w:r>
                  <w:r w:rsidRPr="00C34941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  <w:t xml:space="preserve"> </w:t>
                  </w:r>
                  <w:r w:rsidRPr="00C34941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 xml:space="preserve"> </w:t>
                  </w:r>
                </w:p>
              </w:tc>
            </w:tr>
            <w:tr w:rsidR="00AE3F8B" w:rsidRPr="00C34941" w:rsidTr="00B62548">
              <w:tc>
                <w:tcPr>
                  <w:tcW w:w="1843" w:type="dxa"/>
                </w:tcPr>
                <w:p w:rsidR="00B62548" w:rsidRPr="00C34941" w:rsidRDefault="00B62548" w:rsidP="00B6254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คะแนนระดับที่ ๓</w:t>
                  </w: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</w:t>
                  </w:r>
                </w:p>
              </w:tc>
              <w:tc>
                <w:tcPr>
                  <w:tcW w:w="5410" w:type="dxa"/>
                </w:tcPr>
                <w:p w:rsidR="00B62548" w:rsidRPr="00C34941" w:rsidRDefault="00B62548" w:rsidP="008C3B8D">
                  <w:pPr>
                    <w:pStyle w:val="Default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right="483"/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</w:pPr>
                  <w:r w:rsidRPr="00C34941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 xml:space="preserve">ดำเนินการร่วมประชุมตามแผนที่กำหนด ไม่น้อยกว่า ร้อยละ </w:t>
                  </w:r>
                  <w:r w:rsidR="008C3B8D" w:rsidRPr="00C34941">
                    <w:rPr>
                      <w:rFonts w:ascii="TH SarabunPSK" w:hAnsi="TH SarabunPSK" w:cs="TH SarabunPSK" w:hint="cs"/>
                      <w:color w:val="auto"/>
                      <w:sz w:val="30"/>
                      <w:szCs w:val="30"/>
                      <w:cs/>
                    </w:rPr>
                    <w:t>๕๐</w:t>
                  </w:r>
                  <w:r w:rsidRPr="00C34941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  <w:t xml:space="preserve"> </w:t>
                  </w:r>
                  <w:r w:rsidRPr="00C34941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 xml:space="preserve"> และมีรายงานผลการร่วมประชุม</w:t>
                  </w:r>
                </w:p>
              </w:tc>
            </w:tr>
            <w:tr w:rsidR="00AE3F8B" w:rsidRPr="00C34941" w:rsidTr="00B62548">
              <w:tc>
                <w:tcPr>
                  <w:tcW w:w="1843" w:type="dxa"/>
                </w:tcPr>
                <w:p w:rsidR="00B62548" w:rsidRPr="00C34941" w:rsidRDefault="00B62548" w:rsidP="00B6254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คะแนนระดับที่ ๔</w:t>
                  </w: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</w:t>
                  </w:r>
                </w:p>
              </w:tc>
              <w:tc>
                <w:tcPr>
                  <w:tcW w:w="5410" w:type="dxa"/>
                </w:tcPr>
                <w:p w:rsidR="00B62548" w:rsidRPr="00C34941" w:rsidRDefault="00B62548" w:rsidP="00B62548">
                  <w:pPr>
                    <w:pStyle w:val="TableStyle2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ind w:right="483"/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</w:pPr>
                  <w:r w:rsidRPr="00C34941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>ดำเนินการได้ตามแผนไม่น้อยกว่าร้อยละ ๗๕</w:t>
                  </w:r>
                  <w:r w:rsidRPr="00C34941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  <w:t xml:space="preserve"> </w:t>
                  </w:r>
                  <w:r w:rsidRPr="00C34941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>และมีรายงานผลการร่วมประชุม</w:t>
                  </w:r>
                </w:p>
              </w:tc>
            </w:tr>
            <w:tr w:rsidR="00AE3F8B" w:rsidRPr="00C34941" w:rsidTr="00B62548">
              <w:tc>
                <w:tcPr>
                  <w:tcW w:w="1843" w:type="dxa"/>
                </w:tcPr>
                <w:p w:rsidR="00B62548" w:rsidRPr="00C34941" w:rsidRDefault="00B62548" w:rsidP="00B62548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คะแนนระดับที่ ๕</w:t>
                  </w: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  <w:tc>
                <w:tcPr>
                  <w:tcW w:w="5410" w:type="dxa"/>
                </w:tcPr>
                <w:p w:rsidR="00B62548" w:rsidRPr="00C34941" w:rsidRDefault="00B62548" w:rsidP="00B62548">
                  <w:pPr>
                    <w:pStyle w:val="TableStyle2"/>
                    <w:ind w:right="483"/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</w:pPr>
                  <w:r w:rsidRPr="00C34941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>ดำเนินการได้ตามแผนไม่น้อยกว่าร้อยละ ๘๕</w:t>
                  </w:r>
                  <w:r w:rsidRPr="00C34941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</w:rPr>
                    <w:t xml:space="preserve"> </w:t>
                  </w:r>
                  <w:r w:rsidRPr="00C34941">
                    <w:rPr>
                      <w:rFonts w:ascii="TH SarabunPSK" w:hAnsi="TH SarabunPSK" w:cs="TH SarabunPSK"/>
                      <w:color w:val="auto"/>
                      <w:sz w:val="30"/>
                      <w:szCs w:val="30"/>
                      <w:cs/>
                    </w:rPr>
                    <w:t>และมีรายงานผลการร่วมประชุม</w:t>
                  </w:r>
                </w:p>
              </w:tc>
            </w:tr>
          </w:tbl>
          <w:p w:rsidR="00B62548" w:rsidRPr="00C34941" w:rsidRDefault="00B62548" w:rsidP="00AE3F8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AE3F8B" w:rsidRPr="00AE3F8B" w:rsidTr="00B62548">
        <w:trPr>
          <w:trHeight w:val="9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C34941" w:rsidRDefault="00B62548" w:rsidP="00B6254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34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Pr="00C34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วิธีการรายงาน</w:t>
            </w:r>
          </w:p>
          <w:p w:rsidR="00B62548" w:rsidRPr="00C34941" w:rsidRDefault="00B62548" w:rsidP="00B6254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หรือระยะเวลาการวัด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C34941" w:rsidRDefault="00B62548" w:rsidP="00B6254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รวบรวมหลักฐานหนังสือเชิญประชุมที่เกี่ยวข้อง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๒  ครั้ง (เดือนมีนาคม และกันยายน) </w:t>
            </w:r>
          </w:p>
        </w:tc>
      </w:tr>
      <w:tr w:rsidR="00AE3F8B" w:rsidRPr="00AE3F8B" w:rsidTr="00B62548">
        <w:trPr>
          <w:trHeight w:val="7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C34941" w:rsidRDefault="00B62548" w:rsidP="00B6254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4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Pr="00C34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แหล่งข้อมูล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48" w:rsidRPr="00C34941" w:rsidRDefault="00B62548" w:rsidP="00B62548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) แผนการดำเนินงาน</w:t>
            </w:r>
          </w:p>
          <w:p w:rsidR="00AE3F8B" w:rsidRPr="00C34941" w:rsidRDefault="00AE3F8B" w:rsidP="00B6254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(๒) รายงานผลการดำเนินงานตามแผนการดำเนินงาน</w:t>
            </w:r>
          </w:p>
        </w:tc>
      </w:tr>
      <w:tr w:rsidR="00AE3F8B" w:rsidRPr="00AE3F8B" w:rsidTr="00B62548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C34941" w:rsidRDefault="00B62548" w:rsidP="00B62548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34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  <w:r w:rsidRPr="00C3494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ผู้รับผิดชอบ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48" w:rsidRPr="00C34941" w:rsidRDefault="00B62548" w:rsidP="00B62548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กลยุทธ์ที่ </w:t>
            </w: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สถาบันการแพทย์ฉุกเฉินแห่งชาติ</w:t>
            </w:r>
          </w:p>
        </w:tc>
      </w:tr>
    </w:tbl>
    <w:p w:rsidR="00B62548" w:rsidRPr="00BA5C52" w:rsidRDefault="00B62548" w:rsidP="00B62548">
      <w:pPr>
        <w:rPr>
          <w:rFonts w:ascii="TH SarabunPSK" w:hAnsi="TH SarabunPSK" w:cs="TH SarabunPSK"/>
          <w:cs/>
        </w:rPr>
      </w:pPr>
      <w:r w:rsidRPr="00BA5C52">
        <w:rPr>
          <w:rFonts w:ascii="TH SarabunPSK" w:hAnsi="TH SarabunPSK" w:cs="TH SarabunPSK"/>
          <w:color w:val="000000" w:themeColor="text1"/>
          <w:cs/>
        </w:rPr>
        <w:lastRenderedPageBreak/>
        <w:t xml:space="preserve">ตัวชี้วัดที่ </w:t>
      </w:r>
      <w:r w:rsidRPr="00BA5C52">
        <w:rPr>
          <w:rFonts w:ascii="TH SarabunPSK" w:hAnsi="TH SarabunPSK" w:cs="TH SarabunPSK" w:hint="cs"/>
          <w:color w:val="000000" w:themeColor="text1"/>
          <w:cs/>
        </w:rPr>
        <w:t>๕.๒</w:t>
      </w:r>
      <w:r w:rsidRPr="00BA5C52">
        <w:rPr>
          <w:rFonts w:ascii="TH SarabunPSK" w:hAnsi="TH SarabunPSK" w:cs="TH SarabunPSK"/>
          <w:color w:val="000000" w:themeColor="text1"/>
        </w:rPr>
        <w:t xml:space="preserve">   </w:t>
      </w:r>
      <w:r w:rsidRPr="00BA5C52">
        <w:rPr>
          <w:rFonts w:ascii="TH SarabunPSK" w:hAnsi="TH SarabunPSK" w:cs="TH SarabunPSK"/>
          <w:color w:val="000000" w:themeColor="text1"/>
          <w:cs/>
        </w:rPr>
        <w:tab/>
        <w:t>การประสานความร่วมมือระดับประเทศด้านการแพทย์ฉุกเฉินกับประชาคมอาเซียนท</w:t>
      </w:r>
      <w:r w:rsidRPr="00BA5C52">
        <w:rPr>
          <w:rFonts w:ascii="TH SarabunPSK" w:hAnsi="TH SarabunPSK" w:cs="TH SarabunPSK"/>
          <w:cs/>
        </w:rPr>
        <w:t>างด้านวิชาการ มาตรฐานการปฏิบัติการฉุกเฉิน ข้อมูลสารสนเทศและการสื่อสาร รวมทั้งการรับภัยพิบัติ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B62548" w:rsidRPr="00B62548" w:rsidTr="00B62548">
        <w:trPr>
          <w:trHeight w:val="47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B62548" w:rsidRDefault="00B62548" w:rsidP="00B625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6254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B62548" w:rsidRDefault="00B62548" w:rsidP="00B6254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6254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รายละเอียด</w:t>
            </w:r>
          </w:p>
        </w:tc>
      </w:tr>
      <w:tr w:rsidR="00B62548" w:rsidRPr="00B62548" w:rsidTr="00B62548">
        <w:trPr>
          <w:trHeight w:val="12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B62548" w:rsidRDefault="00B62548" w:rsidP="00B6254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๑</w:t>
            </w:r>
            <w:r w:rsidRPr="00B6254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.นิยาม</w:t>
            </w:r>
          </w:p>
          <w:p w:rsidR="00B62548" w:rsidRPr="00B62548" w:rsidRDefault="00B62548" w:rsidP="00B6254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B8D" w:rsidRPr="00560C9B" w:rsidRDefault="008C3B8D" w:rsidP="008C3B8D">
            <w:pPr>
              <w:rPr>
                <w:rFonts w:ascii="TH SarabunPSK" w:hAnsi="TH SarabunPSK" w:cs="TH SarabunPSK"/>
                <w:cs/>
              </w:rPr>
            </w:pPr>
            <w:r w:rsidRPr="00560C9B">
              <w:rPr>
                <w:rFonts w:ascii="TH SarabunPSK" w:hAnsi="TH SarabunPSK" w:cs="TH SarabunPSK"/>
                <w:cs/>
              </w:rPr>
              <w:t>การประสานความร่วมมือระดับประเทศด้านการแพทย์ฉุกเฉินกับประชาคมอาเซียน</w:t>
            </w:r>
            <w:r w:rsidRPr="00560C9B">
              <w:rPr>
                <w:rFonts w:ascii="TH SarabunPSK" w:hAnsi="TH SarabunPSK" w:cs="TH SarabunPSK" w:hint="cs"/>
                <w:cs/>
              </w:rPr>
              <w:t xml:space="preserve"> พิจารณาจากการจัดตั้ง</w:t>
            </w:r>
            <w:r w:rsidRPr="00560C9B">
              <w:rPr>
                <w:rFonts w:ascii="TH SarabunPSK" w:hAnsi="TH SarabunPSK" w:cs="TH SarabunPSK"/>
                <w:cs/>
              </w:rPr>
              <w:t>ศูนย์ประสานงานการแพทย์ฉุกเฉินระหว่างประเทศ</w:t>
            </w:r>
            <w:r w:rsidRPr="00560C9B">
              <w:rPr>
                <w:rFonts w:ascii="TH SarabunPSK" w:hAnsi="TH SarabunPSK" w:cs="TH SarabunPSK"/>
              </w:rPr>
              <w:t xml:space="preserve"> </w:t>
            </w:r>
            <w:r w:rsidRPr="00560C9B">
              <w:rPr>
                <w:rFonts w:ascii="TH SarabunPSK" w:hAnsi="TH SarabunPSK" w:cs="TH SarabunPSK" w:hint="cs"/>
                <w:cs/>
              </w:rPr>
              <w:t>กำหนดกิจกรรม ดังนี้</w:t>
            </w:r>
          </w:p>
          <w:p w:rsidR="008C3B8D" w:rsidRPr="00560C9B" w:rsidRDefault="008C3B8D" w:rsidP="00BF6767">
            <w:pPr>
              <w:pStyle w:val="a3"/>
              <w:numPr>
                <w:ilvl w:val="0"/>
                <w:numId w:val="10"/>
              </w:numPr>
              <w:spacing w:after="160" w:line="259" w:lineRule="auto"/>
              <w:rPr>
                <w:rFonts w:ascii="TH SarabunPSK" w:hAnsi="TH SarabunPSK" w:cs="TH SarabunPSK"/>
                <w:szCs w:val="32"/>
              </w:rPr>
            </w:pPr>
            <w:r w:rsidRPr="00560C9B">
              <w:rPr>
                <w:rFonts w:ascii="TH SarabunPSK" w:hAnsi="TH SarabunPSK" w:cs="TH SarabunPSK" w:hint="cs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การประชุมตัวแทน ๑๐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ชาติ</w:t>
            </w:r>
            <w:r w:rsidRPr="00560C9B">
              <w:rPr>
                <w:rFonts w:ascii="TH SarabunPSK" w:hAnsi="TH SarabunPSK" w:cs="TH SarabunPSK" w:hint="cs"/>
                <w:szCs w:val="32"/>
                <w:cs/>
              </w:rPr>
              <w:t>อาเซียน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ในการพัฒนาระบบการแพทย์ฉุกเฉินในภาวะภัยพิบัติ</w:t>
            </w:r>
          </w:p>
          <w:p w:rsidR="008C3B8D" w:rsidRDefault="008C3B8D" w:rsidP="00BF6767">
            <w:pPr>
              <w:pStyle w:val="a3"/>
              <w:numPr>
                <w:ilvl w:val="0"/>
                <w:numId w:val="10"/>
              </w:numPr>
              <w:spacing w:after="160" w:line="259" w:lineRule="auto"/>
              <w:rPr>
                <w:rFonts w:ascii="TH SarabunPSK" w:hAnsi="TH SarabunPSK" w:cs="TH SarabunPSK"/>
                <w:szCs w:val="32"/>
              </w:rPr>
            </w:pPr>
            <w:r w:rsidRPr="00864A6F">
              <w:rPr>
                <w:rFonts w:ascii="TH SarabunPSK" w:hAnsi="TH SarabunPSK" w:cs="TH SarabunPSK"/>
                <w:szCs w:val="32"/>
                <w:cs/>
              </w:rPr>
              <w:t>มี</w:t>
            </w:r>
            <w:r w:rsidRPr="00864A6F">
              <w:rPr>
                <w:rFonts w:ascii="TH SarabunPSK" w:hAnsi="TH SarabunPSK" w:cs="TH SarabunPSK" w:hint="cs"/>
                <w:szCs w:val="32"/>
                <w:cs/>
              </w:rPr>
              <w:t>การตั้ง</w:t>
            </w:r>
            <w:r w:rsidRPr="00864A6F">
              <w:rPr>
                <w:rFonts w:ascii="TH SarabunPSK" w:hAnsi="TH SarabunPSK" w:cs="TH SarabunPSK"/>
                <w:szCs w:val="32"/>
                <w:cs/>
              </w:rPr>
              <w:t>คณะทำงาน</w:t>
            </w:r>
            <w:r w:rsidRPr="00864A6F">
              <w:rPr>
                <w:rFonts w:ascii="TH SarabunPSK" w:hAnsi="TH SarabunPSK" w:cs="TH SarabunPSK" w:hint="cs"/>
                <w:szCs w:val="32"/>
                <w:cs/>
              </w:rPr>
              <w:t xml:space="preserve">ย่อย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๑๐</w:t>
            </w:r>
            <w:r w:rsidRPr="00864A6F">
              <w:rPr>
                <w:rFonts w:ascii="TH SarabunPSK" w:hAnsi="TH SarabunPSK" w:cs="TH SarabunPSK"/>
                <w:szCs w:val="32"/>
              </w:rPr>
              <w:t xml:space="preserve"> </w:t>
            </w:r>
            <w:r w:rsidRPr="00864A6F">
              <w:rPr>
                <w:rFonts w:ascii="TH SarabunPSK" w:hAnsi="TH SarabunPSK" w:cs="TH SarabunPSK" w:hint="cs"/>
                <w:szCs w:val="32"/>
                <w:cs/>
              </w:rPr>
              <w:t>ชาติ เพ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ื่อการจัดทำมาตรฐานทีมปฏิบัติการการแพทย์ฉุกเฉินในภาวะภัยพิบัติ</w:t>
            </w:r>
          </w:p>
          <w:p w:rsidR="008C3B8D" w:rsidRPr="00864A6F" w:rsidRDefault="008C3B8D" w:rsidP="00BF6767">
            <w:pPr>
              <w:pStyle w:val="a3"/>
              <w:numPr>
                <w:ilvl w:val="0"/>
                <w:numId w:val="10"/>
              </w:numPr>
              <w:spacing w:after="160" w:line="259" w:lineRule="auto"/>
              <w:rPr>
                <w:rFonts w:ascii="TH SarabunPSK" w:hAnsi="TH SarabunPSK" w:cs="TH SarabunPSK"/>
                <w:szCs w:val="32"/>
              </w:rPr>
            </w:pPr>
            <w:r w:rsidRPr="00864A6F">
              <w:rPr>
                <w:rFonts w:ascii="TH SarabunPSK" w:hAnsi="TH SarabunPSK" w:cs="TH SarabunPSK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ฝึกซ้อมการประสานการปฏิบัติการการแพทย์ฉุกเฉินในภาวะภัยพิบัติ</w:t>
            </w:r>
            <w:r w:rsidRPr="00864A6F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8C3B8D" w:rsidRPr="00560C9B" w:rsidRDefault="008C3B8D" w:rsidP="00BF6767">
            <w:pPr>
              <w:pStyle w:val="a3"/>
              <w:numPr>
                <w:ilvl w:val="0"/>
                <w:numId w:val="10"/>
              </w:numPr>
              <w:spacing w:after="160" w:line="259" w:lineRule="auto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มีร่างมาตรฐานทีมปฏิบัติการการแพทย์ฉุกเฉินในภาวะภัยพิบัติ</w:t>
            </w:r>
          </w:p>
          <w:p w:rsidR="00B62548" w:rsidRPr="00B62548" w:rsidRDefault="008C3B8D" w:rsidP="00BF6767">
            <w:pPr>
              <w:pStyle w:val="a3"/>
              <w:numPr>
                <w:ilvl w:val="0"/>
                <w:numId w:val="10"/>
              </w:numPr>
              <w:spacing w:after="160" w:line="259" w:lineRule="auto"/>
              <w:rPr>
                <w:rFonts w:ascii="TH SarabunPSK" w:hAnsi="TH SarabunPSK" w:cs="TH SarabunPSK"/>
                <w:szCs w:val="32"/>
              </w:rPr>
            </w:pPr>
            <w:r w:rsidRPr="00560C9B">
              <w:rPr>
                <w:rFonts w:ascii="TH SarabunPSK" w:hAnsi="TH SarabunPSK" w:cs="TH SarabunPSK" w:hint="cs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จัดทำฐานข้อมูลทีมปฏิบัติการการแพทย์ฉุกเฉินในภาวะภัยพิบัติ ของอาเซียน</w:t>
            </w:r>
            <w:r w:rsidRPr="00560C9B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</w:tc>
      </w:tr>
      <w:tr w:rsidR="00B62548" w:rsidRPr="00B62548" w:rsidTr="00B62548">
        <w:trPr>
          <w:trHeight w:val="1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B62548" w:rsidRDefault="00B62548" w:rsidP="00B62548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๒</w:t>
            </w:r>
            <w:r w:rsidRPr="00B6254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คำจำกัดความหรือ</w:t>
            </w:r>
          </w:p>
          <w:p w:rsidR="00B62548" w:rsidRPr="00B62548" w:rsidRDefault="00B62548" w:rsidP="00B62548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6254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สูตรการคำนวณ</w:t>
            </w:r>
          </w:p>
          <w:p w:rsidR="00B62548" w:rsidRPr="00B62548" w:rsidRDefault="00B62548" w:rsidP="00B6254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  <w:p w:rsidR="00B62548" w:rsidRPr="00B62548" w:rsidRDefault="00B62548" w:rsidP="00B6254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48" w:rsidRPr="00B62548" w:rsidRDefault="00B62548" w:rsidP="00B62548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B62548">
              <w:rPr>
                <w:rFonts w:ascii="TH SarabunPSK" w:hAnsi="TH SarabunPSK" w:cs="TH SarabunPSK"/>
                <w:color w:val="000000" w:themeColor="text1"/>
                <w:cs/>
                <w:lang w:val="th-TH"/>
              </w:rPr>
              <w:t xml:space="preserve">ปี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๒๕๕๙</w:t>
            </w:r>
            <w:r w:rsidRPr="00B62548">
              <w:rPr>
                <w:rFonts w:ascii="TH SarabunPSK" w:hAnsi="TH SarabunPSK" w:cs="TH SarabunPSK"/>
                <w:color w:val="000000" w:themeColor="text1"/>
                <w:cs/>
              </w:rPr>
              <w:t xml:space="preserve"> </w:t>
            </w:r>
            <w:proofErr w:type="spellStart"/>
            <w:r w:rsidRPr="00B62548">
              <w:rPr>
                <w:rFonts w:ascii="TH SarabunPSK" w:hAnsi="TH SarabunPSK" w:cs="TH SarabunPSK"/>
                <w:color w:val="000000" w:themeColor="text1"/>
                <w:cs/>
              </w:rPr>
              <w:t>สพฉ</w:t>
            </w:r>
            <w:proofErr w:type="spellEnd"/>
            <w:r w:rsidRPr="00B62548">
              <w:rPr>
                <w:rFonts w:ascii="TH SarabunPSK" w:hAnsi="TH SarabunPSK" w:cs="TH SarabunPSK"/>
                <w:color w:val="000000" w:themeColor="text1"/>
                <w:cs/>
              </w:rPr>
              <w:t>. มีเป้าหมายดำเนินกิจกรรมโดยมีระดับการประเมินผลการดำเนินงาน</w:t>
            </w:r>
            <w:r w:rsidRPr="00B62548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  <w:r w:rsidRPr="00B62548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B62548">
              <w:rPr>
                <w:rFonts w:ascii="TH SarabunPSK" w:hAnsi="TH SarabunPSK" w:cs="TH SarabunPSK"/>
                <w:color w:val="000000" w:themeColor="text1"/>
                <w:cs/>
              </w:rPr>
              <w:t xml:space="preserve">ระดับดังนี้ </w:t>
            </w:r>
          </w:p>
          <w:p w:rsidR="00B62548" w:rsidRDefault="00B62548" w:rsidP="00B62548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62548">
              <w:rPr>
                <w:rFonts w:ascii="TH SarabunPSK" w:hAnsi="TH SarabunPSK" w:cs="TH SarabunPSK"/>
                <w:color w:val="000000" w:themeColor="text1"/>
                <w:cs/>
              </w:rPr>
              <w:t xml:space="preserve">    </w:t>
            </w:r>
          </w:p>
          <w:tbl>
            <w:tblPr>
              <w:tblStyle w:val="a8"/>
              <w:tblW w:w="0" w:type="auto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2549"/>
              <w:gridCol w:w="2270"/>
            </w:tblGrid>
            <w:tr w:rsidR="008C3B8D" w:rsidTr="008C3B8D">
              <w:tc>
                <w:tcPr>
                  <w:tcW w:w="2549" w:type="dxa"/>
                </w:tcPr>
                <w:p w:rsidR="008C3B8D" w:rsidRPr="008C3B8D" w:rsidRDefault="008C3B8D" w:rsidP="008C3B8D">
                  <w:pPr>
                    <w:rPr>
                      <w:rFonts w:ascii="TH SarabunPSK" w:hAnsi="TH SarabunPSK" w:cs="TH SarabunPSK"/>
                    </w:rPr>
                  </w:pPr>
                  <w:r w:rsidRPr="008C3B8D">
                    <w:rPr>
                      <w:rFonts w:ascii="TH SarabunPSK" w:hAnsi="TH SarabunPSK" w:cs="TH SarabunPSK"/>
                      <w:cs/>
                    </w:rPr>
                    <w:t xml:space="preserve">มีการดำเนินการได้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๑</w:t>
                  </w:r>
                  <w:r w:rsidRPr="008C3B8D">
                    <w:rPr>
                      <w:rFonts w:ascii="TH SarabunPSK" w:hAnsi="TH SarabunPSK" w:cs="TH SarabunPSK"/>
                    </w:rPr>
                    <w:t xml:space="preserve"> </w:t>
                  </w:r>
                  <w:r w:rsidRPr="008C3B8D">
                    <w:rPr>
                      <w:rFonts w:ascii="TH SarabunPSK" w:hAnsi="TH SarabunPSK" w:cs="TH SarabunPSK"/>
                      <w:cs/>
                    </w:rPr>
                    <w:t>ข้อ</w:t>
                  </w:r>
                </w:p>
              </w:tc>
              <w:tc>
                <w:tcPr>
                  <w:tcW w:w="2270" w:type="dxa"/>
                </w:tcPr>
                <w:p w:rsidR="008C3B8D" w:rsidRPr="008C3B8D" w:rsidRDefault="008C3B8D" w:rsidP="008C3B8D">
                  <w:pPr>
                    <w:rPr>
                      <w:rFonts w:ascii="TH SarabunPSK" w:hAnsi="TH SarabunPSK" w:cs="TH SarabunPSK"/>
                    </w:rPr>
                  </w:pPr>
                  <w:r w:rsidRPr="008C3B8D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๑</w:t>
                  </w:r>
                </w:p>
              </w:tc>
            </w:tr>
            <w:tr w:rsidR="008C3B8D" w:rsidTr="008C3B8D">
              <w:tc>
                <w:tcPr>
                  <w:tcW w:w="2549" w:type="dxa"/>
                </w:tcPr>
                <w:p w:rsidR="008C3B8D" w:rsidRPr="008C3B8D" w:rsidRDefault="008C3B8D" w:rsidP="008C3B8D">
                  <w:pPr>
                    <w:rPr>
                      <w:rFonts w:ascii="TH SarabunPSK" w:hAnsi="TH SarabunPSK" w:cs="TH SarabunPSK"/>
                    </w:rPr>
                  </w:pPr>
                  <w:r w:rsidRPr="008C3B8D">
                    <w:rPr>
                      <w:rFonts w:ascii="TH SarabunPSK" w:hAnsi="TH SarabunPSK" w:cs="TH SarabunPSK"/>
                      <w:cs/>
                    </w:rPr>
                    <w:t xml:space="preserve">มีการดำเนินการได้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๒ </w:t>
                  </w:r>
                  <w:r w:rsidRPr="008C3B8D">
                    <w:rPr>
                      <w:rFonts w:ascii="TH SarabunPSK" w:hAnsi="TH SarabunPSK" w:cs="TH SarabunPSK"/>
                      <w:cs/>
                    </w:rPr>
                    <w:t>ข้อ</w:t>
                  </w:r>
                </w:p>
              </w:tc>
              <w:tc>
                <w:tcPr>
                  <w:tcW w:w="2270" w:type="dxa"/>
                </w:tcPr>
                <w:p w:rsidR="008C3B8D" w:rsidRPr="008C3B8D" w:rsidRDefault="008C3B8D" w:rsidP="008C3B8D">
                  <w:pPr>
                    <w:rPr>
                      <w:rFonts w:ascii="TH SarabunPSK" w:hAnsi="TH SarabunPSK" w:cs="TH SarabunPSK"/>
                    </w:rPr>
                  </w:pPr>
                  <w:r w:rsidRPr="008C3B8D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๒</w:t>
                  </w:r>
                </w:p>
              </w:tc>
            </w:tr>
            <w:tr w:rsidR="008C3B8D" w:rsidTr="008C3B8D">
              <w:tc>
                <w:tcPr>
                  <w:tcW w:w="2549" w:type="dxa"/>
                </w:tcPr>
                <w:p w:rsidR="008C3B8D" w:rsidRPr="008C3B8D" w:rsidRDefault="008C3B8D" w:rsidP="008C3B8D">
                  <w:pPr>
                    <w:rPr>
                      <w:rFonts w:ascii="TH SarabunPSK" w:hAnsi="TH SarabunPSK" w:cs="TH SarabunPSK"/>
                    </w:rPr>
                  </w:pPr>
                  <w:r w:rsidRPr="008C3B8D">
                    <w:rPr>
                      <w:rFonts w:ascii="TH SarabunPSK" w:hAnsi="TH SarabunPSK" w:cs="TH SarabunPSK"/>
                      <w:cs/>
                    </w:rPr>
                    <w:t xml:space="preserve">มีการดำเนินการได้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๓</w:t>
                  </w:r>
                  <w:r w:rsidRPr="008C3B8D">
                    <w:rPr>
                      <w:rFonts w:ascii="TH SarabunPSK" w:hAnsi="TH SarabunPSK" w:cs="TH SarabunPSK"/>
                    </w:rPr>
                    <w:t xml:space="preserve"> </w:t>
                  </w:r>
                  <w:r w:rsidRPr="008C3B8D">
                    <w:rPr>
                      <w:rFonts w:ascii="TH SarabunPSK" w:hAnsi="TH SarabunPSK" w:cs="TH SarabunPSK"/>
                      <w:cs/>
                    </w:rPr>
                    <w:t>ข้อ</w:t>
                  </w:r>
                </w:p>
              </w:tc>
              <w:tc>
                <w:tcPr>
                  <w:tcW w:w="2270" w:type="dxa"/>
                </w:tcPr>
                <w:p w:rsidR="008C3B8D" w:rsidRPr="008C3B8D" w:rsidRDefault="008C3B8D" w:rsidP="008C3B8D">
                  <w:pPr>
                    <w:rPr>
                      <w:rFonts w:ascii="TH SarabunPSK" w:hAnsi="TH SarabunPSK" w:cs="TH SarabunPSK"/>
                    </w:rPr>
                  </w:pPr>
                  <w:r w:rsidRPr="008C3B8D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๓</w:t>
                  </w:r>
                </w:p>
              </w:tc>
            </w:tr>
            <w:tr w:rsidR="008C3B8D" w:rsidTr="008C3B8D">
              <w:tc>
                <w:tcPr>
                  <w:tcW w:w="2549" w:type="dxa"/>
                </w:tcPr>
                <w:p w:rsidR="008C3B8D" w:rsidRPr="008C3B8D" w:rsidRDefault="008C3B8D" w:rsidP="008C3B8D">
                  <w:pPr>
                    <w:rPr>
                      <w:rFonts w:ascii="TH SarabunPSK" w:hAnsi="TH SarabunPSK" w:cs="TH SarabunPSK"/>
                    </w:rPr>
                  </w:pPr>
                  <w:r w:rsidRPr="008C3B8D">
                    <w:rPr>
                      <w:rFonts w:ascii="TH SarabunPSK" w:hAnsi="TH SarabunPSK" w:cs="TH SarabunPSK"/>
                      <w:cs/>
                    </w:rPr>
                    <w:t xml:space="preserve">มีการดำเนินการได้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๔</w:t>
                  </w:r>
                  <w:r w:rsidRPr="008C3B8D">
                    <w:rPr>
                      <w:rFonts w:ascii="TH SarabunPSK" w:hAnsi="TH SarabunPSK" w:cs="TH SarabunPSK"/>
                    </w:rPr>
                    <w:t xml:space="preserve"> </w:t>
                  </w:r>
                  <w:r w:rsidRPr="008C3B8D">
                    <w:rPr>
                      <w:rFonts w:ascii="TH SarabunPSK" w:hAnsi="TH SarabunPSK" w:cs="TH SarabunPSK"/>
                      <w:cs/>
                    </w:rPr>
                    <w:t>ข้อ</w:t>
                  </w:r>
                </w:p>
              </w:tc>
              <w:tc>
                <w:tcPr>
                  <w:tcW w:w="2270" w:type="dxa"/>
                </w:tcPr>
                <w:p w:rsidR="008C3B8D" w:rsidRPr="008C3B8D" w:rsidRDefault="008C3B8D" w:rsidP="008C3B8D">
                  <w:pPr>
                    <w:rPr>
                      <w:rFonts w:ascii="TH SarabunPSK" w:hAnsi="TH SarabunPSK" w:cs="TH SarabunPSK"/>
                    </w:rPr>
                  </w:pPr>
                  <w:r w:rsidRPr="008C3B8D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๔</w:t>
                  </w:r>
                </w:p>
              </w:tc>
            </w:tr>
            <w:tr w:rsidR="008C3B8D" w:rsidTr="008C3B8D">
              <w:tc>
                <w:tcPr>
                  <w:tcW w:w="2549" w:type="dxa"/>
                </w:tcPr>
                <w:p w:rsidR="008C3B8D" w:rsidRPr="008C3B8D" w:rsidRDefault="008C3B8D" w:rsidP="008C3B8D">
                  <w:pPr>
                    <w:rPr>
                      <w:rFonts w:ascii="TH SarabunPSK" w:hAnsi="TH SarabunPSK" w:cs="TH SarabunPSK"/>
                    </w:rPr>
                  </w:pPr>
                  <w:r w:rsidRPr="008C3B8D">
                    <w:rPr>
                      <w:rFonts w:ascii="TH SarabunPSK" w:hAnsi="TH SarabunPSK" w:cs="TH SarabunPSK"/>
                      <w:cs/>
                    </w:rPr>
                    <w:t xml:space="preserve">มีการดำเนินการได้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๕ </w:t>
                  </w:r>
                  <w:r w:rsidRPr="008C3B8D">
                    <w:rPr>
                      <w:rFonts w:ascii="TH SarabunPSK" w:hAnsi="TH SarabunPSK" w:cs="TH SarabunPSK"/>
                      <w:cs/>
                    </w:rPr>
                    <w:t>ข้อ</w:t>
                  </w:r>
                </w:p>
              </w:tc>
              <w:tc>
                <w:tcPr>
                  <w:tcW w:w="2270" w:type="dxa"/>
                </w:tcPr>
                <w:p w:rsidR="008C3B8D" w:rsidRPr="008C3B8D" w:rsidRDefault="008C3B8D" w:rsidP="008C3B8D">
                  <w:pPr>
                    <w:rPr>
                      <w:rFonts w:ascii="TH SarabunPSK" w:hAnsi="TH SarabunPSK" w:cs="TH SarabunPSK"/>
                    </w:rPr>
                  </w:pPr>
                  <w:r w:rsidRPr="008C3B8D">
                    <w:rPr>
                      <w:rFonts w:ascii="TH SarabunPSK" w:hAnsi="TH SarabunPSK" w:cs="TH SarabunPSK"/>
                      <w:cs/>
                    </w:rPr>
                    <w:t xml:space="preserve">เทียบเท่าระดับ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๕</w:t>
                  </w:r>
                </w:p>
              </w:tc>
            </w:tr>
          </w:tbl>
          <w:p w:rsidR="00B62548" w:rsidRPr="00B62548" w:rsidRDefault="00B62548" w:rsidP="008C3B8D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B62548" w:rsidRPr="00B62548" w:rsidTr="00B62548">
        <w:trPr>
          <w:trHeight w:val="9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B62548" w:rsidRDefault="00B62548" w:rsidP="00B62548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๓</w:t>
            </w:r>
            <w:r w:rsidRPr="00B6254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วิธีการรายงาน</w:t>
            </w:r>
          </w:p>
          <w:p w:rsidR="00B62548" w:rsidRPr="00B62548" w:rsidRDefault="00B62548" w:rsidP="00B62548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6254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หรือระยะเวลาการวัด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B62548" w:rsidRDefault="00B62548" w:rsidP="00B6254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62548">
              <w:rPr>
                <w:rFonts w:ascii="TH SarabunPSK" w:hAnsi="TH SarabunPSK" w:cs="TH SarabunPSK"/>
                <w:color w:val="000000" w:themeColor="text1"/>
                <w:cs/>
              </w:rPr>
              <w:t xml:space="preserve"> รวบรวมหลักฐานจากเอกสารที่เกี่ยวข้อง</w:t>
            </w:r>
            <w:r w:rsidRPr="00B62548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B62548">
              <w:rPr>
                <w:rFonts w:ascii="TH SarabunPSK" w:hAnsi="TH SarabunPSK" w:cs="TH SarabunPSK"/>
                <w:color w:val="000000" w:themeColor="text1"/>
                <w:cs/>
              </w:rPr>
              <w:t xml:space="preserve">๒  ครั้ง (เดือนมีนาคม และกันยายน) </w:t>
            </w:r>
          </w:p>
        </w:tc>
      </w:tr>
      <w:tr w:rsidR="00B62548" w:rsidRPr="00B62548" w:rsidTr="00B62548">
        <w:trPr>
          <w:trHeight w:val="7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B62548" w:rsidRDefault="00B62548" w:rsidP="00B6254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๔</w:t>
            </w:r>
            <w:r w:rsidRPr="00B6254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 แหล่งข้อมูล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2548" w:rsidRPr="00B62548" w:rsidRDefault="00B62548" w:rsidP="00B62548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B62548">
              <w:rPr>
                <w:rFonts w:ascii="TH SarabunPSK" w:hAnsi="TH SarabunPSK" w:cs="TH SarabunPSK"/>
                <w:color w:val="000000" w:themeColor="text1"/>
                <w:cs/>
              </w:rPr>
              <w:t xml:space="preserve">รายงานผลการดำเนินงานของกลยุทธ์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</w:p>
        </w:tc>
      </w:tr>
      <w:tr w:rsidR="00B62548" w:rsidRPr="00B62548" w:rsidTr="00B62548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548" w:rsidRPr="00B62548" w:rsidRDefault="00B62548" w:rsidP="00B6254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๕</w:t>
            </w:r>
            <w:r w:rsidRPr="00B62548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. ผู้รับผิดชอบ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48" w:rsidRPr="00B62548" w:rsidRDefault="00B62548" w:rsidP="00B62548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62548">
              <w:rPr>
                <w:rFonts w:ascii="TH SarabunPSK" w:hAnsi="TH SarabunPSK" w:cs="TH SarabunPSK"/>
                <w:color w:val="000000" w:themeColor="text1"/>
                <w:cs/>
              </w:rPr>
              <w:t xml:space="preserve">กลยุทธ์ที่ 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๕</w:t>
            </w:r>
            <w:r w:rsidRPr="00B62548">
              <w:rPr>
                <w:rFonts w:ascii="TH SarabunPSK" w:hAnsi="TH SarabunPSK" w:cs="TH SarabunPSK"/>
                <w:color w:val="000000" w:themeColor="text1"/>
              </w:rPr>
              <w:t xml:space="preserve">  </w:t>
            </w:r>
            <w:r w:rsidRPr="00B62548">
              <w:rPr>
                <w:rFonts w:ascii="TH SarabunPSK" w:hAnsi="TH SarabunPSK" w:cs="TH SarabunPSK"/>
                <w:color w:val="000000" w:themeColor="text1"/>
                <w:cs/>
              </w:rPr>
              <w:t>สถาบันการแพทย์ฉุกเฉินแห่งชาติ</w:t>
            </w:r>
          </w:p>
        </w:tc>
      </w:tr>
    </w:tbl>
    <w:p w:rsidR="00B62548" w:rsidRDefault="00B62548" w:rsidP="00B62548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5B3561" w:rsidRDefault="005B3561" w:rsidP="00913318">
      <w:pPr>
        <w:jc w:val="thaiDistribute"/>
        <w:rPr>
          <w:rFonts w:ascii="TH SarabunPSK" w:hAnsi="TH SarabunPSK" w:cs="TH SarabunPSK"/>
          <w:color w:val="FF0000"/>
        </w:rPr>
      </w:pPr>
    </w:p>
    <w:p w:rsidR="00C33A50" w:rsidRDefault="00C33A50" w:rsidP="00913318">
      <w:pPr>
        <w:jc w:val="thaiDistribute"/>
        <w:rPr>
          <w:rFonts w:ascii="TH SarabunPSK" w:hAnsi="TH SarabunPSK" w:cs="TH SarabunPSK"/>
          <w:color w:val="FF0000"/>
        </w:rPr>
      </w:pPr>
    </w:p>
    <w:p w:rsidR="008E4F34" w:rsidRPr="00BA5C52" w:rsidRDefault="008E4F34" w:rsidP="00C33A50">
      <w:pPr>
        <w:spacing w:before="240"/>
        <w:jc w:val="thaiDistribute"/>
        <w:rPr>
          <w:rFonts w:ascii="TH SarabunPSK" w:hAnsi="TH SarabunPSK" w:cs="TH SarabunPSK"/>
        </w:rPr>
      </w:pPr>
      <w:r w:rsidRPr="00BA5C52">
        <w:rPr>
          <w:rFonts w:ascii="TH SarabunPSK" w:hAnsi="TH SarabunPSK" w:cs="TH SarabunPSK"/>
          <w:cs/>
        </w:rPr>
        <w:lastRenderedPageBreak/>
        <w:t>ตัวชี้วัดที่ ๖.๑ จำนวนรายงานที่ใช้ข้อมูลสารสนเทศในการตัดสินใจเชิงนโยบายและการบริหารจัดการ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8E4F34" w:rsidRPr="00C34941" w:rsidTr="008E4F34">
        <w:trPr>
          <w:trHeight w:val="47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C34941" w:rsidRDefault="008E4F34" w:rsidP="008E4F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ประเด็นตัวชี้วัด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C34941" w:rsidRDefault="008E4F34" w:rsidP="008E4F3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</w:tr>
      <w:tr w:rsidR="008E4F34" w:rsidRPr="00C34941" w:rsidTr="008E4F34">
        <w:trPr>
          <w:trHeight w:val="9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๑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นิยาม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มีการพัฒนาและการออกแบบระบบประมวลผลข้อมูลสารสนเทศคลังข้อมูล (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Data Were house) </w:t>
            </w: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หมาะสมต่อการนำข้อมูลสารสนเทศไปใช้ในการสนับสนุนหรือการตัดสินใจในระดับเชิงนโยบายและการบริหารจัดการข้อมูลต่อไป</w:t>
            </w:r>
          </w:p>
        </w:tc>
      </w:tr>
      <w:tr w:rsidR="008E4F34" w:rsidRPr="00C34941" w:rsidTr="008E4F34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๒.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คำจำกัดความหรือสูตรการคำนวณ</w:t>
            </w: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C34941" w:rsidRDefault="008E4F34" w:rsidP="00BF6767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กำหนดเกณฑ์วัดผลการดำเนินงานเป็น ๕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ระดับ ดังนี้</w:t>
            </w:r>
          </w:p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4"/>
              <w:gridCol w:w="1872"/>
            </w:tblGrid>
            <w:tr w:rsidR="008E4F34" w:rsidRPr="00C34941" w:rsidTr="00C33A50">
              <w:tc>
                <w:tcPr>
                  <w:tcW w:w="5074" w:type="dxa"/>
                </w:tcPr>
                <w:p w:rsidR="008E4F34" w:rsidRPr="00C34941" w:rsidRDefault="008E4F34" w:rsidP="008E4F34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มีการแต่งตั้งคณะทำงาน</w:t>
                  </w: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C3494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จำนวน ๑ ชุด</w:t>
                  </w:r>
                </w:p>
              </w:tc>
              <w:tc>
                <w:tcPr>
                  <w:tcW w:w="1872" w:type="dxa"/>
                </w:tcPr>
                <w:p w:rsidR="008E4F34" w:rsidRPr="00C34941" w:rsidRDefault="008E4F34" w:rsidP="008E4F3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๑</w:t>
                  </w:r>
                </w:p>
              </w:tc>
            </w:tr>
            <w:tr w:rsidR="008E4F34" w:rsidRPr="00C34941" w:rsidTr="00C33A50">
              <w:trPr>
                <w:trHeight w:val="314"/>
              </w:trPr>
              <w:tc>
                <w:tcPr>
                  <w:tcW w:w="5074" w:type="dxa"/>
                </w:tcPr>
                <w:p w:rsidR="008E4F34" w:rsidRPr="00C34941" w:rsidRDefault="008E4F34" w:rsidP="008E4F3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3494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มีการจัดประชุม เพื่อการวิเคราะห์และออกแบบระบบประมวลข้อมูลสารสนเทศคลังข้อมูล (</w:t>
                  </w: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Data ware house) </w:t>
                  </w:r>
                  <w:r w:rsidRPr="00C3494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พร้อมกำหนดชุดข้อมูลและการนำข้อมูลไปใช้</w:t>
                  </w:r>
                </w:p>
              </w:tc>
              <w:tc>
                <w:tcPr>
                  <w:tcW w:w="1872" w:type="dxa"/>
                </w:tcPr>
                <w:p w:rsidR="008E4F34" w:rsidRPr="00C34941" w:rsidRDefault="008E4F34" w:rsidP="008E4F3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๒</w:t>
                  </w:r>
                </w:p>
              </w:tc>
            </w:tr>
            <w:tr w:rsidR="008E4F34" w:rsidRPr="00C34941" w:rsidTr="00C33A50">
              <w:tc>
                <w:tcPr>
                  <w:tcW w:w="5074" w:type="dxa"/>
                </w:tcPr>
                <w:p w:rsidR="008E4F34" w:rsidRPr="00C34941" w:rsidRDefault="008E4F34" w:rsidP="008E4F3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3494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มีการนำเสนอชุดข้อมูลสารสนเทศคลังข้อมูลต่อผู้บริหารระดับสูง ได้แก่ คณะกรรมการไอที และคณะผู้บริหาร ๓</w:t>
                  </w:r>
                  <w:r w:rsidR="00C33A50" w:rsidRPr="00C34941">
                    <w:rPr>
                      <w:rFonts w:ascii="TH SarabunPSK" w:hAnsi="TH SarabunPSK" w:cs="TH SarabunPSK"/>
                      <w:sz w:val="30"/>
                      <w:szCs w:val="30"/>
                    </w:rPr>
                    <w:t>M</w:t>
                  </w: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</w:t>
                  </w:r>
                  <w:r w:rsidRPr="00C3494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เป็นต้น เป็นอย่างน้อย ๓ ครั้ง เพื่อเป็นการเห็นชอบในการนำไปใช้การตัดสินใจในระดับเชิงนโยบาย ต้องทำให้แล้วเสร็จในไตรมาส ๒</w:t>
                  </w:r>
                </w:p>
              </w:tc>
              <w:tc>
                <w:tcPr>
                  <w:tcW w:w="1872" w:type="dxa"/>
                </w:tcPr>
                <w:p w:rsidR="008E4F34" w:rsidRPr="00C34941" w:rsidRDefault="008E4F34" w:rsidP="008E4F3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๓</w:t>
                  </w:r>
                </w:p>
              </w:tc>
            </w:tr>
            <w:tr w:rsidR="008E4F34" w:rsidRPr="00C34941" w:rsidTr="00C33A50">
              <w:tc>
                <w:tcPr>
                  <w:tcW w:w="5074" w:type="dxa"/>
                </w:tcPr>
                <w:p w:rsidR="008E4F34" w:rsidRPr="00C34941" w:rsidRDefault="008E4F34" w:rsidP="008E4F3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3494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มีการนำข้อมูลสารสนเทศคลังข้อมูล และความถี่ในการเข้าใช้ไม่กว่าตามจำนวนจากคณะทำงานเป็นกำหนดไว้</w:t>
                  </w:r>
                </w:p>
              </w:tc>
              <w:tc>
                <w:tcPr>
                  <w:tcW w:w="1872" w:type="dxa"/>
                </w:tcPr>
                <w:p w:rsidR="008E4F34" w:rsidRPr="00C34941" w:rsidRDefault="008E4F34" w:rsidP="008E4F34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๔</w:t>
                  </w:r>
                </w:p>
              </w:tc>
            </w:tr>
            <w:tr w:rsidR="008E4F34" w:rsidRPr="00C34941" w:rsidTr="00C33A50">
              <w:tc>
                <w:tcPr>
                  <w:tcW w:w="5074" w:type="dxa"/>
                </w:tcPr>
                <w:p w:rsidR="008E4F34" w:rsidRPr="00C34941" w:rsidRDefault="008E4F34" w:rsidP="008E4F3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34941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นำชุดข้อมูลสารสนเทศคลังข้อมูลที่กำหนดไว้ไป มีการอ้างอิงชุดข้อมูลดังกล่าวไม่กว่าตามจำนวนจากคณะทำงานเป็นผู้กำหนดไว้</w:t>
                  </w:r>
                </w:p>
              </w:tc>
              <w:tc>
                <w:tcPr>
                  <w:tcW w:w="1872" w:type="dxa"/>
                </w:tcPr>
                <w:p w:rsidR="008E4F34" w:rsidRPr="00C34941" w:rsidRDefault="008E4F34" w:rsidP="008E4F34">
                  <w:pPr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C3494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เทียบเท่าระดับ ๕</w:t>
                  </w:r>
                </w:p>
              </w:tc>
            </w:tr>
          </w:tbl>
          <w:p w:rsidR="008E4F34" w:rsidRPr="00C34941" w:rsidRDefault="008E4F34" w:rsidP="008E4F34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E4F34" w:rsidRPr="00C34941" w:rsidTr="008E4F34">
        <w:trPr>
          <w:trHeight w:val="7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๓.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วิธีการรายงานหรือระยะเวลาการวัด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ชุดข้อมูลสารสนเทศคลังข้อมูล หมายถึง กำหนดชุดข้อมูลการแพทย์ฉุกเฉินที่เหมาะสมเพื่อทำจัดทำรายงานสารสนเทศการแพทย์ฉุกเฉิน</w:t>
            </w: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ประมวลผลข้อมูล หมาย</w:t>
            </w:r>
            <w:proofErr w:type="spellStart"/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คถึง</w:t>
            </w:r>
            <w:proofErr w:type="spellEnd"/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การออกแบบและวิเคราะห์ข้อมูลสารสนเทศ เพื่อให้ได้ชุดข้อมูลที่เหมาะสม และสามารถนำไปใช้ในการตัดสินใจเชิงนโยบาย</w:t>
            </w: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ผู้บริหาร หมายถึง ผู้บริหารระดับสูงขององค์กร ผู้บริหารระดับสำนัก หัวหน้างานระดับ</w:t>
            </w:r>
            <w:proofErr w:type="spellStart"/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ปฎิบัติ</w:t>
            </w:r>
            <w:proofErr w:type="spellEnd"/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</w:p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การนำข้อมูลไปใช้ หมายถึง การเผยแพร่ข้อมูล การอ้างอิงข้อมูล ทั้งในรูปแบบวารสาร หรือทางอินเตอร์เน็ต</w:t>
            </w:r>
          </w:p>
          <w:p w:rsidR="008E4F34" w:rsidRPr="00C34941" w:rsidRDefault="008E4F34" w:rsidP="00C33A50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รายงานสารสนเทศ หมายถึง ชุดข้อมูลที่ได้กำหนดไว้นำมาออกแบบรูปแบบการรายงานข้อมูลสารสนเทศ อาทิเช่น รายงานเป็นกราฟ รายงานผลสรุปข้อมูล รายงานแบบวารสาร เป็นต้น</w:t>
            </w:r>
            <w:r w:rsidR="00C33A50"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ระยะเวลา เป็น</w:t>
            </w: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รายไตรมาส</w:t>
            </w:r>
          </w:p>
        </w:tc>
      </w:tr>
      <w:tr w:rsidR="008E4F34" w:rsidRPr="00C34941" w:rsidTr="008E4F34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.  </w:t>
            </w: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แหล่งข้อมูล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 xml:space="preserve"> ITEMS </w:t>
            </w:r>
            <w:r w:rsidRPr="00C34941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และฐานข้อมูลคลังข้อมูล (</w:t>
            </w:r>
            <w:r w:rsidRPr="00C34941">
              <w:rPr>
                <w:rFonts w:ascii="TH SarabunPSK" w:hAnsi="TH SarabunPSK" w:cs="TH SarabunPSK"/>
                <w:sz w:val="30"/>
                <w:szCs w:val="30"/>
              </w:rPr>
              <w:t>Data ware house)</w:t>
            </w:r>
          </w:p>
        </w:tc>
      </w:tr>
      <w:tr w:rsidR="008E4F34" w:rsidRPr="00C34941" w:rsidTr="008E4F34"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๕. ผู้รับผิดชอบ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34" w:rsidRPr="00C34941" w:rsidRDefault="008E4F34" w:rsidP="008E4F34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34941">
              <w:rPr>
                <w:rFonts w:ascii="TH SarabunPSK" w:hAnsi="TH SarabunPSK" w:cs="TH SarabunPSK"/>
                <w:sz w:val="30"/>
                <w:szCs w:val="30"/>
                <w:cs/>
              </w:rPr>
              <w:t>กลุ่มเทคโนโลยีสารสนเทศ</w:t>
            </w:r>
          </w:p>
        </w:tc>
      </w:tr>
    </w:tbl>
    <w:p w:rsidR="008420E1" w:rsidRPr="00BA5C52" w:rsidRDefault="008420E1" w:rsidP="008420E1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BA5C52">
        <w:rPr>
          <w:rFonts w:ascii="TH SarabunIT๙" w:hAnsi="TH SarabunIT๙" w:cs="TH SarabunIT๙"/>
          <w:color w:val="000000" w:themeColor="text1"/>
          <w:cs/>
        </w:rPr>
        <w:lastRenderedPageBreak/>
        <w:t xml:space="preserve">ตัวชี้วัดที่ </w:t>
      </w:r>
      <w:r w:rsidRPr="00BA5C52">
        <w:rPr>
          <w:rFonts w:ascii="TH SarabunIT๙" w:hAnsi="TH SarabunIT๙" w:cs="TH SarabunIT๙"/>
          <w:color w:val="000000" w:themeColor="text1"/>
        </w:rPr>
        <w:t xml:space="preserve"> </w:t>
      </w:r>
      <w:r w:rsidRPr="00BA5C52">
        <w:rPr>
          <w:rFonts w:ascii="TH SarabunIT๙" w:hAnsi="TH SarabunIT๙" w:cs="TH SarabunIT๙"/>
          <w:color w:val="000000" w:themeColor="text1"/>
          <w:cs/>
        </w:rPr>
        <w:t xml:space="preserve">๖.๒ </w:t>
      </w:r>
      <w:r w:rsidRPr="00BA5C52">
        <w:rPr>
          <w:rFonts w:ascii="TH SarabunIT๙" w:hAnsi="TH SarabunIT๙" w:cs="TH SarabunIT๙"/>
          <w:color w:val="000000" w:themeColor="text1"/>
        </w:rPr>
        <w:t xml:space="preserve"> </w:t>
      </w:r>
      <w:r w:rsidR="009B0E82" w:rsidRPr="00BA5C52">
        <w:rPr>
          <w:rFonts w:ascii="TH SarabunIT๙" w:hAnsi="TH SarabunIT๙" w:cs="TH SarabunIT๙"/>
          <w:color w:val="000000" w:themeColor="text1"/>
          <w:cs/>
        </w:rPr>
        <w:t>มีสรุปรายงานสถาน</w:t>
      </w:r>
      <w:r w:rsidRPr="00BA5C52">
        <w:rPr>
          <w:rFonts w:ascii="TH SarabunIT๙" w:hAnsi="TH SarabunIT๙" w:cs="TH SarabunIT๙"/>
          <w:color w:val="000000" w:themeColor="text1"/>
          <w:cs/>
        </w:rPr>
        <w:t>การ</w:t>
      </w:r>
      <w:r w:rsidR="009B0E82" w:rsidRPr="00BA5C52">
        <w:rPr>
          <w:rFonts w:ascii="TH SarabunIT๙" w:hAnsi="TH SarabunIT๙" w:cs="TH SarabunIT๙" w:hint="cs"/>
          <w:color w:val="000000" w:themeColor="text1"/>
          <w:cs/>
        </w:rPr>
        <w:t>ณ์</w:t>
      </w:r>
      <w:r w:rsidRPr="00BA5C52">
        <w:rPr>
          <w:rFonts w:ascii="TH SarabunIT๙" w:hAnsi="TH SarabunIT๙" w:cs="TH SarabunIT๙"/>
          <w:color w:val="000000" w:themeColor="text1"/>
          <w:cs/>
        </w:rPr>
        <w:t>ระบบบริการการแพทย์ฉุกเฉิน (</w:t>
      </w:r>
      <w:r w:rsidRPr="00BA5C52">
        <w:rPr>
          <w:rFonts w:ascii="TH SarabunIT๙" w:hAnsi="TH SarabunIT๙" w:cs="TH SarabunIT๙"/>
          <w:color w:val="000000" w:themeColor="text1"/>
        </w:rPr>
        <w:t xml:space="preserve">Gap Analysis) </w:t>
      </w:r>
      <w:r w:rsidRPr="00BA5C52">
        <w:rPr>
          <w:rFonts w:ascii="TH SarabunIT๙" w:hAnsi="TH SarabunIT๙" w:cs="TH SarabunIT๙"/>
          <w:color w:val="000000" w:themeColor="text1"/>
          <w:cs/>
        </w:rPr>
        <w:t>ที่เกี่ยวข้องกับสถานการณ์การแพทย์ฉุกเฉินทั้งระดับประเทศและรายจังหวัดเป็นรายปีที่เผยแพร่ต่อสาธารณะ</w:t>
      </w:r>
    </w:p>
    <w:p w:rsidR="008420E1" w:rsidRPr="00190888" w:rsidRDefault="008420E1" w:rsidP="008420E1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165"/>
        <w:gridCol w:w="7054"/>
      </w:tblGrid>
      <w:tr w:rsidR="008420E1" w:rsidRPr="00190888" w:rsidTr="007A5609">
        <w:trPr>
          <w:trHeight w:val="477"/>
          <w:tblHeader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ประเด็นตัวชี้วัด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รายละเอียด</w:t>
            </w:r>
          </w:p>
        </w:tc>
      </w:tr>
      <w:tr w:rsidR="008420E1" w:rsidRPr="00190888" w:rsidTr="007A5609">
        <w:trPr>
          <w:trHeight w:val="154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๑. นิยาม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C33A50" w:rsidP="00C33A50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E6186B">
              <w:rPr>
                <w:rFonts w:ascii="TH SarabunPSK" w:hAnsi="TH SarabunPSK" w:cs="TH SarabunPSK"/>
                <w:color w:val="000000" w:themeColor="text1"/>
                <w:cs/>
              </w:rPr>
              <w:t>มีรายงานสถานการณ์ระบบบริการการแพทย์ฉุกเฉิน ที่เกี่ยวข้องกับสถานการณ์การแพทย์ฉุกเฉินทั้งระดับประเทศและรายจังหวัดเป็นรายปีที่เผยแพร่ต่อสาธารณะ ที่นำไปใช้ตัดสินใจวางแผนการพัฒนาระบบการแพทย์ฉุกเฉิน</w:t>
            </w:r>
          </w:p>
        </w:tc>
      </w:tr>
      <w:tr w:rsidR="008420E1" w:rsidRPr="00190888" w:rsidTr="007A5609">
        <w:trPr>
          <w:trHeight w:val="3635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๒. คำจำกัดความหรือสูตรการคำนวณ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BF6767">
            <w:pPr>
              <w:numPr>
                <w:ilvl w:val="0"/>
                <w:numId w:val="3"/>
              </w:numPr>
              <w:ind w:left="284" w:hanging="284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มี  </w:t>
            </w:r>
            <w:r w:rsidR="00691D88">
              <w:rPr>
                <w:rFonts w:ascii="TH SarabunIT๙" w:hAnsi="TH SarabunIT๙" w:cs="TH SarabunIT๙" w:hint="cs"/>
                <w:color w:val="000000" w:themeColor="text1"/>
                <w:cs/>
              </w:rPr>
              <w:t>รายงานประจำปี ๒๕๕๘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 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จำนวน ๑ เล่ม  </w:t>
            </w:r>
          </w:p>
          <w:p w:rsidR="008420E1" w:rsidRPr="00190888" w:rsidRDefault="008420E1" w:rsidP="00BF6767">
            <w:pPr>
              <w:numPr>
                <w:ilvl w:val="0"/>
                <w:numId w:val="3"/>
              </w:numPr>
              <w:ind w:left="284" w:hanging="284"/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เกณฑ์วัดผลการดำเนินงาน แบ่งเป็น ๕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ระดับดังนี้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1890"/>
            </w:tblGrid>
            <w:tr w:rsidR="008420E1" w:rsidRPr="00190888" w:rsidTr="007A5609">
              <w:trPr>
                <w:jc w:val="center"/>
              </w:trPr>
              <w:tc>
                <w:tcPr>
                  <w:tcW w:w="4680" w:type="dxa"/>
                </w:tcPr>
                <w:p w:rsidR="008420E1" w:rsidRPr="00190888" w:rsidRDefault="008420E1" w:rsidP="007A5609">
                  <w:pPr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มีการจัดประชุมกำหนดเนื้อหาและชุดข้อมูลที่เหมาะสม</w:t>
                  </w:r>
                </w:p>
              </w:tc>
              <w:tc>
                <w:tcPr>
                  <w:tcW w:w="189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๑</w:t>
                  </w:r>
                </w:p>
              </w:tc>
            </w:tr>
            <w:tr w:rsidR="008420E1" w:rsidRPr="00190888" w:rsidTr="007A5609">
              <w:trPr>
                <w:trHeight w:val="314"/>
                <w:jc w:val="center"/>
              </w:trPr>
              <w:tc>
                <w:tcPr>
                  <w:tcW w:w="4680" w:type="dxa"/>
                </w:tcPr>
                <w:p w:rsidR="008420E1" w:rsidRPr="00190888" w:rsidRDefault="008420E1" w:rsidP="007A5609">
                  <w:pPr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 xml:space="preserve">มีชุดข้อมูลมาตรฐานที่เหมาะสม เพื่อจัดทำ               </w:t>
                  </w:r>
                  <w:r w:rsidR="00691D88"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รายงานประจำปี ๒๕๕๘</w:t>
                  </w:r>
                  <w:r w:rsidR="00691D88" w:rsidRPr="00190888">
                    <w:rPr>
                      <w:rFonts w:ascii="TH SarabunIT๙" w:hAnsi="TH SarabunIT๙" w:cs="TH SarabunIT๙"/>
                      <w:color w:val="000000" w:themeColor="text1"/>
                    </w:rPr>
                    <w:t xml:space="preserve">   </w:t>
                  </w:r>
                </w:p>
              </w:tc>
              <w:tc>
                <w:tcPr>
                  <w:tcW w:w="189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 xml:space="preserve"> เทียบเท่าระดับ ๒</w:t>
                  </w:r>
                </w:p>
              </w:tc>
            </w:tr>
            <w:tr w:rsidR="008420E1" w:rsidRPr="00190888" w:rsidTr="007A5609">
              <w:trPr>
                <w:jc w:val="center"/>
              </w:trPr>
              <w:tc>
                <w:tcPr>
                  <w:tcW w:w="4680" w:type="dxa"/>
                </w:tcPr>
                <w:p w:rsidR="00691D88" w:rsidRPr="00190888" w:rsidRDefault="00691D88" w:rsidP="007A5609">
                  <w:pPr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</w:t>
                  </w:r>
                  <w:r w:rsidR="00C33A50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ี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cs/>
                    </w:rPr>
                    <w:t>รายงานประจำปี ๒๕๕๘</w:t>
                  </w:r>
                  <w:r w:rsidRPr="00190888">
                    <w:rPr>
                      <w:rFonts w:ascii="TH SarabunIT๙" w:hAnsi="TH SarabunIT๙" w:cs="TH SarabunIT๙"/>
                      <w:color w:val="000000" w:themeColor="text1"/>
                    </w:rPr>
                    <w:t xml:space="preserve">   </w:t>
                  </w: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 xml:space="preserve">จำนวน ๑ เล่ม  </w:t>
                  </w:r>
                </w:p>
              </w:tc>
              <w:tc>
                <w:tcPr>
                  <w:tcW w:w="189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๓</w:t>
                  </w:r>
                </w:p>
              </w:tc>
            </w:tr>
            <w:tr w:rsidR="008420E1" w:rsidRPr="00190888" w:rsidTr="007A5609">
              <w:trPr>
                <w:jc w:val="center"/>
              </w:trPr>
              <w:tc>
                <w:tcPr>
                  <w:tcW w:w="4680" w:type="dxa"/>
                </w:tcPr>
                <w:p w:rsidR="00691D88" w:rsidRPr="00C33A50" w:rsidRDefault="00691D88" w:rsidP="00C33A50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C33A50">
                    <w:rPr>
                      <w:rFonts w:ascii="TH SarabunIT๙" w:hAnsi="TH SarabunIT๙" w:cs="TH SarabunIT๙" w:hint="cs"/>
                      <w:cs/>
                    </w:rPr>
                    <w:t xml:space="preserve">มีการนำข้อมูลมาจัดทำข้อเสนอในการพัฒนางาน </w:t>
                  </w:r>
                  <w:r w:rsidRPr="00C33A50">
                    <w:rPr>
                      <w:rFonts w:ascii="TH SarabunIT๙" w:hAnsi="TH SarabunIT๙" w:cs="TH SarabunIT๙"/>
                    </w:rPr>
                    <w:t xml:space="preserve">EMS </w:t>
                  </w:r>
                  <w:r w:rsidRPr="00C33A50">
                    <w:rPr>
                      <w:rFonts w:ascii="TH SarabunIT๙" w:hAnsi="TH SarabunIT๙" w:cs="TH SarabunIT๙" w:hint="cs"/>
                      <w:cs/>
                    </w:rPr>
                    <w:t xml:space="preserve">ระดับประเทศ </w:t>
                  </w:r>
                  <w:r w:rsidRPr="00C33A50">
                    <w:rPr>
                      <w:rFonts w:ascii="TH SarabunIT๙" w:hAnsi="TH SarabunIT๙" w:cs="TH SarabunIT๙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๔</w:t>
                  </w:r>
                </w:p>
              </w:tc>
            </w:tr>
            <w:tr w:rsidR="008420E1" w:rsidRPr="00190888" w:rsidTr="007A5609">
              <w:trPr>
                <w:jc w:val="center"/>
              </w:trPr>
              <w:tc>
                <w:tcPr>
                  <w:tcW w:w="4680" w:type="dxa"/>
                </w:tcPr>
                <w:p w:rsidR="00691D88" w:rsidRPr="00C33A50" w:rsidRDefault="00691D88" w:rsidP="007A5609">
                  <w:pPr>
                    <w:rPr>
                      <w:rFonts w:ascii="TH SarabunIT๙" w:hAnsi="TH SarabunIT๙" w:cs="TH SarabunIT๙"/>
                      <w:cs/>
                    </w:rPr>
                  </w:pPr>
                  <w:r w:rsidRPr="00C33A50">
                    <w:rPr>
                      <w:rFonts w:ascii="TH SarabunIT๙" w:hAnsi="TH SarabunIT๙" w:cs="TH SarabunIT๙" w:hint="cs"/>
                      <w:cs/>
                    </w:rPr>
                    <w:t>มีการวิเคราะห์ผลกระทบของการดำเนินงานตามนโยบาย</w:t>
                  </w:r>
                </w:p>
              </w:tc>
              <w:tc>
                <w:tcPr>
                  <w:tcW w:w="189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๕</w:t>
                  </w:r>
                </w:p>
              </w:tc>
            </w:tr>
          </w:tbl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8420E1" w:rsidRPr="00190888" w:rsidTr="007A5609">
        <w:trPr>
          <w:trHeight w:val="712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รายปี </w:t>
            </w:r>
          </w:p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8420E1" w:rsidRPr="00190888" w:rsidTr="007A5609">
        <w:trPr>
          <w:trHeight w:val="487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๔.  แหล่งข้อมูล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</w:rPr>
              <w:t>ITEMS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, ผลการดำเนินงานของแต่ละมิติสำนัก มิติกลยุทธ์ และมิติพื้นที่</w:t>
            </w:r>
          </w:p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8420E1" w:rsidRPr="00190888" w:rsidTr="007A5609">
        <w:trPr>
          <w:trHeight w:val="487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๕. ผู้รับผิดชอบ</w:t>
            </w:r>
          </w:p>
        </w:tc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หน่วยงานวิจัยและพัฒนา / กลุ่มเทคโนโลยีสารสนเทศ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</w:t>
            </w:r>
          </w:p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ธี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ระ 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ศิ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ริสมุด / พรทิพย์ 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วชิร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ดิลก / รังสรรค์ คูหา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กาญจน์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/อนุรัตน์ สมตน </w:t>
            </w:r>
          </w:p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</w:tbl>
    <w:p w:rsidR="008420E1" w:rsidRPr="00190888" w:rsidRDefault="008420E1" w:rsidP="008420E1">
      <w:pPr>
        <w:jc w:val="thaiDistribute"/>
        <w:rPr>
          <w:rFonts w:ascii="TH SarabunIT๙" w:hAnsi="TH SarabunIT๙" w:cs="TH SarabunIT๙"/>
          <w:color w:val="000000" w:themeColor="text1"/>
        </w:rPr>
      </w:pPr>
    </w:p>
    <w:p w:rsidR="008E4F34" w:rsidRPr="00BA5C52" w:rsidRDefault="008420E1" w:rsidP="008E4F34">
      <w:pPr>
        <w:jc w:val="thaiDistribute"/>
        <w:rPr>
          <w:rFonts w:ascii="TH SarabunPSK" w:hAnsi="TH SarabunPSK" w:cs="TH SarabunPSK"/>
        </w:rPr>
      </w:pPr>
      <w:r w:rsidRPr="00190888">
        <w:rPr>
          <w:rFonts w:ascii="TH SarabunIT๙" w:hAnsi="TH SarabunIT๙" w:cs="TH SarabunIT๙"/>
          <w:color w:val="000000" w:themeColor="text1"/>
          <w:cs/>
        </w:rPr>
        <w:br w:type="page"/>
      </w:r>
      <w:r w:rsidR="008E4F34" w:rsidRPr="00BA5C52">
        <w:rPr>
          <w:rFonts w:ascii="TH SarabunPSK" w:hAnsi="TH SarabunPSK" w:cs="TH SarabunPSK"/>
          <w:cs/>
        </w:rPr>
        <w:lastRenderedPageBreak/>
        <w:t>ตัวชี้วัดที่ ๖.๓ จำนวนรายงานที่เกิดจากการเชื่อมโยงระบบข้อมูลระหว่างหน่วยงานทั้งระดับประเทศ ภูมิภาค และท้องถิ่น</w:t>
      </w:r>
    </w:p>
    <w:p w:rsidR="008E4F34" w:rsidRPr="00336FAE" w:rsidRDefault="008E4F34" w:rsidP="008E4F34">
      <w:pPr>
        <w:jc w:val="thaiDistribute"/>
        <w:rPr>
          <w:rFonts w:ascii="TH SarabunPSK" w:hAnsi="TH SarabunPSK" w:cs="TH SarabunPSK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8E4F34" w:rsidRPr="00336FAE" w:rsidTr="008E4F34">
        <w:trPr>
          <w:trHeight w:val="47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336FAE" w:rsidRDefault="008E4F34" w:rsidP="008E4F34">
            <w:pPr>
              <w:jc w:val="center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336FAE" w:rsidRDefault="008E4F34" w:rsidP="008E4F34">
            <w:pPr>
              <w:jc w:val="center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8E4F34" w:rsidRPr="00336FAE" w:rsidTr="008E4F34">
        <w:trPr>
          <w:trHeight w:val="9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336FAE" w:rsidRDefault="008E4F34" w:rsidP="008E4F34">
            <w:pPr>
              <w:jc w:val="thaiDistribute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>๑. นิยาม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336FAE" w:rsidRDefault="008E4F34" w:rsidP="008E4F3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36FAE">
              <w:rPr>
                <w:rFonts w:ascii="TH SarabunPSK" w:hAnsi="TH SarabunPSK" w:cs="TH SarabunPSK"/>
                <w:cs/>
              </w:rPr>
              <w:t>จำนวนรายงานที่เกิดจากการเชื่อมโยงระบบข้อมูลระหว่างหน่วยงานทั้งระดับประเทศ ภูมิภาค และท้องถิ่น โดยมีแผนการเชื่อมโยงระบบข้อมูลที่สำคัญ</w:t>
            </w:r>
          </w:p>
        </w:tc>
      </w:tr>
      <w:tr w:rsidR="008E4F34" w:rsidRPr="00336FAE" w:rsidTr="008E4F34">
        <w:trPr>
          <w:trHeight w:val="17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336FAE" w:rsidRDefault="008E4F34" w:rsidP="008E4F34">
            <w:pPr>
              <w:jc w:val="thaiDistribute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>๒. คำจำกัดความหรือสูตรการคำนวณ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336FAE" w:rsidRDefault="008E4F34" w:rsidP="00BF6767">
            <w:pPr>
              <w:numPr>
                <w:ilvl w:val="0"/>
                <w:numId w:val="3"/>
              </w:numPr>
              <w:ind w:left="317" w:hanging="284"/>
              <w:jc w:val="thaiDistribute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>ความสำเร็จในการปฏิบัติตามแผน</w:t>
            </w:r>
          </w:p>
          <w:p w:rsidR="008E4F34" w:rsidRPr="00336FAE" w:rsidRDefault="008E4F34" w:rsidP="00BF6767">
            <w:pPr>
              <w:numPr>
                <w:ilvl w:val="0"/>
                <w:numId w:val="3"/>
              </w:numPr>
              <w:ind w:left="317" w:hanging="284"/>
              <w:jc w:val="thaiDistribute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>เกณฑ์วัดผลการดำเนินงาน แบ่งเป็น ๕ ระดับ ดังนี้</w:t>
            </w:r>
          </w:p>
          <w:tbl>
            <w:tblPr>
              <w:tblW w:w="0" w:type="auto"/>
              <w:tblInd w:w="3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52"/>
              <w:gridCol w:w="1843"/>
            </w:tblGrid>
            <w:tr w:rsidR="008E4F34" w:rsidRPr="00336FAE" w:rsidTr="008E4F34">
              <w:trPr>
                <w:trHeight w:val="239"/>
              </w:trPr>
              <w:tc>
                <w:tcPr>
                  <w:tcW w:w="4252" w:type="dxa"/>
                </w:tcPr>
                <w:p w:rsidR="008E4F34" w:rsidRPr="00336FAE" w:rsidRDefault="008E4F34" w:rsidP="008E4F3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8E4F34" w:rsidRPr="00336FAE" w:rsidRDefault="008E4F34" w:rsidP="008E4F34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เทียบเท่าระดับ ๑</w:t>
                  </w:r>
                </w:p>
              </w:tc>
            </w:tr>
            <w:tr w:rsidR="008E4F34" w:rsidRPr="00336FAE" w:rsidTr="008E4F34">
              <w:trPr>
                <w:trHeight w:val="245"/>
              </w:trPr>
              <w:tc>
                <w:tcPr>
                  <w:tcW w:w="4252" w:type="dxa"/>
                </w:tcPr>
                <w:p w:rsidR="008E4F34" w:rsidRPr="00336FAE" w:rsidRDefault="008E4F34" w:rsidP="008E4F3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8E4F34" w:rsidRPr="00336FAE" w:rsidRDefault="008E4F34" w:rsidP="008E4F34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เทียบเท่าระดับ ๒</w:t>
                  </w:r>
                </w:p>
              </w:tc>
            </w:tr>
            <w:tr w:rsidR="008E4F34" w:rsidRPr="00336FAE" w:rsidTr="008E4F34">
              <w:trPr>
                <w:trHeight w:val="292"/>
              </w:trPr>
              <w:tc>
                <w:tcPr>
                  <w:tcW w:w="4252" w:type="dxa"/>
                </w:tcPr>
                <w:p w:rsidR="008E4F34" w:rsidRPr="00350086" w:rsidRDefault="008E4F34" w:rsidP="008E4F34">
                  <w:pPr>
                    <w:jc w:val="center"/>
                    <w:rPr>
                      <w:rFonts w:ascii="TH SarabunPSK" w:hAnsi="TH SarabunPSK" w:cs="TH SarabunPSK"/>
                      <w:color w:val="FF0000"/>
                    </w:rPr>
                  </w:pPr>
                  <w:r w:rsidRPr="008B5C8F">
                    <w:rPr>
                      <w:rFonts w:ascii="TH SarabunPSK" w:hAnsi="TH SarabunPSK" w:cs="TH SarabunPSK"/>
                      <w:cs/>
                    </w:rPr>
                    <w:t>มีแผนการเชื่อมโยงระบบข้อมูลที่สำคัญแผนปี</w:t>
                  </w:r>
                  <w:r w:rsidRPr="008B5C8F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8B5C8F">
                    <w:rPr>
                      <w:rFonts w:ascii="TH SarabunPSK" w:hAnsi="TH SarabunPSK" w:cs="TH SarabunPSK"/>
                      <w:cs/>
                    </w:rPr>
                    <w:t xml:space="preserve">๒๕๕๙ โดยมีแผนทั้ง </w:t>
                  </w:r>
                  <w:r w:rsidRPr="008B5C8F">
                    <w:rPr>
                      <w:rFonts w:ascii="TH SarabunPSK" w:hAnsi="TH SarabunPSK" w:cs="TH SarabunPSK" w:hint="cs"/>
                      <w:cs/>
                    </w:rPr>
                    <w:t>๑</w:t>
                  </w:r>
                  <w:r w:rsidRPr="008B5C8F">
                    <w:rPr>
                      <w:rFonts w:ascii="TH SarabunPSK" w:hAnsi="TH SarabunPSK" w:cs="TH SarabunPSK"/>
                      <w:cs/>
                    </w:rPr>
                    <w:t xml:space="preserve"> ปี ภายในไตรมาส ๒</w:t>
                  </w:r>
                </w:p>
              </w:tc>
              <w:tc>
                <w:tcPr>
                  <w:tcW w:w="1843" w:type="dxa"/>
                </w:tcPr>
                <w:p w:rsidR="008E4F34" w:rsidRPr="00336FAE" w:rsidRDefault="008E4F34" w:rsidP="008E4F34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เทียบเท่าระดับ ๓</w:t>
                  </w:r>
                </w:p>
              </w:tc>
            </w:tr>
            <w:tr w:rsidR="008E4F34" w:rsidRPr="00336FAE" w:rsidTr="008E4F34">
              <w:trPr>
                <w:trHeight w:val="253"/>
              </w:trPr>
              <w:tc>
                <w:tcPr>
                  <w:tcW w:w="4252" w:type="dxa"/>
                </w:tcPr>
                <w:p w:rsidR="008E4F34" w:rsidRPr="00336FAE" w:rsidRDefault="008E4F34" w:rsidP="008E4F34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-</w:t>
                  </w:r>
                </w:p>
              </w:tc>
              <w:tc>
                <w:tcPr>
                  <w:tcW w:w="1843" w:type="dxa"/>
                </w:tcPr>
                <w:p w:rsidR="008E4F34" w:rsidRPr="00336FAE" w:rsidRDefault="008E4F34" w:rsidP="008E4F34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เทียบเท่าระดับ ๔</w:t>
                  </w:r>
                </w:p>
              </w:tc>
            </w:tr>
            <w:tr w:rsidR="008E4F34" w:rsidRPr="00336FAE" w:rsidTr="008E4F34">
              <w:trPr>
                <w:trHeight w:val="251"/>
              </w:trPr>
              <w:tc>
                <w:tcPr>
                  <w:tcW w:w="4252" w:type="dxa"/>
                </w:tcPr>
                <w:p w:rsidR="008E4F34" w:rsidRPr="00350086" w:rsidRDefault="008E4F34" w:rsidP="008E4F34">
                  <w:pPr>
                    <w:jc w:val="thaiDistribute"/>
                    <w:rPr>
                      <w:rFonts w:ascii="TH SarabunPSK" w:hAnsi="TH SarabunPSK" w:cs="TH SarabunPSK"/>
                      <w:color w:val="FF0000"/>
                      <w:cs/>
                    </w:rPr>
                  </w:pPr>
                  <w:r w:rsidRPr="008B5C8F">
                    <w:rPr>
                      <w:rFonts w:ascii="TH SarabunPSK" w:hAnsi="TH SarabunPSK" w:cs="TH SarabunPSK" w:hint="cs"/>
                      <w:cs/>
                    </w:rPr>
                    <w:t>มีรายงานจากการเชื่อมโยงระบบข้อมูล</w:t>
                  </w:r>
                  <w:r w:rsidRPr="008B5C8F">
                    <w:rPr>
                      <w:rFonts w:ascii="TH SarabunPSK" w:hAnsi="TH SarabunPSK" w:cs="TH SarabunPSK"/>
                      <w:cs/>
                    </w:rPr>
                    <w:t>ระหว่างหน่วยงานทั้งระดับประเทศ ภูมิภาค และท้องถิ่น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8B5C8F">
                    <w:rPr>
                      <w:rFonts w:ascii="TH SarabunPSK" w:hAnsi="TH SarabunPSK" w:cs="TH SarabunPSK"/>
                      <w:cs/>
                    </w:rPr>
                    <w:t>แผนการเชื่อมโยงระบบข้อมูลที่สำคัญ</w:t>
                  </w:r>
                </w:p>
              </w:tc>
              <w:tc>
                <w:tcPr>
                  <w:tcW w:w="1843" w:type="dxa"/>
                </w:tcPr>
                <w:p w:rsidR="008E4F34" w:rsidRPr="00336FAE" w:rsidRDefault="008E4F34" w:rsidP="008E4F34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เทียบเท่าระดับ ๕</w:t>
                  </w:r>
                </w:p>
              </w:tc>
            </w:tr>
          </w:tbl>
          <w:p w:rsidR="008E4F34" w:rsidRDefault="008E4F34" w:rsidP="008E4F34">
            <w:pPr>
              <w:jc w:val="thaiDistribute"/>
              <w:rPr>
                <w:rFonts w:ascii="TH SarabunPSK" w:hAnsi="TH SarabunPSK" w:cs="TH SarabunPSK"/>
              </w:rPr>
            </w:pPr>
          </w:p>
          <w:p w:rsidR="008E4F34" w:rsidRPr="00336FAE" w:rsidRDefault="008E4F34" w:rsidP="008E4F3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B5C8F">
              <w:rPr>
                <w:rFonts w:ascii="TH SarabunPSK" w:hAnsi="TH SarabunPSK" w:cs="TH SarabunPSK"/>
                <w:cs/>
              </w:rPr>
              <w:t>- ผลลัพธ์ คือ มีรายงาน</w:t>
            </w:r>
            <w:r w:rsidRPr="008B5C8F">
              <w:rPr>
                <w:rFonts w:ascii="TH SarabunPSK" w:hAnsi="TH SarabunPSK" w:cs="TH SarabunPSK" w:hint="cs"/>
                <w:cs/>
              </w:rPr>
              <w:t>จากการเชื่อมโยงระบบข้อมูล</w:t>
            </w:r>
            <w:r w:rsidRPr="008B5C8F">
              <w:rPr>
                <w:rFonts w:ascii="TH SarabunPSK" w:hAnsi="TH SarabunPSK" w:cs="TH SarabunPSK"/>
                <w:cs/>
              </w:rPr>
              <w:t>ระหว่างหน่วยงานทั้งระดับประเทศ ภูมิภาค และท้องถิ่น</w:t>
            </w:r>
            <w:r w:rsidRPr="008B5C8F">
              <w:rPr>
                <w:rFonts w:ascii="TH SarabunPSK" w:hAnsi="TH SarabunPSK" w:cs="TH SarabunPSK"/>
              </w:rPr>
              <w:t xml:space="preserve"> </w:t>
            </w:r>
            <w:r w:rsidRPr="008B5C8F">
              <w:rPr>
                <w:rFonts w:ascii="TH SarabunPSK" w:hAnsi="TH SarabunPSK" w:cs="TH SarabunPSK"/>
                <w:cs/>
              </w:rPr>
              <w:t>แผนการเชื่อมโยงระบบข้อมูลที่สำคัญ</w:t>
            </w:r>
          </w:p>
        </w:tc>
      </w:tr>
      <w:tr w:rsidR="008E4F34" w:rsidRPr="008B5C8F" w:rsidTr="008E4F34">
        <w:trPr>
          <w:trHeight w:val="49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8B5C8F" w:rsidRDefault="008E4F34" w:rsidP="008E4F34">
            <w:pPr>
              <w:jc w:val="thaiDistribute"/>
              <w:rPr>
                <w:rFonts w:ascii="TH SarabunPSK" w:hAnsi="TH SarabunPSK" w:cs="TH SarabunPSK"/>
              </w:rPr>
            </w:pPr>
            <w:r w:rsidRPr="008B5C8F">
              <w:rPr>
                <w:rFonts w:ascii="TH SarabunPSK" w:hAnsi="TH SarabunPSK" w:cs="TH SarabunPSK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8B5C8F" w:rsidRDefault="008E4F34" w:rsidP="008E4F3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B5C8F">
              <w:rPr>
                <w:rFonts w:ascii="TH SarabunPSK" w:hAnsi="TH SarabunPSK" w:cs="TH SarabunPSK"/>
                <w:cs/>
              </w:rPr>
              <w:t>ราย</w:t>
            </w:r>
            <w:r w:rsidRPr="008B5C8F">
              <w:rPr>
                <w:rFonts w:ascii="TH SarabunPSK" w:hAnsi="TH SarabunPSK" w:cs="TH SarabunPSK" w:hint="cs"/>
                <w:cs/>
              </w:rPr>
              <w:t>ไตรมาส</w:t>
            </w:r>
          </w:p>
          <w:p w:rsidR="008E4F34" w:rsidRPr="008B5C8F" w:rsidRDefault="008E4F34" w:rsidP="008E4F34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8E4F34" w:rsidRPr="00D968C3" w:rsidTr="008E4F34">
        <w:trPr>
          <w:trHeight w:val="7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D968C3" w:rsidRDefault="008E4F34" w:rsidP="008E4F34">
            <w:pPr>
              <w:jc w:val="thaiDistribute"/>
              <w:rPr>
                <w:rFonts w:ascii="TH SarabunPSK" w:hAnsi="TH SarabunPSK" w:cs="TH SarabunPSK"/>
              </w:rPr>
            </w:pPr>
            <w:r w:rsidRPr="00D968C3">
              <w:rPr>
                <w:rFonts w:ascii="TH SarabunPSK" w:hAnsi="TH SarabunPSK" w:cs="TH SarabunPSK"/>
                <w:cs/>
              </w:rPr>
              <w:t>๔.  แหล่งข้อมูล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4F34" w:rsidRPr="00D968C3" w:rsidRDefault="008E4F34" w:rsidP="00BF6767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D968C3">
              <w:rPr>
                <w:rFonts w:ascii="TH SarabunPSK" w:hAnsi="TH SarabunPSK" w:cs="TH SarabunPSK" w:hint="cs"/>
                <w:szCs w:val="32"/>
                <w:cs/>
              </w:rPr>
              <w:t xml:space="preserve">โรงพยาบาลลำปาง ข้อมูลผู้ป่วยส่งต่อ </w:t>
            </w:r>
            <w:r w:rsidRPr="00D968C3">
              <w:rPr>
                <w:rFonts w:ascii="TH SarabunPSK" w:hAnsi="TH SarabunPSK" w:cs="TH SarabunPSK"/>
                <w:szCs w:val="32"/>
              </w:rPr>
              <w:t xml:space="preserve">(Refer) </w:t>
            </w:r>
            <w:r w:rsidRPr="00D968C3">
              <w:rPr>
                <w:rFonts w:ascii="TH SarabunPSK" w:hAnsi="TH SarabunPSK" w:cs="TH SarabunPSK" w:hint="cs"/>
                <w:szCs w:val="32"/>
                <w:cs/>
              </w:rPr>
              <w:t xml:space="preserve">จากฐานข้อมูลผู้ป่วยของโรงพยาบาลด้วยการเชื่อมโยงระบบคอมพิวเตอร์โดยวิธี </w:t>
            </w:r>
            <w:r w:rsidRPr="00D968C3">
              <w:rPr>
                <w:rFonts w:ascii="TH SarabunPSK" w:hAnsi="TH SarabunPSK" w:cs="TH SarabunPSK"/>
                <w:szCs w:val="32"/>
              </w:rPr>
              <w:t>Online</w:t>
            </w:r>
          </w:p>
          <w:p w:rsidR="008E4F34" w:rsidRPr="00D968C3" w:rsidRDefault="008E4F34" w:rsidP="00BF6767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D968C3">
              <w:rPr>
                <w:rFonts w:ascii="TH SarabunPSK" w:hAnsi="TH SarabunPSK" w:cs="TH SarabunPSK" w:hint="cs"/>
                <w:szCs w:val="32"/>
                <w:cs/>
              </w:rPr>
              <w:t xml:space="preserve">กรมการปกครอง </w:t>
            </w:r>
          </w:p>
          <w:p w:rsidR="008E4F34" w:rsidRPr="00D968C3" w:rsidRDefault="008E4F34" w:rsidP="00BF6767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D968C3">
              <w:rPr>
                <w:rFonts w:ascii="TH SarabunPSK" w:hAnsi="TH SarabunPSK" w:cs="TH SarabunPSK" w:hint="cs"/>
                <w:szCs w:val="32"/>
                <w:cs/>
              </w:rPr>
              <w:t>บริษัท</w:t>
            </w:r>
            <w:r w:rsidRPr="00D968C3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968C3">
              <w:rPr>
                <w:rFonts w:ascii="TH SarabunPSK" w:hAnsi="TH SarabunPSK" w:cs="TH SarabunPSK" w:hint="cs"/>
                <w:szCs w:val="32"/>
                <w:cs/>
              </w:rPr>
              <w:t>กลางคุ้มครองผู้ประสบภัยจากรถ</w:t>
            </w:r>
          </w:p>
          <w:p w:rsidR="008E4F34" w:rsidRPr="00D968C3" w:rsidRDefault="008E4F34" w:rsidP="00BF6767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Cs w:val="32"/>
              </w:rPr>
            </w:pPr>
            <w:r w:rsidRPr="00D968C3">
              <w:rPr>
                <w:rFonts w:ascii="TH SarabunPSK" w:hAnsi="TH SarabunPSK" w:cs="TH SarabunPSK" w:hint="cs"/>
                <w:szCs w:val="32"/>
                <w:cs/>
              </w:rPr>
              <w:t>สำนักงานรัฐบาลอิเล็กทรอนิกส์ (</w:t>
            </w:r>
            <w:proofErr w:type="spellStart"/>
            <w:r w:rsidRPr="00D968C3">
              <w:rPr>
                <w:rFonts w:ascii="TH SarabunPSK" w:hAnsi="TH SarabunPSK" w:cs="TH SarabunPSK" w:hint="cs"/>
                <w:szCs w:val="32"/>
                <w:cs/>
              </w:rPr>
              <w:t>สรอ</w:t>
            </w:r>
            <w:proofErr w:type="spellEnd"/>
            <w:r w:rsidRPr="00D968C3">
              <w:rPr>
                <w:rFonts w:ascii="TH SarabunPSK" w:hAnsi="TH SarabunPSK" w:cs="TH SarabunPSK" w:hint="cs"/>
                <w:szCs w:val="32"/>
                <w:cs/>
              </w:rPr>
              <w:t xml:space="preserve">.) </w:t>
            </w:r>
          </w:p>
          <w:p w:rsidR="008E4F34" w:rsidRPr="00D968C3" w:rsidRDefault="008E4F34" w:rsidP="00BF6767">
            <w:pPr>
              <w:pStyle w:val="a3"/>
              <w:numPr>
                <w:ilvl w:val="0"/>
                <w:numId w:val="8"/>
              </w:num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D968C3">
              <w:rPr>
                <w:rFonts w:ascii="TH SarabunPSK" w:hAnsi="TH SarabunPSK" w:cs="TH SarabunPSK" w:hint="cs"/>
                <w:szCs w:val="32"/>
                <w:cs/>
              </w:rPr>
              <w:t>การเชื่อมโยงเครือข่ายภาครัฐ (</w:t>
            </w:r>
            <w:r w:rsidRPr="00D968C3">
              <w:rPr>
                <w:rFonts w:ascii="TH SarabunPSK" w:hAnsi="TH SarabunPSK" w:cs="TH SarabunPSK"/>
                <w:szCs w:val="32"/>
              </w:rPr>
              <w:t>GIN)</w:t>
            </w:r>
          </w:p>
        </w:tc>
      </w:tr>
      <w:tr w:rsidR="008E4F34" w:rsidRPr="00D968C3" w:rsidTr="008E4F34"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4" w:rsidRPr="00D968C3" w:rsidRDefault="008E4F34" w:rsidP="008E4F34">
            <w:pPr>
              <w:jc w:val="thaiDistribute"/>
              <w:rPr>
                <w:rFonts w:ascii="TH SarabunPSK" w:hAnsi="TH SarabunPSK" w:cs="TH SarabunPSK"/>
              </w:rPr>
            </w:pPr>
            <w:r w:rsidRPr="00D968C3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F34" w:rsidRPr="00D968C3" w:rsidRDefault="008E4F34" w:rsidP="008E4F3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968C3">
              <w:rPr>
                <w:rFonts w:ascii="TH SarabunPSK" w:hAnsi="TH SarabunPSK" w:cs="TH SarabunPSK" w:hint="cs"/>
                <w:cs/>
              </w:rPr>
              <w:t>กลยุทธ์ที่ ๖/</w:t>
            </w:r>
            <w:r w:rsidRPr="00D968C3">
              <w:rPr>
                <w:rFonts w:ascii="TH SarabunPSK" w:hAnsi="TH SarabunPSK" w:cs="TH SarabunPSK"/>
                <w:cs/>
              </w:rPr>
              <w:t>กลุ่มเทคโนโลยีสารสนเทศ</w:t>
            </w:r>
            <w:r w:rsidRPr="00D968C3">
              <w:rPr>
                <w:rFonts w:ascii="TH SarabunPSK" w:hAnsi="TH SarabunPSK" w:cs="TH SarabunPSK"/>
              </w:rPr>
              <w:t>/</w:t>
            </w:r>
            <w:r w:rsidRPr="00D968C3">
              <w:rPr>
                <w:rFonts w:ascii="TH SarabunPSK" w:hAnsi="TH SarabunPSK" w:cs="TH SarabunPSK"/>
                <w:cs/>
              </w:rPr>
              <w:t>สำนัก/กลุ่มงานที่เกี่ยวข้อง</w:t>
            </w:r>
          </w:p>
        </w:tc>
      </w:tr>
    </w:tbl>
    <w:p w:rsidR="00913318" w:rsidRPr="008E4F34" w:rsidRDefault="00913318" w:rsidP="008E4F34">
      <w:pPr>
        <w:jc w:val="thaiDistribute"/>
        <w:rPr>
          <w:rFonts w:ascii="TH SarabunPSK" w:hAnsi="TH SarabunPSK" w:cs="TH SarabunPSK"/>
          <w:color w:val="FF0000"/>
        </w:rPr>
      </w:pPr>
    </w:p>
    <w:p w:rsidR="00913318" w:rsidRPr="00527588" w:rsidRDefault="00913318" w:rsidP="008E7424">
      <w:pPr>
        <w:jc w:val="thaiDistribute"/>
        <w:rPr>
          <w:rFonts w:ascii="TH SarabunPSK" w:hAnsi="TH SarabunPSK" w:cs="TH SarabunPSK"/>
          <w:color w:val="FF0000"/>
        </w:rPr>
      </w:pPr>
    </w:p>
    <w:p w:rsidR="00913318" w:rsidRPr="00527588" w:rsidRDefault="00913318" w:rsidP="008E7424">
      <w:pPr>
        <w:jc w:val="thaiDistribute"/>
        <w:rPr>
          <w:rFonts w:ascii="TH SarabunPSK" w:hAnsi="TH SarabunPSK" w:cs="TH SarabunPSK"/>
          <w:color w:val="FF0000"/>
        </w:rPr>
      </w:pPr>
    </w:p>
    <w:p w:rsidR="002C1316" w:rsidRPr="00AE3F8B" w:rsidRDefault="002C1316" w:rsidP="002C1316">
      <w:pPr>
        <w:jc w:val="thaiDistribute"/>
        <w:rPr>
          <w:rFonts w:ascii="TH SarabunPSK" w:hAnsi="TH SarabunPSK" w:cs="TH SarabunPSK"/>
        </w:rPr>
      </w:pPr>
      <w:r w:rsidRPr="00AE3F8B">
        <w:rPr>
          <w:rFonts w:ascii="TH SarabunPSK" w:hAnsi="TH SarabunPSK" w:cs="TH SarabunPSK"/>
          <w:cs/>
        </w:rPr>
        <w:lastRenderedPageBreak/>
        <w:t>ตัวชี้วัดที่ ๗.๑ มีประมวลองค์ความรู้หลักแห่งชาติทางการแพทย์ฉุกเฉิน(</w:t>
      </w:r>
      <w:r w:rsidRPr="00AE3F8B">
        <w:rPr>
          <w:rFonts w:ascii="TH SarabunPSK" w:hAnsi="TH SarabunPSK" w:cs="TH SarabunPSK"/>
        </w:rPr>
        <w:t xml:space="preserve">national EMS core content) </w:t>
      </w:r>
      <w:r w:rsidRPr="00AE3F8B">
        <w:rPr>
          <w:rFonts w:ascii="TH SarabunPSK" w:hAnsi="TH SarabunPSK" w:cs="TH SarabunPSK"/>
          <w:cs/>
        </w:rPr>
        <w:t>ที่คณะอนุกรรมการฝึกอบรมและสอบความรู้ความชำนาญในการประกอบวิชาชีพเวชกรรม สาขาเวชศาสตร์ฉุกเฉิน ให้ความเห็นชอบ</w:t>
      </w:r>
    </w:p>
    <w:p w:rsidR="002C1316" w:rsidRPr="00527588" w:rsidRDefault="002C1316" w:rsidP="002C1316">
      <w:pPr>
        <w:jc w:val="thaiDistribute"/>
        <w:rPr>
          <w:rFonts w:ascii="TH SarabunPSK" w:hAnsi="TH SarabunPSK" w:cs="TH SarabunPSK"/>
          <w:color w:val="FF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338"/>
      </w:tblGrid>
      <w:tr w:rsidR="00AE3F8B" w:rsidRPr="00527588" w:rsidTr="00045BF5">
        <w:trPr>
          <w:trHeight w:val="531"/>
        </w:trPr>
        <w:tc>
          <w:tcPr>
            <w:tcW w:w="2160" w:type="dxa"/>
          </w:tcPr>
          <w:p w:rsidR="00AE3F8B" w:rsidRPr="007E4B7F" w:rsidRDefault="00AE3F8B" w:rsidP="00AE3F8B">
            <w:pPr>
              <w:jc w:val="center"/>
              <w:rPr>
                <w:rFonts w:ascii="TH SarabunIT๙" w:hAnsi="TH SarabunIT๙" w:cs="TH SarabunIT๙"/>
              </w:rPr>
            </w:pPr>
            <w:r w:rsidRPr="007E4B7F">
              <w:rPr>
                <w:rFonts w:ascii="TH SarabunIT๙" w:hAnsi="TH SarabunIT๙" w:cs="TH SarabunIT๙"/>
                <w:cs/>
              </w:rPr>
              <w:t>ประเด็นตัวชี้วัด</w:t>
            </w:r>
          </w:p>
        </w:tc>
        <w:tc>
          <w:tcPr>
            <w:tcW w:w="7338" w:type="dxa"/>
          </w:tcPr>
          <w:p w:rsidR="00AE3F8B" w:rsidRPr="007E4B7F" w:rsidRDefault="00AE3F8B" w:rsidP="00AE3F8B">
            <w:pPr>
              <w:jc w:val="center"/>
              <w:rPr>
                <w:rFonts w:ascii="TH SarabunIT๙" w:hAnsi="TH SarabunIT๙" w:cs="TH SarabunIT๙"/>
              </w:rPr>
            </w:pPr>
            <w:r w:rsidRPr="007E4B7F">
              <w:rPr>
                <w:rFonts w:ascii="TH SarabunIT๙" w:hAnsi="TH SarabunIT๙" w:cs="TH SarabunIT๙"/>
                <w:cs/>
              </w:rPr>
              <w:t>รายละเอียด</w:t>
            </w:r>
          </w:p>
        </w:tc>
      </w:tr>
      <w:tr w:rsidR="00AE3F8B" w:rsidRPr="00527588" w:rsidTr="00045BF5">
        <w:trPr>
          <w:trHeight w:val="1529"/>
        </w:trPr>
        <w:tc>
          <w:tcPr>
            <w:tcW w:w="2160" w:type="dxa"/>
          </w:tcPr>
          <w:p w:rsidR="00AE3F8B" w:rsidRPr="007E4B7F" w:rsidRDefault="00AE3F8B" w:rsidP="00AE3F8B">
            <w:pPr>
              <w:jc w:val="thaiDistribute"/>
              <w:rPr>
                <w:rFonts w:ascii="TH SarabunIT๙" w:hAnsi="TH SarabunIT๙" w:cs="TH SarabunIT๙"/>
              </w:rPr>
            </w:pPr>
            <w:r w:rsidRPr="007E4B7F">
              <w:rPr>
                <w:rFonts w:ascii="TH SarabunIT๙" w:hAnsi="TH SarabunIT๙" w:cs="TH SarabunIT๙"/>
                <w:cs/>
              </w:rPr>
              <w:t>๑.นิยาม</w:t>
            </w:r>
          </w:p>
          <w:p w:rsidR="00AE3F8B" w:rsidRPr="007E4B7F" w:rsidRDefault="00AE3F8B" w:rsidP="00AE3F8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338" w:type="dxa"/>
          </w:tcPr>
          <w:p w:rsidR="00AE3F8B" w:rsidRPr="00DE478B" w:rsidRDefault="00AE3F8B" w:rsidP="00AE3F8B">
            <w:pPr>
              <w:pStyle w:val="TableStyle2"/>
              <w:rPr>
                <w:rFonts w:ascii="TH SarabunIT๙" w:eastAsia="Angsana New" w:hAnsi="TH SarabunIT๙" w:cs="TH SarabunIT๙"/>
                <w:color w:val="auto"/>
                <w:sz w:val="32"/>
                <w:szCs w:val="32"/>
                <w:cs/>
              </w:rPr>
            </w:pPr>
            <w:r w:rsidRPr="00DE478B">
              <w:rPr>
                <w:rFonts w:ascii="TH SarabunPSK" w:hAnsi="TH SarabunPSK" w:cs="TH SarabunPSK"/>
                <w:sz w:val="32"/>
                <w:szCs w:val="32"/>
                <w:cs/>
              </w:rPr>
              <w:t>มีประมวลองค์ความรู้หลักแห่งชาติทางการแพทย์ฉุกเฉิน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478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F6D1C">
              <w:rPr>
                <w:rFonts w:ascii="TH SarabunPSK" w:hAnsi="TH SarabunPSK" w:cs="TH SarabunPSK"/>
                <w:sz w:val="32"/>
                <w:szCs w:val="32"/>
              </w:rPr>
              <w:t>National EMS Core Content</w:t>
            </w:r>
            <w:r w:rsidRPr="00DE478B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E478B">
              <w:rPr>
                <w:rFonts w:ascii="TH SarabunPSK" w:hAnsi="TH SarabunPSK" w:cs="TH SarabunPSK"/>
                <w:sz w:val="32"/>
                <w:szCs w:val="32"/>
                <w:cs/>
              </w:rPr>
              <w:t>ที่คณะอนุกรรมการฝึกอบรมและสอบความรู้ความชำนาญในการประกอบวิชาชีพเวชกรรม สาขาเวชศาสตร์ฉุกเฉิน ให้ความเห็นชอบ</w:t>
            </w:r>
          </w:p>
        </w:tc>
      </w:tr>
      <w:tr w:rsidR="00AE3F8B" w:rsidRPr="00527588" w:rsidTr="00045BF5">
        <w:trPr>
          <w:trHeight w:val="611"/>
        </w:trPr>
        <w:tc>
          <w:tcPr>
            <w:tcW w:w="2160" w:type="dxa"/>
          </w:tcPr>
          <w:p w:rsidR="00AE3F8B" w:rsidRPr="00467638" w:rsidRDefault="00AE3F8B" w:rsidP="00AE3F8B">
            <w:pPr>
              <w:rPr>
                <w:rFonts w:ascii="TH SarabunIT๙" w:hAnsi="TH SarabunIT๙" w:cs="TH SarabunIT๙"/>
                <w:cs/>
              </w:rPr>
            </w:pPr>
            <w:r w:rsidRPr="00467638">
              <w:rPr>
                <w:rFonts w:ascii="TH SarabunIT๙" w:hAnsi="TH SarabunIT๙" w:cs="TH SarabunIT๙"/>
                <w:cs/>
              </w:rPr>
              <w:t>๒. คำจำกัดความหรือ</w:t>
            </w:r>
          </w:p>
          <w:p w:rsidR="00AE3F8B" w:rsidRPr="00467638" w:rsidRDefault="00AE3F8B" w:rsidP="00AE3F8B">
            <w:pPr>
              <w:rPr>
                <w:rFonts w:ascii="TH SarabunIT๙" w:hAnsi="TH SarabunIT๙" w:cs="TH SarabunIT๙"/>
              </w:rPr>
            </w:pPr>
            <w:r w:rsidRPr="00467638">
              <w:rPr>
                <w:rFonts w:ascii="TH SarabunIT๙" w:hAnsi="TH SarabunIT๙" w:cs="TH SarabunIT๙"/>
                <w:cs/>
              </w:rPr>
              <w:t>สูตรการคำนวณ</w:t>
            </w:r>
          </w:p>
          <w:p w:rsidR="00AE3F8B" w:rsidRPr="00467638" w:rsidRDefault="00AE3F8B" w:rsidP="00AE3F8B">
            <w:pPr>
              <w:jc w:val="thaiDistribute"/>
              <w:rPr>
                <w:rFonts w:ascii="TH SarabunIT๙" w:hAnsi="TH SarabunIT๙" w:cs="TH SarabunIT๙"/>
              </w:rPr>
            </w:pPr>
          </w:p>
          <w:p w:rsidR="00AE3F8B" w:rsidRPr="00467638" w:rsidRDefault="00AE3F8B" w:rsidP="00AE3F8B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7338" w:type="dxa"/>
          </w:tcPr>
          <w:p w:rsidR="00AE3F8B" w:rsidRPr="00467638" w:rsidRDefault="00AE3F8B" w:rsidP="00AE3F8B">
            <w:pPr>
              <w:jc w:val="thaiDistribute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467638">
              <w:rPr>
                <w:rFonts w:ascii="TH SarabunPSK" w:hAnsi="TH SarabunPSK" w:cs="TH SarabunPSK"/>
                <w:b/>
                <w:bCs/>
                <w:u w:val="single"/>
                <w:cs/>
              </w:rPr>
              <w:t>คำจำกัดความ</w:t>
            </w:r>
          </w:p>
          <w:p w:rsidR="00AE3F8B" w:rsidRPr="00467638" w:rsidRDefault="00AE3F8B" w:rsidP="00127D99">
            <w:pPr>
              <w:numPr>
                <w:ilvl w:val="0"/>
                <w:numId w:val="3"/>
              </w:numPr>
              <w:ind w:left="0" w:firstLine="360"/>
              <w:jc w:val="thaiDistribute"/>
              <w:rPr>
                <w:rFonts w:ascii="TH SarabunPSK" w:hAnsi="TH SarabunPSK" w:cs="TH SarabunPSK"/>
              </w:rPr>
            </w:pPr>
            <w:r w:rsidRPr="00467638">
              <w:rPr>
                <w:rFonts w:ascii="TH SarabunPSK" w:hAnsi="TH SarabunPSK" w:cs="TH SarabunPSK"/>
              </w:rPr>
              <w:t xml:space="preserve">National EMS Core Content  </w:t>
            </w:r>
            <w:r w:rsidRPr="00467638">
              <w:rPr>
                <w:rFonts w:ascii="TH SarabunPSK" w:hAnsi="TH SarabunPSK" w:cs="TH SarabunPSK"/>
                <w:cs/>
              </w:rPr>
              <w:t>หมายถึง องค์ความรู้และทักษะของระบบการแพทย์ฉุกเฉินแห่งชาติ</w:t>
            </w:r>
          </w:p>
          <w:p w:rsidR="00AE3F8B" w:rsidRPr="00467638" w:rsidRDefault="00AE3F8B" w:rsidP="00127D99">
            <w:pPr>
              <w:numPr>
                <w:ilvl w:val="0"/>
                <w:numId w:val="3"/>
              </w:numPr>
              <w:ind w:left="0" w:firstLine="360"/>
              <w:jc w:val="thaiDistribute"/>
              <w:rPr>
                <w:rFonts w:ascii="TH SarabunPSK" w:hAnsi="TH SarabunPSK" w:cs="TH SarabunPSK"/>
              </w:rPr>
            </w:pPr>
            <w:r w:rsidRPr="00467638">
              <w:rPr>
                <w:rFonts w:ascii="TH SarabunPSK" w:hAnsi="TH SarabunPSK" w:cs="TH SarabunPSK"/>
              </w:rPr>
              <w:t xml:space="preserve">National Scope of Practice  </w:t>
            </w:r>
            <w:r w:rsidRPr="00467638">
              <w:rPr>
                <w:rFonts w:ascii="TH SarabunPSK" w:hAnsi="TH SarabunPSK" w:cs="TH SarabunPSK"/>
              </w:rPr>
              <w:tab/>
            </w:r>
            <w:r w:rsidRPr="00467638">
              <w:rPr>
                <w:rFonts w:ascii="TH SarabunPSK" w:hAnsi="TH SarabunPSK" w:cs="TH SarabunPSK"/>
                <w:cs/>
              </w:rPr>
              <w:t>หมายถึง  ขอบเขตในการปฏิบัติการในระบบการแพทย์ฉุกเฉินโดยจะอธิบายแนวทางการปฏิบัติงาน ทำให้ทราบแนวทางการเตรียมการสอนและรูปแบบของทักษะที่เหมาะสมในผู้ปฏิบัติการแต่ละประเภท  ขอบเขตในการปฏิบัติงานจะอธิบายถึงความแตกต่างของความรู้ ทักษะการทำงานระดับความรับผิดชอบต่องาน  การให้คำแนะนำและควบคุมการทำงานและแนวทางการตัดสินใจ</w:t>
            </w:r>
          </w:p>
          <w:p w:rsidR="00AE3F8B" w:rsidRPr="00467638" w:rsidRDefault="00AE3F8B" w:rsidP="00127D99">
            <w:pPr>
              <w:numPr>
                <w:ilvl w:val="0"/>
                <w:numId w:val="3"/>
              </w:numPr>
              <w:ind w:left="0" w:firstLine="360"/>
              <w:jc w:val="thaiDistribute"/>
              <w:rPr>
                <w:rFonts w:ascii="TH SarabunPSK" w:hAnsi="TH SarabunPSK" w:cs="TH SarabunPSK"/>
              </w:rPr>
            </w:pPr>
            <w:r w:rsidRPr="00467638">
              <w:rPr>
                <w:rFonts w:ascii="TH SarabunPSK" w:hAnsi="TH SarabunPSK" w:cs="TH SarabunPSK"/>
              </w:rPr>
              <w:t>National EMS Education Standard</w:t>
            </w:r>
            <w:r w:rsidRPr="00467638">
              <w:rPr>
                <w:rFonts w:ascii="TH SarabunPSK" w:hAnsi="TH SarabunPSK" w:cs="TH SarabunPSK"/>
              </w:rPr>
              <w:tab/>
            </w:r>
            <w:r w:rsidRPr="00467638">
              <w:rPr>
                <w:rFonts w:ascii="TH SarabunPSK" w:hAnsi="TH SarabunPSK" w:cs="TH SarabunPSK"/>
                <w:cs/>
              </w:rPr>
              <w:t>หมายถึง  มาตรฐานการศึกษาในระบบการแพทย์ฉุกเฉิน เป็นการกำหนดขีดความสามารถ แนวทางปฏิบัติ และการตัดสินใจของผู้ปฏิบัติการแต่ละระดับตามขอบเขตการปฏิบัติงาน  ประกอบด้วย</w:t>
            </w:r>
          </w:p>
          <w:p w:rsidR="00AE3F8B" w:rsidRPr="00467638" w:rsidRDefault="00AE3F8B" w:rsidP="00127D99">
            <w:pPr>
              <w:numPr>
                <w:ilvl w:val="0"/>
                <w:numId w:val="4"/>
              </w:numPr>
              <w:ind w:left="0" w:firstLine="360"/>
              <w:jc w:val="thaiDistribute"/>
              <w:rPr>
                <w:rFonts w:ascii="TH SarabunPSK" w:hAnsi="TH SarabunPSK" w:cs="TH SarabunPSK"/>
              </w:rPr>
            </w:pPr>
            <w:r w:rsidRPr="00467638">
              <w:rPr>
                <w:rFonts w:ascii="TH SarabunPSK" w:hAnsi="TH SarabunPSK" w:cs="TH SarabunPSK"/>
              </w:rPr>
              <w:t xml:space="preserve">National EMS Certification   </w:t>
            </w:r>
            <w:r w:rsidRPr="00467638">
              <w:rPr>
                <w:rFonts w:ascii="TH SarabunPSK" w:hAnsi="TH SarabunPSK" w:cs="TH SarabunPSK"/>
                <w:cs/>
              </w:rPr>
              <w:t>มาตรฐานด้านวิชาชีพ</w:t>
            </w:r>
          </w:p>
          <w:p w:rsidR="00AE3F8B" w:rsidRPr="00127D99" w:rsidRDefault="00AE3F8B" w:rsidP="00127D99">
            <w:pPr>
              <w:numPr>
                <w:ilvl w:val="0"/>
                <w:numId w:val="4"/>
              </w:numPr>
              <w:ind w:left="0" w:firstLine="360"/>
              <w:rPr>
                <w:rFonts w:ascii="TH SarabunPSK" w:hAnsi="TH SarabunPSK" w:cs="TH SarabunPSK"/>
              </w:rPr>
            </w:pPr>
            <w:r w:rsidRPr="00127D99">
              <w:rPr>
                <w:rFonts w:ascii="TH SarabunPSK" w:hAnsi="TH SarabunPSK" w:cs="TH SarabunPSK"/>
              </w:rPr>
              <w:t xml:space="preserve">National EMS Education Program Accreditation </w:t>
            </w:r>
            <w:r w:rsidRPr="00127D99">
              <w:rPr>
                <w:rFonts w:ascii="TH SarabunPSK" w:hAnsi="TH SarabunPSK" w:cs="TH SarabunPSK"/>
                <w:cs/>
              </w:rPr>
              <w:t>การประเมินการรับรองมาตรฐานสถานศึกษาและแหล่งฝึกอบรมมาตรฐานการจัดการศึกษาในระบบการแพทย์ฉุกเฉินมีสองส่วนคือ  ขีดความสามารถด้านความรู้ และ ทักษะการทำหัตถการในร่างกายสำหรับผู้ปฏิบัติการ</w:t>
            </w:r>
            <w:r w:rsidRPr="00127D99">
              <w:rPr>
                <w:rFonts w:ascii="TH SarabunPSK" w:hAnsi="TH SarabunPSK" w:cs="TH SarabunPSK" w:hint="cs"/>
                <w:cs/>
              </w:rPr>
              <w:t xml:space="preserve">                                                              </w:t>
            </w:r>
          </w:p>
          <w:p w:rsidR="00AE3F8B" w:rsidRPr="00467638" w:rsidRDefault="00AE3F8B" w:rsidP="00AE3F8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67638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467638">
              <w:rPr>
                <w:rFonts w:ascii="TH SarabunIT๙" w:hAnsi="TH SarabunIT๙" w:cs="TH SarabunIT๙"/>
                <w:cs/>
              </w:rPr>
              <w:t>มีระดับการประเมินผลการดำเนินงาน</w:t>
            </w:r>
            <w:r w:rsidRPr="00467638">
              <w:rPr>
                <w:rFonts w:ascii="TH SarabunIT๙" w:hAnsi="TH SarabunIT๙" w:cs="TH SarabunIT๙"/>
              </w:rPr>
              <w:t xml:space="preserve">   </w:t>
            </w:r>
            <w:r w:rsidRPr="00467638">
              <w:rPr>
                <w:rFonts w:ascii="TH SarabunIT๙" w:hAnsi="TH SarabunIT๙" w:cs="TH SarabunIT๙"/>
                <w:cs/>
              </w:rPr>
              <w:t>๕</w:t>
            </w:r>
            <w:r w:rsidRPr="00467638">
              <w:rPr>
                <w:rFonts w:ascii="TH SarabunIT๙" w:hAnsi="TH SarabunIT๙" w:cs="TH SarabunIT๙"/>
              </w:rPr>
              <w:t xml:space="preserve"> </w:t>
            </w:r>
            <w:r w:rsidRPr="00467638">
              <w:rPr>
                <w:rFonts w:ascii="TH SarabunIT๙" w:hAnsi="TH SarabunIT๙" w:cs="TH SarabunIT๙"/>
                <w:cs/>
              </w:rPr>
              <w:t>ระดับ</w:t>
            </w:r>
            <w:r w:rsidRPr="00467638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467638">
              <w:rPr>
                <w:rFonts w:ascii="TH SarabunIT๙" w:hAnsi="TH SarabunIT๙" w:cs="TH SarabunIT๙"/>
                <w:cs/>
              </w:rPr>
              <w:t xml:space="preserve">ดังนี้ </w:t>
            </w:r>
          </w:p>
          <w:tbl>
            <w:tblPr>
              <w:tblStyle w:val="a8"/>
              <w:tblW w:w="0" w:type="auto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5699"/>
            </w:tblGrid>
            <w:tr w:rsidR="00AE3F8B" w:rsidRPr="00467638" w:rsidTr="00AE3F8B">
              <w:tc>
                <w:tcPr>
                  <w:tcW w:w="1843" w:type="dxa"/>
                </w:tcPr>
                <w:p w:rsidR="00AE3F8B" w:rsidRPr="00467638" w:rsidRDefault="00AE3F8B" w:rsidP="00AE3F8B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467638">
                    <w:rPr>
                      <w:rFonts w:ascii="TH SarabunIT๙" w:hAnsi="TH SarabunIT๙" w:cs="TH SarabunIT๙"/>
                      <w:cs/>
                    </w:rPr>
                    <w:t>คะแนนระดับที่ ๑</w:t>
                  </w:r>
                  <w:r w:rsidRPr="00467638">
                    <w:rPr>
                      <w:rFonts w:ascii="TH SarabunIT๙" w:hAnsi="TH SarabunIT๙" w:cs="TH SarabunIT๙"/>
                    </w:rPr>
                    <w:t xml:space="preserve">   </w:t>
                  </w:r>
                </w:p>
              </w:tc>
              <w:tc>
                <w:tcPr>
                  <w:tcW w:w="5699" w:type="dxa"/>
                </w:tcPr>
                <w:p w:rsidR="00AE3F8B" w:rsidRPr="00467638" w:rsidRDefault="00AE3F8B" w:rsidP="00094DB6">
                  <w:pPr>
                    <w:ind w:right="663"/>
                    <w:rPr>
                      <w:rFonts w:ascii="TH SarabunIT๙" w:hAnsi="TH SarabunIT๙" w:cs="TH SarabunIT๙"/>
                    </w:rPr>
                  </w:pPr>
                  <w:r w:rsidRPr="00467638">
                    <w:rPr>
                      <w:rFonts w:ascii="TH SarabunIT๙" w:hAnsi="TH SarabunIT๙" w:cs="TH SarabunIT๙"/>
                      <w:cs/>
                    </w:rPr>
                    <w:t>มี</w:t>
                  </w:r>
                  <w:r w:rsidRPr="00467638">
                    <w:rPr>
                      <w:rFonts w:ascii="TH SarabunIT๙" w:hAnsi="TH SarabunIT๙" w:cs="TH SarabunIT๙" w:hint="cs"/>
                      <w:cs/>
                    </w:rPr>
                    <w:t>การแต่งตั้ง</w:t>
                  </w:r>
                  <w:r w:rsidRPr="00467638">
                    <w:rPr>
                      <w:rFonts w:ascii="TH SarabunIT๙" w:hAnsi="TH SarabunIT๙" w:cs="TH SarabunIT๙"/>
                      <w:cs/>
                    </w:rPr>
                    <w:t>คณะทำงาน</w:t>
                  </w:r>
                  <w:r w:rsidRPr="00467638">
                    <w:rPr>
                      <w:rFonts w:ascii="TH SarabunPSK" w:hAnsi="TH SarabunPSK" w:cs="TH SarabunPSK"/>
                      <w:cs/>
                    </w:rPr>
                    <w:t>ประมวลองค์ความรู้หลักแห่งชาติทางการแพทย์ฉุกเฉิน (</w:t>
                  </w:r>
                  <w:r w:rsidRPr="00467638">
                    <w:rPr>
                      <w:rFonts w:ascii="TH SarabunPSK" w:hAnsi="TH SarabunPSK" w:cs="TH SarabunPSK"/>
                    </w:rPr>
                    <w:t>National Core Content)</w:t>
                  </w:r>
                </w:p>
              </w:tc>
            </w:tr>
            <w:tr w:rsidR="00AE3F8B" w:rsidRPr="00467638" w:rsidTr="00AE3F8B">
              <w:tc>
                <w:tcPr>
                  <w:tcW w:w="1843" w:type="dxa"/>
                </w:tcPr>
                <w:p w:rsidR="00AE3F8B" w:rsidRPr="00467638" w:rsidRDefault="00AE3F8B" w:rsidP="00AE3F8B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467638">
                    <w:rPr>
                      <w:rFonts w:ascii="TH SarabunIT๙" w:hAnsi="TH SarabunIT๙" w:cs="TH SarabunIT๙"/>
                      <w:cs/>
                    </w:rPr>
                    <w:t>คะแนนระดับที่ ๒</w:t>
                  </w:r>
                  <w:r w:rsidRPr="00467638">
                    <w:rPr>
                      <w:rFonts w:ascii="TH SarabunIT๙" w:hAnsi="TH SarabunIT๙" w:cs="TH SarabunIT๙"/>
                    </w:rPr>
                    <w:t xml:space="preserve">   </w:t>
                  </w:r>
                </w:p>
              </w:tc>
              <w:tc>
                <w:tcPr>
                  <w:tcW w:w="5699" w:type="dxa"/>
                </w:tcPr>
                <w:p w:rsidR="00AE3F8B" w:rsidRPr="00467638" w:rsidRDefault="00AE3F8B" w:rsidP="00094DB6">
                  <w:pPr>
                    <w:ind w:right="380"/>
                    <w:rPr>
                      <w:rFonts w:ascii="TH SarabunIT๙" w:hAnsi="TH SarabunIT๙" w:cs="TH SarabunIT๙"/>
                    </w:rPr>
                  </w:pPr>
                  <w:r w:rsidRPr="00467638">
                    <w:rPr>
                      <w:rFonts w:ascii="TH SarabunIT๙" w:hAnsi="TH SarabunIT๙" w:cs="TH SarabunIT๙"/>
                      <w:cs/>
                    </w:rPr>
                    <w:t>มี</w:t>
                  </w:r>
                  <w:r w:rsidRPr="00467638">
                    <w:rPr>
                      <w:rFonts w:ascii="TH SarabunIT๙" w:hAnsi="TH SarabunIT๙" w:cs="TH SarabunIT๙" w:hint="cs"/>
                      <w:cs/>
                    </w:rPr>
                    <w:t>การประชุม</w:t>
                  </w:r>
                  <w:r w:rsidRPr="00467638">
                    <w:rPr>
                      <w:rFonts w:ascii="TH Sarabun New" w:hAnsi="TH Sarabun New" w:cs="TH Sarabun New" w:hint="cs"/>
                      <w:cs/>
                    </w:rPr>
                    <w:t>ทบทวน</w:t>
                  </w:r>
                  <w:r w:rsidRPr="00467638">
                    <w:rPr>
                      <w:rFonts w:ascii="TH Sarabun New" w:hAnsi="TH Sarabun New" w:cs="TH Sarabun New"/>
                      <w:cs/>
                    </w:rPr>
                    <w:t>กรอบแนวทางการ</w:t>
                  </w:r>
                  <w:r w:rsidRPr="00467638">
                    <w:rPr>
                      <w:rFonts w:ascii="TH Sarabun New" w:hAnsi="TH Sarabun New" w:cs="TH Sarabun New" w:hint="cs"/>
                      <w:cs/>
                    </w:rPr>
                    <w:t>ดำเนินงานและ</w:t>
                  </w:r>
                  <w:r w:rsidRPr="00467638">
                    <w:rPr>
                      <w:rFonts w:ascii="TH SarabunIT๙" w:hAnsi="TH SarabunIT๙" w:cs="TH SarabunIT๙" w:hint="cs"/>
                      <w:cs/>
                    </w:rPr>
                    <w:t>แผนการนำ</w:t>
                  </w:r>
                  <w:r w:rsidRPr="00467638">
                    <w:rPr>
                      <w:rFonts w:ascii="TH SarabunPSK" w:hAnsi="TH SarabunPSK" w:cs="TH SarabunPSK"/>
                      <w:cs/>
                    </w:rPr>
                    <w:t>ประมวลองค์ความรู้หลักแห่งชาติทางการแพทย์ฉุกเฉิน (</w:t>
                  </w:r>
                  <w:r w:rsidRPr="00467638">
                    <w:rPr>
                      <w:rFonts w:ascii="TH SarabunPSK" w:hAnsi="TH SarabunPSK" w:cs="TH SarabunPSK"/>
                    </w:rPr>
                    <w:t>National Core Content)</w:t>
                  </w:r>
                  <w:r w:rsidRPr="00467638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</w:p>
              </w:tc>
            </w:tr>
            <w:tr w:rsidR="00AE3F8B" w:rsidRPr="00467638" w:rsidTr="00AE3F8B">
              <w:tc>
                <w:tcPr>
                  <w:tcW w:w="1843" w:type="dxa"/>
                </w:tcPr>
                <w:p w:rsidR="00AE3F8B" w:rsidRPr="00467638" w:rsidRDefault="00AE3F8B" w:rsidP="00AE3F8B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467638">
                    <w:rPr>
                      <w:rFonts w:ascii="TH SarabunIT๙" w:hAnsi="TH SarabunIT๙" w:cs="TH SarabunIT๙"/>
                      <w:cs/>
                    </w:rPr>
                    <w:lastRenderedPageBreak/>
                    <w:t>คะแนนระดับที่ ๓</w:t>
                  </w:r>
                  <w:r w:rsidRPr="00467638">
                    <w:rPr>
                      <w:rFonts w:ascii="TH SarabunIT๙" w:hAnsi="TH SarabunIT๙" w:cs="TH SarabunIT๙"/>
                    </w:rPr>
                    <w:t xml:space="preserve">   </w:t>
                  </w:r>
                </w:p>
              </w:tc>
              <w:tc>
                <w:tcPr>
                  <w:tcW w:w="5699" w:type="dxa"/>
                </w:tcPr>
                <w:p w:rsidR="00AE3F8B" w:rsidRPr="00467638" w:rsidRDefault="00AE3F8B" w:rsidP="00094DB6">
                  <w:pPr>
                    <w:tabs>
                      <w:tab w:val="left" w:pos="4820"/>
                    </w:tabs>
                    <w:ind w:right="380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467638">
                    <w:rPr>
                      <w:rFonts w:ascii="TH SarabunIT๙" w:hAnsi="TH SarabunIT๙" w:cs="TH SarabunIT๙" w:hint="cs"/>
                      <w:cs/>
                    </w:rPr>
                    <w:t xml:space="preserve">มี (ร่าง) </w:t>
                  </w:r>
                  <w:r w:rsidRPr="00467638">
                    <w:rPr>
                      <w:rFonts w:ascii="TH SarabunPSK" w:hAnsi="TH SarabunPSK" w:cs="TH SarabunPSK"/>
                      <w:cs/>
                    </w:rPr>
                    <w:t>ประมวลองค์ความรู้หลักแห่งชาติทางการแพทย์ฉุกเฉิน (</w:t>
                  </w:r>
                  <w:r w:rsidRPr="00467638">
                    <w:rPr>
                      <w:rFonts w:ascii="TH SarabunPSK" w:hAnsi="TH SarabunPSK" w:cs="TH SarabunPSK"/>
                    </w:rPr>
                    <w:t>National Core Content)</w:t>
                  </w:r>
                  <w:r w:rsidRPr="00467638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467638">
                    <w:rPr>
                      <w:rFonts w:ascii="TH SarabunIT๙" w:hAnsi="TH SarabunIT๙" w:cs="TH SarabunIT๙" w:hint="cs"/>
                      <w:cs/>
                    </w:rPr>
                    <w:t>อย่างน้อย ๓ เรื่อง</w:t>
                  </w:r>
                </w:p>
              </w:tc>
            </w:tr>
            <w:tr w:rsidR="00AE3F8B" w:rsidRPr="00467638" w:rsidTr="00AE3F8B">
              <w:tc>
                <w:tcPr>
                  <w:tcW w:w="1843" w:type="dxa"/>
                </w:tcPr>
                <w:p w:rsidR="00AE3F8B" w:rsidRPr="00467638" w:rsidRDefault="00AE3F8B" w:rsidP="00AE3F8B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467638">
                    <w:rPr>
                      <w:rFonts w:ascii="TH SarabunIT๙" w:hAnsi="TH SarabunIT๙" w:cs="TH SarabunIT๙"/>
                      <w:cs/>
                    </w:rPr>
                    <w:t>คะแนนระดับที่ ๔</w:t>
                  </w:r>
                  <w:r w:rsidRPr="00467638">
                    <w:rPr>
                      <w:rFonts w:ascii="TH SarabunIT๙" w:hAnsi="TH SarabunIT๙" w:cs="TH SarabunIT๙"/>
                    </w:rPr>
                    <w:t xml:space="preserve">   </w:t>
                  </w:r>
                </w:p>
              </w:tc>
              <w:tc>
                <w:tcPr>
                  <w:tcW w:w="5699" w:type="dxa"/>
                </w:tcPr>
                <w:p w:rsidR="00AE3F8B" w:rsidRPr="00467638" w:rsidRDefault="00AE3F8B" w:rsidP="00094DB6">
                  <w:pPr>
                    <w:ind w:right="380"/>
                    <w:rPr>
                      <w:rFonts w:ascii="TH SarabunIT๙" w:hAnsi="TH SarabunIT๙" w:cs="TH SarabunIT๙"/>
                    </w:rPr>
                  </w:pPr>
                  <w:r w:rsidRPr="00467638">
                    <w:rPr>
                      <w:rFonts w:ascii="TH SarabunIT๙" w:hAnsi="TH SarabunIT๙" w:cs="TH SarabunIT๙" w:hint="cs"/>
                      <w:cs/>
                    </w:rPr>
                    <w:t xml:space="preserve">มี (ร่าง) </w:t>
                  </w:r>
                  <w:r w:rsidRPr="00467638">
                    <w:rPr>
                      <w:rFonts w:ascii="TH SarabunPSK" w:hAnsi="TH SarabunPSK" w:cs="TH SarabunPSK"/>
                      <w:cs/>
                    </w:rPr>
                    <w:t>ประมวลองค์ความรู้หลักแห่งชาติทางการแพทย์ฉุกเฉิน (</w:t>
                  </w:r>
                  <w:r w:rsidRPr="00467638">
                    <w:rPr>
                      <w:rFonts w:ascii="TH SarabunPSK" w:hAnsi="TH SarabunPSK" w:cs="TH SarabunPSK"/>
                    </w:rPr>
                    <w:t>National Core Content)</w:t>
                  </w:r>
                  <w:r w:rsidRPr="00467638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467638">
                    <w:rPr>
                      <w:rFonts w:ascii="TH SarabunIT๙" w:hAnsi="TH SarabunIT๙" w:cs="TH SarabunIT๙" w:hint="cs"/>
                      <w:cs/>
                    </w:rPr>
                    <w:t>อย่างน้อย ๕ เรื่อง</w:t>
                  </w:r>
                </w:p>
              </w:tc>
            </w:tr>
            <w:tr w:rsidR="00AE3F8B" w:rsidRPr="00467638" w:rsidTr="00AE3F8B">
              <w:tc>
                <w:tcPr>
                  <w:tcW w:w="1843" w:type="dxa"/>
                </w:tcPr>
                <w:p w:rsidR="00AE3F8B" w:rsidRPr="00467638" w:rsidRDefault="00AE3F8B" w:rsidP="00AE3F8B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 w:rsidRPr="00467638">
                    <w:rPr>
                      <w:rFonts w:ascii="TH SarabunIT๙" w:hAnsi="TH SarabunIT๙" w:cs="TH SarabunIT๙"/>
                      <w:cs/>
                    </w:rPr>
                    <w:t>คะแนนระดับที่ ๕</w:t>
                  </w:r>
                  <w:r w:rsidRPr="00467638">
                    <w:rPr>
                      <w:rFonts w:ascii="TH SarabunIT๙" w:hAnsi="TH SarabunIT๙" w:cs="TH SarabunIT๙"/>
                    </w:rPr>
                    <w:t xml:space="preserve">   </w:t>
                  </w:r>
                </w:p>
              </w:tc>
              <w:tc>
                <w:tcPr>
                  <w:tcW w:w="5699" w:type="dxa"/>
                </w:tcPr>
                <w:p w:rsidR="00AE3F8B" w:rsidRPr="00467638" w:rsidRDefault="00AE3F8B" w:rsidP="00094DB6">
                  <w:pPr>
                    <w:tabs>
                      <w:tab w:val="left" w:pos="4962"/>
                    </w:tabs>
                    <w:ind w:right="521"/>
                    <w:rPr>
                      <w:rFonts w:ascii="TH SarabunIT๙" w:hAnsi="TH SarabunIT๙" w:cs="TH SarabunIT๙"/>
                    </w:rPr>
                  </w:pPr>
                  <w:r w:rsidRPr="00467638">
                    <w:rPr>
                      <w:rFonts w:ascii="TH SarabunIT๙" w:hAnsi="TH SarabunIT๙" w:cs="TH SarabunIT๙" w:hint="cs"/>
                      <w:cs/>
                    </w:rPr>
                    <w:t xml:space="preserve">มี (ร่าง) </w:t>
                  </w:r>
                  <w:r w:rsidRPr="00467638">
                    <w:rPr>
                      <w:rFonts w:ascii="TH SarabunPSK" w:hAnsi="TH SarabunPSK" w:cs="TH SarabunPSK"/>
                      <w:cs/>
                    </w:rPr>
                    <w:t>ประมวลองค์ความรู้หลักแห่งชาติทางการแพทย์ฉุกเฉิน (</w:t>
                  </w:r>
                  <w:r w:rsidRPr="00467638">
                    <w:rPr>
                      <w:rFonts w:ascii="TH SarabunPSK" w:hAnsi="TH SarabunPSK" w:cs="TH SarabunPSK"/>
                    </w:rPr>
                    <w:t>National Core Content)</w:t>
                  </w:r>
                  <w:r w:rsidRPr="00467638">
                    <w:rPr>
                      <w:rFonts w:ascii="TH SarabunPSK" w:hAnsi="TH SarabunPSK" w:cs="TH SarabunPSK" w:hint="cs"/>
                      <w:cs/>
                    </w:rPr>
                    <w:t xml:space="preserve"> เสนอต่อ</w:t>
                  </w:r>
                  <w:r w:rsidRPr="00467638">
                    <w:rPr>
                      <w:rFonts w:ascii="TH SarabunIT๙" w:hAnsi="TH SarabunIT๙" w:cs="TH SarabunIT๙"/>
                      <w:cs/>
                    </w:rPr>
                    <w:t>ที่คณะอนุกรรมการฝึกอบรมและสอบความรู้ความชำนาญในการประกอบวิชาชีพเวชกรรม สาขาเวชศาสตร์ฉุกเฉิน ให้ความเห็นชอบ</w:t>
                  </w:r>
                  <w:r w:rsidRPr="00467638">
                    <w:rPr>
                      <w:rFonts w:ascii="TH SarabunIT๙" w:hAnsi="TH SarabunIT๙" w:cs="TH SarabunIT๙" w:hint="cs"/>
                      <w:cs/>
                    </w:rPr>
                    <w:t xml:space="preserve"> อย่างน้อย ๕ เรื่อง  และมีระบบเชื่อมโยงข้อมูลสารสนเทศด้านการแพทย์ฉุกเฉิน</w:t>
                  </w:r>
                </w:p>
              </w:tc>
            </w:tr>
          </w:tbl>
          <w:p w:rsidR="00AE3F8B" w:rsidRPr="00467638" w:rsidRDefault="00AE3F8B" w:rsidP="00AE3F8B">
            <w:pPr>
              <w:jc w:val="thaiDistribute"/>
              <w:rPr>
                <w:rFonts w:ascii="TH SarabunIT๙" w:hAnsi="TH SarabunIT๙" w:cs="TH SarabunIT๙"/>
              </w:rPr>
            </w:pPr>
            <w:r w:rsidRPr="00467638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  <w:tr w:rsidR="00AE3F8B" w:rsidRPr="00527588" w:rsidTr="00045BF5">
        <w:trPr>
          <w:trHeight w:val="971"/>
        </w:trPr>
        <w:tc>
          <w:tcPr>
            <w:tcW w:w="2160" w:type="dxa"/>
          </w:tcPr>
          <w:p w:rsidR="00AE3F8B" w:rsidRPr="00467638" w:rsidRDefault="00AE3F8B" w:rsidP="00AE3F8B">
            <w:pPr>
              <w:rPr>
                <w:rFonts w:ascii="TH SarabunIT๙" w:hAnsi="TH SarabunIT๙" w:cs="TH SarabunIT๙"/>
                <w:cs/>
              </w:rPr>
            </w:pPr>
            <w:r w:rsidRPr="00467638">
              <w:rPr>
                <w:rFonts w:ascii="TH SarabunIT๙" w:hAnsi="TH SarabunIT๙" w:cs="TH SarabunIT๙"/>
                <w:cs/>
              </w:rPr>
              <w:lastRenderedPageBreak/>
              <w:t>๓. วิธีการรายงาน</w:t>
            </w:r>
          </w:p>
          <w:p w:rsidR="00AE3F8B" w:rsidRPr="00467638" w:rsidRDefault="00AE3F8B" w:rsidP="00AE3F8B">
            <w:pPr>
              <w:rPr>
                <w:rFonts w:ascii="TH SarabunIT๙" w:hAnsi="TH SarabunIT๙" w:cs="TH SarabunIT๙"/>
              </w:rPr>
            </w:pPr>
            <w:r w:rsidRPr="00467638">
              <w:rPr>
                <w:rFonts w:ascii="TH SarabunIT๙" w:hAnsi="TH SarabunIT๙" w:cs="TH SarabunIT๙"/>
                <w:cs/>
              </w:rPr>
              <w:t>หรือระยะเวลาการวัด</w:t>
            </w:r>
          </w:p>
        </w:tc>
        <w:tc>
          <w:tcPr>
            <w:tcW w:w="7338" w:type="dxa"/>
          </w:tcPr>
          <w:p w:rsidR="00AE3F8B" w:rsidRPr="00467638" w:rsidRDefault="00AE3F8B" w:rsidP="00AE3F8B">
            <w:pPr>
              <w:jc w:val="thaiDistribute"/>
              <w:rPr>
                <w:rFonts w:ascii="TH SarabunIT๙" w:hAnsi="TH SarabunIT๙" w:cs="TH SarabunIT๙"/>
              </w:rPr>
            </w:pPr>
            <w:r w:rsidRPr="00467638">
              <w:rPr>
                <w:rFonts w:ascii="TH SarabunIT๙" w:hAnsi="TH SarabunIT๙" w:cs="TH SarabunIT๙"/>
                <w:cs/>
              </w:rPr>
              <w:t xml:space="preserve"> บันทึกรายงานความก้าวหน้าในที่ประชุม ปีละ ๒</w:t>
            </w:r>
            <w:r w:rsidRPr="00467638">
              <w:rPr>
                <w:rFonts w:ascii="TH SarabunIT๙" w:hAnsi="TH SarabunIT๙" w:cs="TH SarabunIT๙"/>
              </w:rPr>
              <w:t xml:space="preserve"> </w:t>
            </w:r>
            <w:r w:rsidRPr="00467638">
              <w:rPr>
                <w:rFonts w:ascii="TH SarabunIT๙" w:hAnsi="TH SarabunIT๙" w:cs="TH SarabunIT๙"/>
                <w:cs/>
              </w:rPr>
              <w:t>ครั้ง</w:t>
            </w:r>
          </w:p>
          <w:p w:rsidR="00AE3F8B" w:rsidRPr="00467638" w:rsidRDefault="00AE3F8B" w:rsidP="00AE3F8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67638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AE3F8B" w:rsidRPr="00527588" w:rsidTr="0004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8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8B" w:rsidRPr="00467638" w:rsidRDefault="00AE3F8B" w:rsidP="00AE3F8B">
            <w:pPr>
              <w:jc w:val="thaiDistribute"/>
              <w:rPr>
                <w:rFonts w:ascii="TH SarabunIT๙" w:hAnsi="TH SarabunIT๙" w:cs="TH SarabunIT๙"/>
              </w:rPr>
            </w:pPr>
            <w:r w:rsidRPr="00467638">
              <w:rPr>
                <w:rFonts w:ascii="TH SarabunIT๙" w:hAnsi="TH SarabunIT๙" w:cs="TH SarabunIT๙"/>
                <w:cs/>
              </w:rPr>
              <w:t>๔.  แหล่งข้อมูล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8B" w:rsidRPr="00467638" w:rsidRDefault="00AE3F8B" w:rsidP="00AE3F8B">
            <w:pPr>
              <w:rPr>
                <w:rFonts w:ascii="TH SarabunIT๙" w:hAnsi="TH SarabunIT๙" w:cs="TH SarabunIT๙"/>
              </w:rPr>
            </w:pPr>
            <w:r w:rsidRPr="00467638">
              <w:rPr>
                <w:rFonts w:ascii="TH SarabunIT๙" w:hAnsi="TH SarabunIT๙" w:cs="TH SarabunIT๙"/>
                <w:cs/>
              </w:rPr>
              <w:t xml:space="preserve"> (๑) แผนงานการ</w:t>
            </w:r>
            <w:r w:rsidRPr="00467638">
              <w:rPr>
                <w:rFonts w:ascii="TH SarabunIT๙" w:hAnsi="TH SarabunIT๙" w:cs="TH SarabunIT๙" w:hint="cs"/>
                <w:cs/>
              </w:rPr>
              <w:t>ดำเนินงานการ</w:t>
            </w:r>
            <w:r w:rsidRPr="00467638">
              <w:rPr>
                <w:rFonts w:ascii="TH SarabunIT๙" w:hAnsi="TH SarabunIT๙" w:cs="TH SarabunIT๙"/>
                <w:cs/>
              </w:rPr>
              <w:t>พัฒนามาตรฐานการแพทย์ฉุกเฉิน</w:t>
            </w:r>
            <w:r w:rsidRPr="00467638">
              <w:rPr>
                <w:rFonts w:ascii="TH SarabunIT๙" w:hAnsi="TH SarabunIT๙" w:cs="TH SarabunIT๙" w:hint="cs"/>
                <w:cs/>
              </w:rPr>
              <w:t>ไทย</w:t>
            </w:r>
          </w:p>
          <w:p w:rsidR="00AE3F8B" w:rsidRPr="00467638" w:rsidRDefault="00AE3F8B" w:rsidP="00AE3F8B">
            <w:pPr>
              <w:rPr>
                <w:rFonts w:ascii="TH SarabunIT๙" w:hAnsi="TH SarabunIT๙" w:cs="TH SarabunIT๙"/>
              </w:rPr>
            </w:pPr>
            <w:r w:rsidRPr="00467638">
              <w:rPr>
                <w:rFonts w:ascii="TH SarabunIT๙" w:hAnsi="TH SarabunIT๙" w:cs="TH SarabunIT๙"/>
                <w:cs/>
              </w:rPr>
              <w:t xml:space="preserve"> (๒) ผลการทบทวนวรรณกรรม</w:t>
            </w:r>
            <w:r w:rsidRPr="00467638">
              <w:rPr>
                <w:rFonts w:ascii="TH SarabunIT๙" w:hAnsi="TH SarabunIT๙" w:cs="TH SarabunIT๙" w:hint="cs"/>
                <w:cs/>
              </w:rPr>
              <w:t>มาตรฐานระบบการแพทย์ฉุกเฉินและปฏิบัติ</w:t>
            </w:r>
            <w:r w:rsidRPr="00467638">
              <w:rPr>
                <w:rFonts w:ascii="TH SarabunIT๙" w:hAnsi="TH SarabunIT๙" w:cs="TH SarabunIT๙"/>
                <w:cs/>
              </w:rPr>
              <w:t>การฉุกเฉินตามกระบวนการทางวิชาการที่เป็นระบบ</w:t>
            </w:r>
          </w:p>
          <w:p w:rsidR="00AE3F8B" w:rsidRPr="00467638" w:rsidRDefault="00AE3F8B" w:rsidP="00AE3F8B">
            <w:pPr>
              <w:rPr>
                <w:rFonts w:ascii="TH SarabunIT๙" w:hAnsi="TH SarabunIT๙" w:cs="TH SarabunIT๙"/>
              </w:rPr>
            </w:pPr>
            <w:r w:rsidRPr="00467638">
              <w:rPr>
                <w:rFonts w:ascii="TH Sarabun New" w:hAnsi="TH Sarabun New" w:cs="TH Sarabun New" w:hint="cs"/>
                <w:cs/>
              </w:rPr>
              <w:t>(๓) ร่าง มาตรฐาน</w:t>
            </w:r>
            <w:r w:rsidRPr="00467638">
              <w:rPr>
                <w:rFonts w:ascii="TH SarabunIT๙" w:hAnsi="TH SarabunIT๙" w:cs="TH SarabunIT๙" w:hint="cs"/>
                <w:cs/>
              </w:rPr>
              <w:t>มาตรฐานระบบการแพทย์ฉุกเฉินและปฏิบัติการฉุกเฉินที่จำเป็นต่อระบบการแพทย์</w:t>
            </w:r>
          </w:p>
        </w:tc>
      </w:tr>
      <w:tr w:rsidR="00AE3F8B" w:rsidRPr="00527588" w:rsidTr="00045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F8B" w:rsidRPr="00467638" w:rsidRDefault="00AE3F8B" w:rsidP="00AE3F8B">
            <w:pPr>
              <w:jc w:val="thaiDistribute"/>
              <w:rPr>
                <w:rFonts w:ascii="TH SarabunIT๙" w:hAnsi="TH SarabunIT๙" w:cs="TH SarabunIT๙"/>
              </w:rPr>
            </w:pPr>
            <w:r w:rsidRPr="00467638">
              <w:rPr>
                <w:rFonts w:ascii="TH SarabunIT๙" w:hAnsi="TH SarabunIT๙" w:cs="TH SarabunIT๙"/>
                <w:cs/>
              </w:rPr>
              <w:t>๕. ผู้รับผิดชอบ</w:t>
            </w:r>
          </w:p>
        </w:tc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F8B" w:rsidRPr="00467638" w:rsidRDefault="00AE3F8B" w:rsidP="00AE3F8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67638">
              <w:rPr>
                <w:rFonts w:ascii="TH SarabunIT๙" w:hAnsi="TH SarabunIT๙" w:cs="TH SarabunIT๙"/>
                <w:cs/>
              </w:rPr>
              <w:t>สำนักวิชาการและบริหารคุณภาพ</w:t>
            </w:r>
          </w:p>
        </w:tc>
      </w:tr>
    </w:tbl>
    <w:p w:rsidR="002C1316" w:rsidRPr="00527588" w:rsidRDefault="002C1316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2C1316" w:rsidRPr="00527588" w:rsidRDefault="002C1316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A81761" w:rsidRPr="00527588" w:rsidRDefault="00A81761" w:rsidP="00A81761">
      <w:pPr>
        <w:jc w:val="thaiDistribute"/>
        <w:rPr>
          <w:rFonts w:ascii="TH SarabunPSK" w:hAnsi="TH SarabunPSK" w:cs="TH SarabunPSK"/>
          <w:color w:val="FF0000"/>
        </w:rPr>
      </w:pPr>
    </w:p>
    <w:p w:rsidR="00820C6C" w:rsidRPr="00527588" w:rsidRDefault="00820C6C" w:rsidP="00A81761">
      <w:pPr>
        <w:jc w:val="thaiDistribute"/>
        <w:rPr>
          <w:rFonts w:ascii="TH SarabunPSK" w:hAnsi="TH SarabunPSK" w:cs="TH SarabunPSK"/>
          <w:color w:val="FF0000"/>
        </w:rPr>
      </w:pPr>
    </w:p>
    <w:p w:rsidR="00820C6C" w:rsidRPr="00527588" w:rsidRDefault="00820C6C" w:rsidP="00A81761">
      <w:pPr>
        <w:jc w:val="thaiDistribute"/>
        <w:rPr>
          <w:rFonts w:ascii="TH SarabunPSK" w:hAnsi="TH SarabunPSK" w:cs="TH SarabunPSK"/>
          <w:color w:val="FF0000"/>
        </w:rPr>
      </w:pPr>
    </w:p>
    <w:p w:rsidR="00820C6C" w:rsidRPr="00527588" w:rsidRDefault="00820C6C" w:rsidP="00A81761">
      <w:pPr>
        <w:jc w:val="thaiDistribute"/>
        <w:rPr>
          <w:rFonts w:ascii="TH SarabunPSK" w:hAnsi="TH SarabunPSK" w:cs="TH SarabunPSK"/>
          <w:color w:val="FF0000"/>
        </w:rPr>
      </w:pPr>
    </w:p>
    <w:p w:rsidR="00820C6C" w:rsidRPr="00527588" w:rsidRDefault="00820C6C" w:rsidP="00A81761">
      <w:pPr>
        <w:jc w:val="thaiDistribute"/>
        <w:rPr>
          <w:rFonts w:ascii="TH SarabunPSK" w:hAnsi="TH SarabunPSK" w:cs="TH SarabunPSK"/>
          <w:color w:val="FF0000"/>
        </w:rPr>
      </w:pPr>
    </w:p>
    <w:p w:rsidR="00820C6C" w:rsidRDefault="00820C6C" w:rsidP="00A81761">
      <w:pPr>
        <w:jc w:val="thaiDistribute"/>
        <w:rPr>
          <w:rFonts w:ascii="TH SarabunPSK" w:hAnsi="TH SarabunPSK" w:cs="TH SarabunPSK"/>
          <w:color w:val="FF0000"/>
        </w:rPr>
      </w:pPr>
    </w:p>
    <w:p w:rsidR="00127D99" w:rsidRPr="00527588" w:rsidRDefault="00127D99" w:rsidP="00A81761">
      <w:pPr>
        <w:jc w:val="thaiDistribute"/>
        <w:rPr>
          <w:rFonts w:ascii="TH SarabunPSK" w:hAnsi="TH SarabunPSK" w:cs="TH SarabunPSK"/>
          <w:color w:val="FF0000"/>
        </w:rPr>
      </w:pPr>
    </w:p>
    <w:p w:rsidR="002C1316" w:rsidRPr="00527588" w:rsidRDefault="002C1316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2C1316" w:rsidRPr="00527588" w:rsidRDefault="002C1316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8420E1" w:rsidRPr="00BA5C52" w:rsidRDefault="008420E1" w:rsidP="00C33A50">
      <w:pPr>
        <w:ind w:left="1276" w:hanging="1276"/>
        <w:jc w:val="thaiDistribute"/>
        <w:rPr>
          <w:rFonts w:ascii="TH SarabunIT๙" w:hAnsi="TH SarabunIT๙" w:cs="TH SarabunIT๙"/>
          <w:color w:val="000000" w:themeColor="text1"/>
        </w:rPr>
      </w:pPr>
      <w:r w:rsidRPr="00BA5C52">
        <w:rPr>
          <w:rFonts w:ascii="TH SarabunIT๙" w:hAnsi="TH SarabunIT๙" w:cs="TH SarabunIT๙"/>
          <w:color w:val="000000" w:themeColor="text1"/>
          <w:cs/>
        </w:rPr>
        <w:lastRenderedPageBreak/>
        <w:t>ตัวชี้วัดที่ ๗.๒ จำนวนผลงานวิจัยและพัฒนาทางการแพทย์ฉุกเฉินที่ได้รับการนำไปใช้ในการ</w:t>
      </w:r>
      <w:r w:rsidR="00C33A50" w:rsidRPr="00BA5C52">
        <w:rPr>
          <w:rFonts w:ascii="TH SarabunIT๙" w:hAnsi="TH SarabunIT๙" w:cs="TH SarabunIT๙"/>
          <w:color w:val="000000" w:themeColor="text1"/>
          <w:cs/>
        </w:rPr>
        <w:t>ตัดสินใจเชิงนโยบาย</w:t>
      </w:r>
      <w:r w:rsidRPr="00BA5C52">
        <w:rPr>
          <w:rFonts w:ascii="TH SarabunIT๙" w:hAnsi="TH SarabunIT๙" w:cs="TH SarabunIT๙"/>
          <w:color w:val="000000" w:themeColor="text1"/>
          <w:cs/>
        </w:rPr>
        <w:t>การบริหารจัดการ และการปฏิบัติการฉุกเฉิน ทั้งในระดับประเทศและแต่ละเขต</w:t>
      </w:r>
    </w:p>
    <w:p w:rsidR="008420E1" w:rsidRPr="00BA5C52" w:rsidRDefault="008420E1" w:rsidP="008420E1">
      <w:pPr>
        <w:jc w:val="thaiDistribute"/>
        <w:rPr>
          <w:rFonts w:ascii="TH SarabunIT๙" w:hAnsi="TH SarabunIT๙" w:cs="TH SarabunIT๙"/>
          <w:color w:val="000000" w:themeColor="text1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8420E1" w:rsidRPr="00190888" w:rsidTr="007A5609">
        <w:trPr>
          <w:trHeight w:val="47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รายละเอียด</w:t>
            </w:r>
          </w:p>
        </w:tc>
      </w:tr>
      <w:tr w:rsidR="008420E1" w:rsidRPr="00190888" w:rsidTr="007A5609">
        <w:trPr>
          <w:trHeight w:val="12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๑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.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นิยาม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กรอบหัวข้องานวิจัย หมายถึง กรอบหัวข้องานวิจัย ปี ๒๕๕๗-๒๕๕๙ ที่ได้จัดทำขึ้นในปี ๒๕๕๗  </w:t>
            </w:r>
          </w:p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ผลงานวิจัย หมายถึง  ผลจากการศึกษาค้นคว้าตามกระบวนการ ระเบียบวิธีวิจัยที่</w:t>
            </w:r>
          </w:p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เหมาะสมเพื่อให้ได้องค์ความรู้ใหม่ หรือต่อยอดความรู้เดิมที่เกี่ยวข้องกับระบบ</w:t>
            </w:r>
          </w:p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การแพทย์ฉุกเฉิน(ที่ </w:t>
            </w:r>
            <w:proofErr w:type="spellStart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สพฉ</w:t>
            </w:r>
            <w:proofErr w:type="spellEnd"/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. หรือนักวิจัยอื่น ๆ ดำเนินการทั้งในและต่างประเทศ)</w:t>
            </w:r>
          </w:p>
        </w:tc>
      </w:tr>
      <w:tr w:rsidR="008420E1" w:rsidRPr="00190888" w:rsidTr="007A5609">
        <w:trPr>
          <w:trHeight w:val="337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๒.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คำจำกัดความหรือสูตรการคำนวณ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</w:t>
            </w:r>
            <w:r w:rsidRPr="00190888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 xml:space="preserve">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กำหนดเกณฑ์วัดผลการดำเนินงานเป็น ๕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ระดับ ดังนี้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  <w:gridCol w:w="1890"/>
            </w:tblGrid>
            <w:tr w:rsidR="008420E1" w:rsidRPr="00190888" w:rsidTr="007A5609">
              <w:tc>
                <w:tcPr>
                  <w:tcW w:w="468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มีคณะกรรมการกำกับทิศทางงานวิชาการ สารสนเทศ เพื่อการบริหารเชิงกลยุทธ์ระบบการแพทย์ฉุกเฉิน</w:t>
                  </w:r>
                </w:p>
              </w:tc>
              <w:tc>
                <w:tcPr>
                  <w:tcW w:w="189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๑</w:t>
                  </w:r>
                </w:p>
              </w:tc>
            </w:tr>
            <w:tr w:rsidR="008420E1" w:rsidRPr="00190888" w:rsidTr="007A5609">
              <w:trPr>
                <w:trHeight w:val="314"/>
              </w:trPr>
              <w:tc>
                <w:tcPr>
                  <w:tcW w:w="468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มีการประชุมจัดลำดับความสำคัญของหัวข้องานวิจัย</w:t>
                  </w:r>
                </w:p>
              </w:tc>
              <w:tc>
                <w:tcPr>
                  <w:tcW w:w="189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๒</w:t>
                  </w:r>
                </w:p>
              </w:tc>
            </w:tr>
            <w:tr w:rsidR="008420E1" w:rsidRPr="00190888" w:rsidTr="007A5609">
              <w:tc>
                <w:tcPr>
                  <w:tcW w:w="468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มีการเสนอแผนงานวิจัยปี ๒๕๕๙ ภายในไตรมาส ๑</w:t>
                  </w:r>
                </w:p>
              </w:tc>
              <w:tc>
                <w:tcPr>
                  <w:tcW w:w="189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๓</w:t>
                  </w:r>
                </w:p>
              </w:tc>
            </w:tr>
            <w:tr w:rsidR="008420E1" w:rsidRPr="00190888" w:rsidTr="007A5609">
              <w:tc>
                <w:tcPr>
                  <w:tcW w:w="468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 xml:space="preserve">ดำเนินการได้ตามแผนงานวิจัย ไม่ต่ำกว่าร้อยละ ๕๐ </w:t>
                  </w:r>
                </w:p>
              </w:tc>
              <w:tc>
                <w:tcPr>
                  <w:tcW w:w="189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๔</w:t>
                  </w:r>
                </w:p>
              </w:tc>
            </w:tr>
            <w:tr w:rsidR="008420E1" w:rsidRPr="00190888" w:rsidTr="007A5609">
              <w:tc>
                <w:tcPr>
                  <w:tcW w:w="468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มีจำนวนผลงานวิจัยและพัฒนาทางการแพทย์ฉุกเฉินที่มีข้อเสนอแนะเชิงนโยบาย การบริหารจัดการ และการปฏิบัติการฉุกเฉิน อย่างน้อย ๑ เรื่อง</w:t>
                  </w:r>
                </w:p>
              </w:tc>
              <w:tc>
                <w:tcPr>
                  <w:tcW w:w="1890" w:type="dxa"/>
                </w:tcPr>
                <w:p w:rsidR="008420E1" w:rsidRPr="00190888" w:rsidRDefault="008420E1" w:rsidP="007A5609">
                  <w:pPr>
                    <w:jc w:val="thaiDistribute"/>
                    <w:rPr>
                      <w:rFonts w:ascii="TH SarabunIT๙" w:hAnsi="TH SarabunIT๙" w:cs="TH SarabunIT๙"/>
                      <w:color w:val="000000" w:themeColor="text1"/>
                    </w:rPr>
                  </w:pPr>
                  <w:r w:rsidRPr="00190888">
                    <w:rPr>
                      <w:rFonts w:ascii="TH SarabunIT๙" w:hAnsi="TH SarabunIT๙" w:cs="TH SarabunIT๙"/>
                      <w:color w:val="000000" w:themeColor="text1"/>
                      <w:cs/>
                    </w:rPr>
                    <w:t>เทียบเท่าระดับ ๕</w:t>
                  </w:r>
                </w:p>
              </w:tc>
            </w:tr>
          </w:tbl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</w:p>
        </w:tc>
      </w:tr>
      <w:tr w:rsidR="008420E1" w:rsidRPr="00190888" w:rsidTr="007A5609">
        <w:trPr>
          <w:trHeight w:val="7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๓.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วิธีการรายงานหรือระยะเวลาการวัด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ราย ๒ ไตรมาส</w:t>
            </w:r>
          </w:p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</w:tc>
      </w:tr>
      <w:tr w:rsidR="008420E1" w:rsidRPr="00190888" w:rsidTr="007A5609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๔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. 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แหล่งข้อมูล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- รายงานสรุปการประชุมของการจัดลำดับความสำคัญของหัวข้องานวิจัย</w:t>
            </w:r>
          </w:p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- แผนงานวิจัย ปี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๒๕๕๙</w:t>
            </w:r>
          </w:p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- รายงานผลการดำเนินงานรายไตรมาส</w:t>
            </w:r>
          </w:p>
        </w:tc>
      </w:tr>
      <w:tr w:rsidR="008420E1" w:rsidRPr="00190888" w:rsidTr="007A5609"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๕. ผู้รับผิดชอบ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ทีมกลยุทธ์ที่ ๗ 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>/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หน่วยงานวิจัยและพัฒนา</w:t>
            </w:r>
          </w:p>
          <w:p w:rsidR="008420E1" w:rsidRPr="00190888" w:rsidRDefault="00DB36B3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27D99">
              <w:rPr>
                <w:rFonts w:ascii="TH SarabunIT๙" w:hAnsi="TH SarabunIT๙" w:cs="TH SarabunIT๙"/>
                <w:cs/>
              </w:rPr>
              <w:t xml:space="preserve">พรทิพย์ </w:t>
            </w:r>
            <w:proofErr w:type="spellStart"/>
            <w:r w:rsidRPr="00127D99">
              <w:rPr>
                <w:rFonts w:ascii="TH SarabunIT๙" w:hAnsi="TH SarabunIT๙" w:cs="TH SarabunIT๙"/>
                <w:cs/>
              </w:rPr>
              <w:t>วชิร</w:t>
            </w:r>
            <w:proofErr w:type="spellEnd"/>
            <w:r w:rsidRPr="00127D99">
              <w:rPr>
                <w:rFonts w:ascii="TH SarabunIT๙" w:hAnsi="TH SarabunIT๙" w:cs="TH SarabunIT๙"/>
                <w:cs/>
              </w:rPr>
              <w:t xml:space="preserve">ดิลก / </w:t>
            </w:r>
            <w:proofErr w:type="spellStart"/>
            <w:r w:rsidRPr="00127D99">
              <w:rPr>
                <w:rFonts w:ascii="TH SarabunIT๙" w:hAnsi="TH SarabunIT๙" w:cs="TH SarabunIT๙"/>
                <w:cs/>
              </w:rPr>
              <w:t>ธี</w:t>
            </w:r>
            <w:proofErr w:type="spellEnd"/>
            <w:r w:rsidRPr="00127D99">
              <w:rPr>
                <w:rFonts w:ascii="TH SarabunIT๙" w:hAnsi="TH SarabunIT๙" w:cs="TH SarabunIT๙"/>
                <w:cs/>
              </w:rPr>
              <w:t xml:space="preserve">ระ </w:t>
            </w:r>
            <w:proofErr w:type="spellStart"/>
            <w:r w:rsidRPr="00127D99">
              <w:rPr>
                <w:rFonts w:ascii="TH SarabunIT๙" w:hAnsi="TH SarabunIT๙" w:cs="TH SarabunIT๙"/>
                <w:cs/>
              </w:rPr>
              <w:t>ศิ</w:t>
            </w:r>
            <w:proofErr w:type="spellEnd"/>
            <w:r w:rsidRPr="00127D99">
              <w:rPr>
                <w:rFonts w:ascii="TH SarabunIT๙" w:hAnsi="TH SarabunIT๙" w:cs="TH SarabunIT๙"/>
                <w:cs/>
              </w:rPr>
              <w:t>ริสมุด / ชนนิกานต์ สิงห์พยัคฆ์</w:t>
            </w:r>
          </w:p>
        </w:tc>
      </w:tr>
    </w:tbl>
    <w:p w:rsidR="00661F29" w:rsidRPr="008420E1" w:rsidRDefault="00661F29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2C1316" w:rsidRPr="00527588" w:rsidRDefault="002C1316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2C1316" w:rsidRDefault="002C1316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8420E1" w:rsidRDefault="008420E1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8420E1" w:rsidRDefault="008420E1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8420E1" w:rsidRDefault="008420E1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8420E1" w:rsidRPr="00336FAE" w:rsidRDefault="008420E1" w:rsidP="008420E1">
      <w:pPr>
        <w:jc w:val="thaiDistribute"/>
        <w:rPr>
          <w:rFonts w:ascii="TH SarabunPSK" w:hAnsi="TH SarabunPSK" w:cs="TH SarabunPSK"/>
        </w:rPr>
      </w:pPr>
      <w:r w:rsidRPr="00336FAE">
        <w:rPr>
          <w:rFonts w:ascii="TH SarabunPSK" w:hAnsi="TH SarabunPSK" w:cs="TH SarabunPSK"/>
          <w:cs/>
        </w:rPr>
        <w:lastRenderedPageBreak/>
        <w:t xml:space="preserve">ตัวชี้วัดที่ </w:t>
      </w:r>
      <w:r w:rsidRPr="00336FAE">
        <w:rPr>
          <w:rFonts w:ascii="TH SarabunPSK" w:hAnsi="TH SarabunPSK" w:cs="TH SarabunPSK"/>
        </w:rPr>
        <w:t xml:space="preserve"> </w:t>
      </w:r>
      <w:r w:rsidRPr="00336FAE">
        <w:rPr>
          <w:rFonts w:ascii="TH SarabunPSK" w:hAnsi="TH SarabunPSK" w:cs="TH SarabunPSK"/>
          <w:cs/>
        </w:rPr>
        <w:t>๗.๓ จำนวนหน่วยงานหรือองค์กรที่มีบทบาทดำเนินงานและป้องกันการเจ็บป่วยที่เกิดขึ้นฉุกเฉินระดับประเทศและระดับจังหวัด</w:t>
      </w:r>
    </w:p>
    <w:tbl>
      <w:tblPr>
        <w:tblW w:w="921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990"/>
        <w:gridCol w:w="7229"/>
      </w:tblGrid>
      <w:tr w:rsidR="008420E1" w:rsidRPr="00336FAE" w:rsidTr="007A5609">
        <w:trPr>
          <w:trHeight w:val="477"/>
          <w:tblHeader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36FAE" w:rsidRDefault="008420E1" w:rsidP="007A5609">
            <w:pPr>
              <w:jc w:val="center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36FAE" w:rsidRDefault="008420E1" w:rsidP="007A5609">
            <w:pPr>
              <w:jc w:val="center"/>
              <w:rPr>
                <w:rFonts w:ascii="TH SarabunPSK" w:hAnsi="TH SarabunPSK" w:cs="TH SarabunPSK"/>
                <w:cs/>
              </w:rPr>
            </w:pPr>
            <w:r w:rsidRPr="00336FAE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8420E1" w:rsidRPr="00336FAE" w:rsidTr="007A5609">
        <w:trPr>
          <w:trHeight w:val="154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36FAE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>๑. นิยาม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36FAE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>หน่วยงานหรือองค์กรต่างๆทั้งภาครัฐและเอกชน ที่มีบทบาทดำเนินงานและป้องกันการเจ็บป่วยที่เกิดขึ้นฉุกเฉินระดับประเทศและระดับจังหวัดนั้น  ในปี ๒๕๕๗</w:t>
            </w:r>
          </w:p>
          <w:p w:rsidR="008420E1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 xml:space="preserve">   หน่วยงาน/องค์กรภาครัฐ</w:t>
            </w:r>
            <w:r>
              <w:rPr>
                <w:rFonts w:ascii="TH SarabunPSK" w:hAnsi="TH SarabunPSK" w:cs="TH SarabunPSK"/>
                <w:cs/>
              </w:rPr>
              <w:t>ต่างๆ</w:t>
            </w:r>
            <w:r>
              <w:rPr>
                <w:rFonts w:ascii="TH SarabunPSK" w:hAnsi="TH SarabunPSK" w:cs="TH SarabunPSK" w:hint="cs"/>
                <w:cs/>
              </w:rPr>
              <w:t>หมายถึง สำนักงานสาธารณสุขจังหวัด หรือองค์กรปกครองส่วนท้องถิ่นหรือโรงพยาบาล เป็นต้น</w:t>
            </w:r>
          </w:p>
          <w:p w:rsidR="008420E1" w:rsidRPr="00336FAE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หน่วยงานภาค</w:t>
            </w:r>
            <w:r w:rsidRPr="00336FAE">
              <w:rPr>
                <w:rFonts w:ascii="TH SarabunPSK" w:hAnsi="TH SarabunPSK" w:cs="TH SarabunPSK"/>
                <w:cs/>
              </w:rPr>
              <w:t>เอกชน หมายถึง  บริษัทกลางใน</w:t>
            </w:r>
            <w:r>
              <w:rPr>
                <w:rFonts w:ascii="TH SarabunPSK" w:hAnsi="TH SarabunPSK" w:cs="TH SarabunPSK" w:hint="cs"/>
                <w:cs/>
              </w:rPr>
              <w:t>แต่ละ</w:t>
            </w:r>
            <w:r w:rsidRPr="00336FAE">
              <w:rPr>
                <w:rFonts w:ascii="TH SarabunPSK" w:hAnsi="TH SarabunPSK" w:cs="TH SarabunPSK"/>
                <w:cs/>
              </w:rPr>
              <w:t>ระดับ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336FAE">
              <w:rPr>
                <w:rFonts w:ascii="TH SarabunPSK" w:hAnsi="TH SarabunPSK" w:cs="TH SarabunPSK"/>
                <w:cs/>
              </w:rPr>
              <w:t>ที่มี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  <w:r w:rsidRPr="00336FAE">
              <w:rPr>
                <w:rFonts w:ascii="TH SarabunPSK" w:hAnsi="TH SarabunPSK" w:cs="TH SarabunPSK"/>
                <w:cs/>
              </w:rPr>
              <w:t>ดำเนินงานและป้องกันการเจ็บป่วยที่เกิดขึ้นฉุกเฉิน</w:t>
            </w:r>
          </w:p>
          <w:p w:rsidR="008420E1" w:rsidRPr="00336FAE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</w:rPr>
              <w:t xml:space="preserve">   </w:t>
            </w:r>
            <w:r w:rsidRPr="00336FAE">
              <w:rPr>
                <w:rFonts w:ascii="TH SarabunPSK" w:hAnsi="TH SarabunPSK" w:cs="TH SarabunPSK"/>
                <w:cs/>
              </w:rPr>
              <w:t xml:space="preserve">การเจ็บป่วย </w:t>
            </w:r>
            <w:r w:rsidRPr="00336FAE">
              <w:rPr>
                <w:rFonts w:ascii="TH SarabunPSK" w:hAnsi="TH SarabunPSK" w:cs="TH SarabunPSK"/>
              </w:rPr>
              <w:t xml:space="preserve"> </w:t>
            </w:r>
            <w:r w:rsidRPr="00336FAE">
              <w:rPr>
                <w:rFonts w:ascii="TH SarabunPSK" w:hAnsi="TH SarabunPSK" w:cs="TH SarabunPSK"/>
                <w:cs/>
              </w:rPr>
              <w:t>หมายถึง</w:t>
            </w:r>
            <w:r w:rsidRPr="00336FAE">
              <w:rPr>
                <w:rFonts w:ascii="TH SarabunPSK" w:hAnsi="TH SarabunPSK" w:cs="TH SarabunPSK"/>
              </w:rPr>
              <w:t xml:space="preserve"> </w:t>
            </w:r>
            <w:r w:rsidRPr="00336FAE">
              <w:rPr>
                <w:rFonts w:ascii="TH SarabunPSK" w:hAnsi="TH SarabunPSK" w:cs="TH SarabunPSK"/>
                <w:cs/>
              </w:rPr>
              <w:t>ผู้ป่วยฉุกเฉินที่เกิดจากอุบัติเหตุเท่านั้น</w:t>
            </w:r>
          </w:p>
          <w:p w:rsidR="008420E1" w:rsidRPr="001F52BA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36FAE">
              <w:rPr>
                <w:rFonts w:ascii="TH SarabunPSK" w:hAnsi="TH SarabunPSK" w:cs="TH SarabunPSK"/>
                <w:cs/>
              </w:rPr>
              <w:t xml:space="preserve">   การป้องกัน   หมายถึง การร่วมมือกันในการจัดเก็บข้อมูลอุบัติเหตุ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หรือการจัดกิจกรรมรณรงค์การป้องกันการเกิดอุบัติเหตุ หรือการป้องกันการบาดเจ็บที่รุนแรงที่จะส่งผลให้เกิดการเจ็บป่วยฉุกเฉิน</w:t>
            </w:r>
          </w:p>
          <w:p w:rsidR="008420E1" w:rsidRPr="00336FAE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36FAE">
              <w:rPr>
                <w:rFonts w:ascii="TH SarabunPSK" w:hAnsi="TH SarabunPSK" w:cs="TH SarabunPSK"/>
                <w:cs/>
              </w:rPr>
              <w:t xml:space="preserve">   เป้าหมาย </w:t>
            </w:r>
            <w:r>
              <w:rPr>
                <w:rFonts w:ascii="TH SarabunPSK" w:hAnsi="TH SarabunPSK" w:cs="TH SarabunPSK" w:hint="cs"/>
                <w:cs/>
              </w:rPr>
              <w:t>ในปี ๒๕๕๙</w:t>
            </w:r>
            <w:r w:rsidRPr="00336FAE">
              <w:rPr>
                <w:rFonts w:ascii="TH SarabunPSK" w:hAnsi="TH SarabunPSK" w:cs="TH SarabunPSK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cs/>
              </w:rPr>
              <w:t>ทุก จังหวัด</w:t>
            </w:r>
            <w:r w:rsidRPr="00336FAE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8420E1" w:rsidRPr="00336FAE" w:rsidTr="008420E1">
        <w:trPr>
          <w:trHeight w:val="5539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36FAE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>๒. คำจำกัดความหรือสูตรการคำนวณ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36FAE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>เกณฑ์วัดผลการดำเนินงาน แบ่งเป็น ๕</w:t>
            </w:r>
            <w:r w:rsidRPr="00336FAE">
              <w:rPr>
                <w:rFonts w:ascii="TH SarabunPSK" w:hAnsi="TH SarabunPSK" w:cs="TH SarabunPSK"/>
              </w:rPr>
              <w:t xml:space="preserve">  </w:t>
            </w:r>
            <w:r w:rsidRPr="00336FAE">
              <w:rPr>
                <w:rFonts w:ascii="TH SarabunPSK" w:hAnsi="TH SarabunPSK" w:cs="TH SarabunPSK"/>
                <w:cs/>
              </w:rPr>
              <w:t>ระดับดังนี้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0"/>
              <w:gridCol w:w="1890"/>
            </w:tblGrid>
            <w:tr w:rsidR="008420E1" w:rsidRPr="00336FAE" w:rsidTr="007A5609">
              <w:tc>
                <w:tcPr>
                  <w:tcW w:w="4680" w:type="dxa"/>
                </w:tcPr>
                <w:p w:rsidR="008420E1" w:rsidRPr="00336FAE" w:rsidRDefault="008420E1" w:rsidP="008420E1">
                  <w:pPr>
                    <w:ind w:left="14"/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มีจังหวัดที่มีความร่วมมือกับบริษัทกลางและที่เกี่ยวข้องในบทบาทการป้องกัน อย่างน้อย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๓๐ จังหวัด</w:t>
                  </w:r>
                </w:p>
              </w:tc>
              <w:tc>
                <w:tcPr>
                  <w:tcW w:w="1890" w:type="dxa"/>
                </w:tcPr>
                <w:p w:rsidR="008420E1" w:rsidRPr="00336FAE" w:rsidRDefault="008420E1" w:rsidP="007A5609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เทียบเท่าระดับ ๑</w:t>
                  </w:r>
                </w:p>
              </w:tc>
            </w:tr>
            <w:tr w:rsidR="008420E1" w:rsidRPr="00336FAE" w:rsidTr="007A5609">
              <w:trPr>
                <w:trHeight w:val="314"/>
              </w:trPr>
              <w:tc>
                <w:tcPr>
                  <w:tcW w:w="4680" w:type="dxa"/>
                </w:tcPr>
                <w:p w:rsidR="008420E1" w:rsidRPr="00336FAE" w:rsidRDefault="008420E1" w:rsidP="008420E1">
                  <w:pPr>
                    <w:ind w:left="14"/>
                    <w:jc w:val="thaiDistribute"/>
                    <w:rPr>
                      <w:rFonts w:ascii="TH SarabunPSK" w:hAnsi="TH SarabunPSK" w:cs="TH SarabunPSK"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มีจังหวัดที่มีความร่วมมือกับบริษัทกลางและที่เกี่ยวข้องในบทบาทการป้องกัน อย่างน้อย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๔๐ จังหวัด</w:t>
                  </w:r>
                </w:p>
              </w:tc>
              <w:tc>
                <w:tcPr>
                  <w:tcW w:w="1890" w:type="dxa"/>
                </w:tcPr>
                <w:p w:rsidR="008420E1" w:rsidRPr="00336FAE" w:rsidRDefault="008420E1" w:rsidP="007A56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เทียบเท่าระดับ ๒</w:t>
                  </w:r>
                </w:p>
              </w:tc>
            </w:tr>
            <w:tr w:rsidR="008420E1" w:rsidRPr="00336FAE" w:rsidTr="007A5609">
              <w:tc>
                <w:tcPr>
                  <w:tcW w:w="4680" w:type="dxa"/>
                </w:tcPr>
                <w:p w:rsidR="008420E1" w:rsidRPr="00336FAE" w:rsidRDefault="008420E1" w:rsidP="008420E1">
                  <w:pPr>
                    <w:ind w:left="14"/>
                    <w:jc w:val="thaiDistribute"/>
                    <w:rPr>
                      <w:rFonts w:ascii="TH SarabunPSK" w:hAnsi="TH SarabunPSK" w:cs="TH SarabunPSK"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มีจังหวัดที่มีความร่วมมือกับบริษัทกลางและที่เกี่ยวข้องในบทบาทการป้องกัน อย่างน้อย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๕๐จังหวัด</w:t>
                  </w:r>
                </w:p>
              </w:tc>
              <w:tc>
                <w:tcPr>
                  <w:tcW w:w="1890" w:type="dxa"/>
                </w:tcPr>
                <w:p w:rsidR="008420E1" w:rsidRPr="00336FAE" w:rsidRDefault="008420E1" w:rsidP="007A56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เทียบเท่าระดับ ๓</w:t>
                  </w:r>
                </w:p>
              </w:tc>
            </w:tr>
            <w:tr w:rsidR="008420E1" w:rsidRPr="00336FAE" w:rsidTr="007A5609">
              <w:tc>
                <w:tcPr>
                  <w:tcW w:w="4680" w:type="dxa"/>
                </w:tcPr>
                <w:p w:rsidR="008420E1" w:rsidRPr="00336FAE" w:rsidRDefault="008420E1" w:rsidP="008420E1">
                  <w:pPr>
                    <w:ind w:left="14"/>
                    <w:jc w:val="thaiDistribute"/>
                    <w:rPr>
                      <w:rFonts w:ascii="TH SarabunPSK" w:hAnsi="TH SarabunPSK" w:cs="TH SarabunPSK"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มีจังหวัดที่มีความร่วมมือกับบริษัทกลางและที่เกี่ยวข้องในบทบาทการป้องกัน อย่างน้อย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๖๐</w:t>
                  </w:r>
                  <w:r w:rsidRPr="00336FAE">
                    <w:rPr>
                      <w:rFonts w:ascii="TH SarabunPSK" w:hAnsi="TH SarabunPSK" w:cs="TH SarabunPSK"/>
                      <w:cs/>
                    </w:rPr>
                    <w:t xml:space="preserve"> จังหวัด</w:t>
                  </w:r>
                </w:p>
              </w:tc>
              <w:tc>
                <w:tcPr>
                  <w:tcW w:w="1890" w:type="dxa"/>
                </w:tcPr>
                <w:p w:rsidR="008420E1" w:rsidRPr="00336FAE" w:rsidRDefault="008420E1" w:rsidP="007A56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เทียบเท่าระดับ ๔</w:t>
                  </w:r>
                </w:p>
              </w:tc>
            </w:tr>
            <w:tr w:rsidR="008420E1" w:rsidRPr="00336FAE" w:rsidTr="007A5609">
              <w:tc>
                <w:tcPr>
                  <w:tcW w:w="4680" w:type="dxa"/>
                </w:tcPr>
                <w:p w:rsidR="008420E1" w:rsidRPr="00336FAE" w:rsidRDefault="008420E1" w:rsidP="008420E1">
                  <w:pPr>
                    <w:ind w:left="14"/>
                    <w:jc w:val="thaiDistribute"/>
                    <w:rPr>
                      <w:rFonts w:ascii="TH SarabunPSK" w:hAnsi="TH SarabunPSK" w:cs="TH SarabunPSK"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 xml:space="preserve">มีจังหวัดที่มีความร่วมมือกับบริษัทกลางและที่เกี่ยวข้องในบทบาทการป้องกัน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ครบทุกจังหวัด ทั่วประเทศ</w:t>
                  </w:r>
                </w:p>
              </w:tc>
              <w:tc>
                <w:tcPr>
                  <w:tcW w:w="1890" w:type="dxa"/>
                </w:tcPr>
                <w:p w:rsidR="008420E1" w:rsidRPr="00336FAE" w:rsidRDefault="008420E1" w:rsidP="007A5609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336FAE">
                    <w:rPr>
                      <w:rFonts w:ascii="TH SarabunPSK" w:hAnsi="TH SarabunPSK" w:cs="TH SarabunPSK"/>
                      <w:cs/>
                    </w:rPr>
                    <w:t>เทียบเท่าระดับ ๕</w:t>
                  </w:r>
                </w:p>
              </w:tc>
            </w:tr>
          </w:tbl>
          <w:p w:rsidR="008420E1" w:rsidRPr="00336FAE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8420E1" w:rsidRPr="00336FAE" w:rsidTr="00127D99">
        <w:trPr>
          <w:trHeight w:val="712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36FAE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20E1" w:rsidRPr="00336FAE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36FAE">
              <w:rPr>
                <w:rFonts w:ascii="TH SarabunPSK" w:hAnsi="TH SarabunPSK" w:cs="TH SarabunPSK"/>
                <w:cs/>
              </w:rPr>
              <w:t>ทุก ๖ เดือน</w:t>
            </w:r>
          </w:p>
          <w:p w:rsidR="008420E1" w:rsidRPr="00336FAE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8420E1" w:rsidRPr="00336FAE" w:rsidTr="00127D99">
        <w:trPr>
          <w:trHeight w:val="48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36FAE" w:rsidRDefault="008420E1" w:rsidP="00127D99">
            <w:pPr>
              <w:jc w:val="thaiDistribute"/>
              <w:rPr>
                <w:rFonts w:ascii="TH SarabunPSK" w:hAnsi="TH SarabunPSK" w:cs="TH SarabunPSK"/>
              </w:rPr>
            </w:pPr>
            <w:r w:rsidRPr="00336FAE">
              <w:rPr>
                <w:rFonts w:ascii="TH SarabunPSK" w:hAnsi="TH SarabunPSK" w:cs="TH SarabunPSK"/>
                <w:cs/>
              </w:rPr>
              <w:t>๔.  แหล่งข้อมูล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336FAE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336FAE">
              <w:rPr>
                <w:rFonts w:ascii="TH SarabunPSK" w:hAnsi="TH SarabunPSK" w:cs="TH SarabunPSK"/>
                <w:cs/>
              </w:rPr>
              <w:t>รายงานจากจังหวัดในกลุ่มเป้าหมาย</w:t>
            </w:r>
          </w:p>
        </w:tc>
      </w:tr>
      <w:tr w:rsidR="00127D99" w:rsidRPr="00336FAE" w:rsidTr="00127D99">
        <w:trPr>
          <w:trHeight w:val="487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99" w:rsidRPr="00336FAE" w:rsidRDefault="00127D99" w:rsidP="00127D99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๕. ผู้รับผิดชอบ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D99" w:rsidRPr="00336FAE" w:rsidRDefault="00127D99" w:rsidP="00127D99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F5748">
              <w:rPr>
                <w:rFonts w:ascii="TH SarabunPSK" w:hAnsi="TH SarabunPSK" w:cs="TH SarabunPSK"/>
                <w:cs/>
              </w:rPr>
              <w:t xml:space="preserve">ทีมกลยุทธ์ที่ ๗ /สำนักประสานการแพทย์ฉุกเฉินและเครือข่ายสัมพันธ์ </w:t>
            </w:r>
          </w:p>
        </w:tc>
      </w:tr>
    </w:tbl>
    <w:p w:rsidR="008420E1" w:rsidRPr="00BA5C52" w:rsidRDefault="008420E1" w:rsidP="008420E1">
      <w:pPr>
        <w:jc w:val="thaiDistribute"/>
        <w:rPr>
          <w:rFonts w:ascii="TH SarabunPSK" w:hAnsi="TH SarabunPSK" w:cs="TH SarabunPSK"/>
        </w:rPr>
      </w:pPr>
      <w:r w:rsidRPr="00BA5C52">
        <w:rPr>
          <w:rFonts w:ascii="TH SarabunPSK" w:hAnsi="TH SarabunPSK" w:cs="TH SarabunPSK"/>
          <w:cs/>
        </w:rPr>
        <w:lastRenderedPageBreak/>
        <w:t xml:space="preserve">ตัวชี้วัดที่ ๗.๔ จำนวนอาสาฉุกเฉินชุมชนในแต่ละท้องถิ่น </w:t>
      </w:r>
    </w:p>
    <w:tbl>
      <w:tblPr>
        <w:tblW w:w="9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290"/>
      </w:tblGrid>
      <w:tr w:rsidR="008420E1" w:rsidRPr="003F5748" w:rsidTr="007A5609">
        <w:trPr>
          <w:trHeight w:val="477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F5748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F5748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8420E1" w:rsidRPr="003F5748" w:rsidTr="007A5609">
        <w:trPr>
          <w:trHeight w:val="15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F5748">
              <w:rPr>
                <w:rFonts w:ascii="TH SarabunPSK" w:hAnsi="TH SarabunPSK" w:cs="TH SarabunPSK"/>
                <w:cs/>
              </w:rPr>
              <w:t>๑. นิยาม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E1" w:rsidRPr="003F5748" w:rsidRDefault="008420E1" w:rsidP="007A5609">
            <w:pPr>
              <w:tabs>
                <w:tab w:val="left" w:pos="391"/>
                <w:tab w:val="left" w:pos="533"/>
              </w:tabs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F574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อาสาฉุกเฉินชุมชน 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(</w:t>
            </w:r>
            <w:proofErr w:type="spellStart"/>
            <w:r w:rsidRPr="003F5748">
              <w:rPr>
                <w:rFonts w:ascii="TH SarabunPSK" w:hAnsi="TH SarabunPSK" w:cs="TH SarabunPSK"/>
                <w:spacing w:val="-4"/>
                <w:sz w:val="28"/>
                <w:cs/>
              </w:rPr>
              <w:t>อฉช</w:t>
            </w:r>
            <w:proofErr w:type="spellEnd"/>
            <w:r w:rsidRPr="003F5748">
              <w:rPr>
                <w:rFonts w:ascii="TH SarabunPSK" w:hAnsi="TH SarabunPSK" w:cs="TH SarabunPSK"/>
                <w:spacing w:val="-4"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)</w:t>
            </w:r>
            <w:r w:rsidRPr="003F574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หมายถึง </w:t>
            </w:r>
            <w:r>
              <w:rPr>
                <w:rFonts w:ascii="TH SarabunPSK" w:hAnsi="TH SarabunPSK" w:cs="TH SarabunPSK"/>
                <w:sz w:val="28"/>
                <w:cs/>
              </w:rPr>
              <w:t>ประชา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ชน</w:t>
            </w:r>
            <w:r w:rsidRPr="003F5748">
              <w:rPr>
                <w:rFonts w:ascii="TH SarabunPSK" w:hAnsi="TH SarabunPSK" w:cs="TH SarabunPSK"/>
                <w:sz w:val="28"/>
                <w:cs/>
              </w:rPr>
              <w:t>ที่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ผ่านการอบรม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หลักสูตร</w:t>
            </w:r>
            <w:r w:rsidRPr="003F574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proofErr w:type="spellStart"/>
            <w:r w:rsidRPr="003F5748">
              <w:rPr>
                <w:rFonts w:ascii="TH SarabunPSK" w:hAnsi="TH SarabunPSK" w:cs="TH SarabunPSK"/>
                <w:sz w:val="28"/>
                <w:cs/>
              </w:rPr>
              <w:t>อฉช</w:t>
            </w:r>
            <w:proofErr w:type="spellEnd"/>
            <w:r w:rsidRPr="003F5748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3F574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ซึ่ง ประกอบด้วย การแจ้งเหตุ การปฐมพยาบาล และการช่วยชีวิตให้ฟื้นคืนชีพตามเกณฑ์ที่สถาบันการแพทย์ฉุกเฉินแห่งชาติกำหนด </w:t>
            </w:r>
          </w:p>
        </w:tc>
      </w:tr>
      <w:tr w:rsidR="008420E1" w:rsidRPr="003F5748" w:rsidTr="007A5609">
        <w:trPr>
          <w:trHeight w:val="175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F5748">
              <w:rPr>
                <w:rFonts w:ascii="TH SarabunPSK" w:hAnsi="TH SarabunPSK" w:cs="TH SarabunPSK"/>
                <w:cs/>
              </w:rPr>
              <w:t>๒. คำจำกัดความหรือสูตรการคำนวณ</w:t>
            </w:r>
          </w:p>
        </w:tc>
        <w:tc>
          <w:tcPr>
            <w:tcW w:w="7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F5748">
              <w:rPr>
                <w:rFonts w:ascii="TH SarabunPSK" w:hAnsi="TH SarabunPSK" w:cs="TH SarabunPSK"/>
                <w:spacing w:val="-4"/>
                <w:sz w:val="28"/>
                <w:cs/>
              </w:rPr>
              <w:t>พิจารณาจากจำนวนอาสาฉุกเฉินชุม</w:t>
            </w:r>
            <w:r w:rsidR="00094DB6">
              <w:rPr>
                <w:rFonts w:ascii="TH SarabunPSK" w:hAnsi="TH SarabunPSK" w:cs="TH SarabunPSK"/>
                <w:color w:val="FF0000"/>
                <w:spacing w:val="-4"/>
                <w:sz w:val="28"/>
                <w:cs/>
              </w:rPr>
              <w:t>ชน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>(รายใหม่) ของ</w:t>
            </w:r>
            <w:r w:rsidRPr="003F5748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แต่ละท้องถิ่น ในปี ๒๕๕๙ </w:t>
            </w:r>
            <w:r w:rsidRPr="003F5748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</w:p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  <w:r w:rsidRPr="003F5748">
              <w:rPr>
                <w:rFonts w:ascii="TH SarabunPSK" w:hAnsi="TH SarabunPSK" w:cs="TH SarabunPSK"/>
                <w:spacing w:val="-4"/>
                <w:sz w:val="28"/>
                <w:cs/>
              </w:rPr>
              <w:t>กำหนดเกณฑ์วัด</w:t>
            </w: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ผลการดำเนินงานแบ่งเป็น ๕ ระดับ </w:t>
            </w:r>
            <w:r w:rsidRPr="003F5748">
              <w:rPr>
                <w:rFonts w:ascii="TH SarabunPSK" w:hAnsi="TH SarabunPSK" w:cs="TH SarabunPSK"/>
                <w:spacing w:val="-4"/>
                <w:sz w:val="28"/>
                <w:cs/>
              </w:rPr>
              <w:t>ดังนี้</w:t>
            </w:r>
          </w:p>
          <w:tbl>
            <w:tblPr>
              <w:tblpPr w:leftFromText="180" w:rightFromText="180" w:bottomFromText="200" w:vertAnchor="text" w:horzAnchor="page" w:tblpX="1036" w:tblpY="4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2410"/>
            </w:tblGrid>
            <w:tr w:rsidR="008420E1" w:rsidRPr="003F5748" w:rsidTr="007A5609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Pr="003F5748" w:rsidRDefault="008420E1" w:rsidP="007A5609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จำนวน ๘๐</w:t>
                  </w:r>
                  <w:r w:rsidRPr="003F5748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๐๐๐ คน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Pr="003F5748" w:rsidRDefault="008420E1" w:rsidP="007A5609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๑</w:t>
                  </w:r>
                </w:p>
              </w:tc>
            </w:tr>
            <w:tr w:rsidR="008420E1" w:rsidRPr="003F5748" w:rsidTr="007A5609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Pr="003F5748" w:rsidRDefault="008420E1" w:rsidP="007A5609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จำนวน ๑๐๐</w:t>
                  </w:r>
                  <w:r w:rsidRPr="003F5748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๐๐๐ คน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Pr="003F5748" w:rsidRDefault="008420E1" w:rsidP="007A5609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๒</w:t>
                  </w:r>
                </w:p>
              </w:tc>
            </w:tr>
            <w:tr w:rsidR="008420E1" w:rsidRPr="003F5748" w:rsidTr="007A5609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Pr="003F5748" w:rsidRDefault="008420E1" w:rsidP="007A5609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จำนวน ๑๒๐</w:t>
                  </w:r>
                  <w:r w:rsidRPr="003F5748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๐๐๐ คน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Pr="003F5748" w:rsidRDefault="008420E1" w:rsidP="007A5609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๓</w:t>
                  </w:r>
                </w:p>
              </w:tc>
            </w:tr>
            <w:tr w:rsidR="008420E1" w:rsidRPr="003F5748" w:rsidTr="007A5609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Pr="003F5748" w:rsidRDefault="008420E1" w:rsidP="007A5609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จำนวน ๑๔๐</w:t>
                  </w:r>
                  <w:r w:rsidRPr="003F5748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๐๐๐ คน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Pr="003F5748" w:rsidRDefault="008420E1" w:rsidP="007A5609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๔</w:t>
                  </w:r>
                </w:p>
              </w:tc>
            </w:tr>
            <w:tr w:rsidR="008420E1" w:rsidRPr="003F5748" w:rsidTr="007A5609">
              <w:tc>
                <w:tcPr>
                  <w:tcW w:w="2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Pr="003F5748" w:rsidRDefault="008420E1" w:rsidP="007A5609">
                  <w:pPr>
                    <w:spacing w:line="276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จำนวน ๑๖๐</w:t>
                  </w:r>
                  <w:r w:rsidRPr="003F5748">
                    <w:rPr>
                      <w:rFonts w:ascii="TH SarabunPSK" w:hAnsi="TH SarabunPSK" w:cs="TH SarabunPSK"/>
                      <w:sz w:val="28"/>
                    </w:rPr>
                    <w:t>,</w:t>
                  </w: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๐๐๐ คน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20E1" w:rsidRPr="003F5748" w:rsidRDefault="008420E1" w:rsidP="007A5609">
                  <w:pPr>
                    <w:spacing w:line="26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F5748"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๕</w:t>
                  </w:r>
                </w:p>
              </w:tc>
            </w:tr>
          </w:tbl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  <w:spacing w:val="-4"/>
                <w:sz w:val="28"/>
              </w:rPr>
            </w:pPr>
          </w:p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8420E1" w:rsidRPr="003F5748" w:rsidTr="007A5609">
        <w:trPr>
          <w:trHeight w:val="494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F5748">
              <w:rPr>
                <w:rFonts w:ascii="TH SarabunPSK" w:hAnsi="TH SarabunPSK" w:cs="TH SarabunPSK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F5748">
              <w:rPr>
                <w:rFonts w:ascii="TH SarabunPSK" w:hAnsi="TH SarabunPSK" w:cs="TH SarabunPSK"/>
                <w:cs/>
              </w:rPr>
              <w:t>รายงานผลการดำเนินงานของจังหวัด รายไตรมาส</w:t>
            </w:r>
          </w:p>
        </w:tc>
      </w:tr>
      <w:tr w:rsidR="008420E1" w:rsidRPr="003F5748" w:rsidTr="007A5609">
        <w:trPr>
          <w:trHeight w:val="7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F5748">
              <w:rPr>
                <w:rFonts w:ascii="TH SarabunPSK" w:hAnsi="TH SarabunPSK" w:cs="TH SarabunPSK"/>
                <w:cs/>
              </w:rPr>
              <w:t>๔.  แหล่งข้อมูล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F5748">
              <w:rPr>
                <w:rFonts w:ascii="TH SarabunPSK" w:hAnsi="TH SarabunPSK" w:cs="TH SarabunPSK"/>
                <w:cs/>
              </w:rPr>
              <w:t xml:space="preserve">รายงานจากระบบ </w:t>
            </w:r>
            <w:r w:rsidRPr="003F5748">
              <w:rPr>
                <w:rFonts w:ascii="TH SarabunPSK" w:hAnsi="TH SarabunPSK" w:cs="TH SarabunPSK"/>
              </w:rPr>
              <w:t xml:space="preserve">ITEM  </w:t>
            </w:r>
            <w:r w:rsidRPr="003F5748">
              <w:rPr>
                <w:rFonts w:ascii="TH SarabunPSK" w:hAnsi="TH SarabunPSK" w:cs="TH SarabunPSK" w:hint="cs"/>
                <w:cs/>
              </w:rPr>
              <w:t>และรายงานผลการดำเนินงานที่สำนักประสานการแพทย์ฉุกเฉินและเครือข่ายสัมพันธ์รวบรวม</w:t>
            </w:r>
          </w:p>
        </w:tc>
      </w:tr>
      <w:tr w:rsidR="008420E1" w:rsidRPr="003F5748" w:rsidTr="007A5609">
        <w:trPr>
          <w:trHeight w:val="487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  <w:cs/>
              </w:rPr>
            </w:pPr>
            <w:r w:rsidRPr="003F5748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  <w:r w:rsidRPr="003F5748">
              <w:rPr>
                <w:rFonts w:ascii="TH SarabunPSK" w:hAnsi="TH SarabunPSK" w:cs="TH SarabunPSK"/>
                <w:cs/>
              </w:rPr>
              <w:t xml:space="preserve">ทีมกลยุทธ์ที่ ๗ /สำนักประสานการแพทย์ฉุกเฉินและเครือข่ายสัมพันธ์ </w:t>
            </w:r>
          </w:p>
          <w:p w:rsidR="008420E1" w:rsidRPr="003F5748" w:rsidRDefault="008420E1" w:rsidP="007A5609">
            <w:pPr>
              <w:spacing w:line="276" w:lineRule="auto"/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A0B4F" w:rsidRPr="008420E1" w:rsidRDefault="000A0B4F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0A0B4F" w:rsidRPr="00527588" w:rsidRDefault="000A0B4F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0A0B4F" w:rsidRPr="00527588" w:rsidRDefault="000A0B4F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0A0B4F" w:rsidRPr="00527588" w:rsidRDefault="000A0B4F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0A0B4F" w:rsidRPr="00527588" w:rsidRDefault="000A0B4F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0A0B4F" w:rsidRDefault="000A0B4F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127D99" w:rsidRDefault="00127D99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8420E1" w:rsidRDefault="008420E1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8420E1" w:rsidRDefault="008420E1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BA5C52" w:rsidRDefault="00BA5C52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2C1316" w:rsidRPr="00110258" w:rsidRDefault="002C1316" w:rsidP="002C1316">
      <w:pPr>
        <w:jc w:val="thaiDistribute"/>
        <w:rPr>
          <w:rFonts w:ascii="TH SarabunPSK" w:hAnsi="TH SarabunPSK" w:cs="TH SarabunPSK"/>
          <w:b/>
          <w:bCs/>
        </w:rPr>
      </w:pPr>
      <w:r w:rsidRPr="00110258">
        <w:rPr>
          <w:rFonts w:ascii="TH SarabunPSK" w:hAnsi="TH SarabunPSK" w:cs="TH SarabunPSK"/>
          <w:b/>
          <w:bCs/>
          <w:cs/>
        </w:rPr>
        <w:lastRenderedPageBreak/>
        <w:t>มิติด้านคุณภาพการให้บริการ : การสนองผลประโยชน์ผู้มีส่วนได้ส่วนเสีย</w:t>
      </w:r>
    </w:p>
    <w:p w:rsidR="008420E1" w:rsidRPr="00BA5C52" w:rsidRDefault="008420E1" w:rsidP="008420E1">
      <w:pPr>
        <w:rPr>
          <w:rFonts w:ascii="TH SarabunIT๙" w:hAnsi="TH SarabunIT๙" w:cs="TH SarabunIT๙"/>
          <w:color w:val="000000" w:themeColor="text1"/>
        </w:rPr>
      </w:pPr>
      <w:r w:rsidRPr="00BA5C52">
        <w:rPr>
          <w:rFonts w:ascii="TH SarabunIT๙" w:hAnsi="TH SarabunIT๙" w:cs="TH SarabunIT๙"/>
          <w:color w:val="000000" w:themeColor="text1"/>
          <w:cs/>
        </w:rPr>
        <w:t xml:space="preserve">ตัวชี้วัดที่ ๘.๑ ร้อยละของระดับความพึงพอใจของภาคีเครือข่ายต่อการให้บริการ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479"/>
      </w:tblGrid>
      <w:tr w:rsidR="008420E1" w:rsidRPr="00190888" w:rsidTr="007A5609">
        <w:trPr>
          <w:trHeight w:val="531"/>
        </w:trPr>
        <w:tc>
          <w:tcPr>
            <w:tcW w:w="2160" w:type="dxa"/>
          </w:tcPr>
          <w:p w:rsidR="008420E1" w:rsidRPr="00190888" w:rsidRDefault="008420E1" w:rsidP="007A5609">
            <w:pPr>
              <w:jc w:val="center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ประเด็นตัวชี้วัด</w:t>
            </w:r>
          </w:p>
        </w:tc>
        <w:tc>
          <w:tcPr>
            <w:tcW w:w="7479" w:type="dxa"/>
          </w:tcPr>
          <w:p w:rsidR="008420E1" w:rsidRPr="00190888" w:rsidRDefault="008420E1" w:rsidP="007A5609">
            <w:pPr>
              <w:jc w:val="center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รายละเอียด</w:t>
            </w:r>
          </w:p>
        </w:tc>
      </w:tr>
      <w:tr w:rsidR="008420E1" w:rsidRPr="00190888" w:rsidTr="007A5609">
        <w:trPr>
          <w:trHeight w:val="1529"/>
        </w:trPr>
        <w:tc>
          <w:tcPr>
            <w:tcW w:w="2160" w:type="dxa"/>
          </w:tcPr>
          <w:p w:rsidR="008420E1" w:rsidRPr="00190888" w:rsidRDefault="008420E1" w:rsidP="007A5609">
            <w:pPr>
              <w:jc w:val="thaiDistribute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๑. นิยาม</w:t>
            </w:r>
          </w:p>
        </w:tc>
        <w:tc>
          <w:tcPr>
            <w:tcW w:w="7479" w:type="dxa"/>
            <w:shd w:val="clear" w:color="auto" w:fill="FFFFFF"/>
          </w:tcPr>
          <w:p w:rsidR="008420E1" w:rsidRPr="00190888" w:rsidRDefault="008420E1" w:rsidP="0023366C">
            <w:pPr>
              <w:tabs>
                <w:tab w:val="left" w:pos="41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๑.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ab/>
              <w:t>การสำรวจความพึงพอใจควรกำหนดแนวทางการสำรวจที่เป็นไปตามหลักการทางสถิติอย่างเหมาะสม ซึ่งครอบคลุมวิธีการกำหนดกลุ่มตัวอย่าง (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Sample Group)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การกำหนดขนาดกลุ่มตัวอย่าง (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Sample Size)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และการสุ่มตัวอย่างต้องกำหนดวิธีการที่ชัดเจน เช่น การสุ่มอย่างเป็นระบบ (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Systematic sampling)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หรือการสุ่มตัวอย่างใช้ การสุ่มตามสัดส่วน (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Proportional random sampling)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เป็นต้น โดยแนวทางการสำรวจจะต้องมุ่งเน้นให้ข้อมูลที่ได้รับจากการสำรวจ สามารถสะท้อนความต้องการ หรือความพึงพอใจที่แท้จริงของกลุ่มประชากรได้</w:t>
            </w:r>
          </w:p>
          <w:p w:rsidR="008420E1" w:rsidRPr="00190888" w:rsidRDefault="008420E1" w:rsidP="0023366C">
            <w:pPr>
              <w:tabs>
                <w:tab w:val="left" w:pos="41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๒.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ab/>
              <w:t xml:space="preserve">การออกแบบสอบถามทั้งในรูปแบบของการสัมภาษณ์ หรือการเก็บข้อมูลภาคสนาม ควรมีคำถามครอบคลุมลักษณะของผู้ตอบแบบสอบถาม และชุดคำถามเกี่ยวกับระดับความพึงพอใจ อาทิ 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Likert Scale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หรือ 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Semantic Differential Scale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เป็นต้น โดยคำนึงถึงความพึงพอใจในด้านต่าง ๆ เช่น</w:t>
            </w:r>
          </w:p>
          <w:p w:rsidR="008420E1" w:rsidRPr="00190888" w:rsidRDefault="008420E1" w:rsidP="0023366C">
            <w:pPr>
              <w:tabs>
                <w:tab w:val="left" w:pos="416"/>
                <w:tab w:val="left" w:pos="647"/>
              </w:tabs>
              <w:ind w:firstLine="426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ab/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การให้บริการ และการติดต่อประสานงานของเจ้าหน้าที่ </w:t>
            </w:r>
          </w:p>
          <w:p w:rsidR="008420E1" w:rsidRPr="00190888" w:rsidRDefault="008420E1" w:rsidP="0023366C">
            <w:pPr>
              <w:tabs>
                <w:tab w:val="left" w:pos="416"/>
                <w:tab w:val="left" w:pos="647"/>
              </w:tabs>
              <w:ind w:firstLine="426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ab/>
              <w:t>กระบวนการ หรือขั้นตอนการให้บริการ และการติดต่อประสานงาน</w:t>
            </w:r>
          </w:p>
          <w:p w:rsidR="008420E1" w:rsidRPr="00190888" w:rsidRDefault="008420E1" w:rsidP="0023366C">
            <w:pPr>
              <w:tabs>
                <w:tab w:val="left" w:pos="416"/>
                <w:tab w:val="left" w:pos="647"/>
              </w:tabs>
              <w:ind w:firstLine="426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ab/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ระยะเวลาการให้บริการ ความสะดวกสบาย </w:t>
            </w:r>
          </w:p>
          <w:p w:rsidR="008420E1" w:rsidRPr="00190888" w:rsidRDefault="008420E1" w:rsidP="0023366C">
            <w:pPr>
              <w:tabs>
                <w:tab w:val="left" w:pos="416"/>
                <w:tab w:val="left" w:pos="647"/>
              </w:tabs>
              <w:ind w:firstLine="426"/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</w:rPr>
              <w:t>-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ab/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ความคลอบคลุม และความทั่วถึงของการให้บริการ และความพึงพอใจด้านอื่นๆ  ที่เกี่ยวข้องกับการดำเนินงานของเงินทุนฯ เป็นต้น</w:t>
            </w:r>
          </w:p>
          <w:p w:rsidR="008420E1" w:rsidRPr="00190888" w:rsidRDefault="008420E1" w:rsidP="0023366C">
            <w:pPr>
              <w:tabs>
                <w:tab w:val="left" w:pos="41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๓.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ab/>
              <w:t>การประมวลผลข้อมูลควรกำหนดวิธีการประมวลผลด้วยระเบียบวิธีวิเคราะห์ทางสถิติ เช่น ค่าสถิติความถี่ (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Frequency)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ค่าร้อยละ (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Percentage)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ค่าคะแนนเฉลี่ย (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Mean)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เป็นต้น สำหรับสรุปลักษณะของกลุ่มตัวอย่าง (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Character)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เพื่อวิเคราะห์ความแตกต่างของความพึงพอใจของกลุ่มตัวอย่างที่มีลักษณะต่างๆ กันด้วย </w:t>
            </w:r>
          </w:p>
          <w:p w:rsidR="008420E1" w:rsidRPr="00190888" w:rsidRDefault="008420E1" w:rsidP="0023366C">
            <w:pPr>
              <w:tabs>
                <w:tab w:val="left" w:pos="416"/>
              </w:tabs>
              <w:rPr>
                <w:rFonts w:ascii="TH SarabunIT๙" w:hAnsi="TH SarabunIT๙" w:cs="TH SarabunIT๙"/>
                <w:color w:val="000000" w:themeColor="text1"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๔.  แนวทางการสำรวจแบบสอบถามและรูปแบบการประมวลผลต้องได้รับการหารือและพิจารณาร่วมกับกรมบัญชีกลางและที่ปรึกษาฯก่อนดำเนินการสำรวจโดยให้จัดส่งกรมบัญชีกลางและที่ปรึกษาฯ ภายในไตรมาสที่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๒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ของปีบัญชี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๒๕๕</w:t>
            </w:r>
            <w:r w:rsidR="0023366C">
              <w:rPr>
                <w:rFonts w:ascii="TH SarabunIT๙" w:hAnsi="TH SarabunIT๙" w:cs="TH SarabunIT๙" w:hint="cs"/>
                <w:color w:val="000000" w:themeColor="text1"/>
                <w:cs/>
              </w:rPr>
              <w:t>๙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 ทั้งนี้ ในแบบสอบถามควรมีข้อมูลของผู้ตอบแบบสอบถามที่สามารถสุ่มตัวอย่างผลการสำรวจได้ เช่น </w:t>
            </w:r>
            <w:r w:rsidR="0023366C">
              <w:rPr>
                <w:rFonts w:ascii="TH SarabunIT๙" w:hAnsi="TH SarabunIT๙" w:cs="TH SarabunIT๙"/>
                <w:color w:val="000000" w:themeColor="text1"/>
              </w:rPr>
              <w:t>e-m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 xml:space="preserve">ail </w:t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หรือหมายเลขโทรศัพท์ เป็นต้น (ถ้ามี)</w:t>
            </w:r>
          </w:p>
          <w:p w:rsidR="008420E1" w:rsidRPr="00190888" w:rsidRDefault="008420E1" w:rsidP="0023366C">
            <w:pPr>
              <w:tabs>
                <w:tab w:val="left" w:pos="416"/>
              </w:tabs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>๕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>.</w:t>
            </w:r>
            <w:r w:rsidRPr="00190888">
              <w:rPr>
                <w:rFonts w:ascii="TH SarabunIT๙" w:hAnsi="TH SarabunIT๙" w:cs="TH SarabunIT๙"/>
                <w:color w:val="000000" w:themeColor="text1"/>
              </w:rPr>
              <w:tab/>
            </w:r>
            <w:r w:rsidRPr="00190888">
              <w:rPr>
                <w:rFonts w:ascii="TH SarabunIT๙" w:hAnsi="TH SarabunIT๙" w:cs="TH SarabunIT๙"/>
                <w:color w:val="000000" w:themeColor="text1"/>
                <w:cs/>
              </w:rPr>
              <w:t xml:space="preserve">การรายงานผลการดำเนินงาน ณ สิ้นปีบัญชี ให้ส่งสำเนาสรุปรายงานผลการวิเคราะห์การสำรวจฯ พร้อมแบบสอบถามที่ได้จากการสำรวจความพึงพอใจให้กับกรมบัญชีกลางและที่ปรึกษาฯ </w:t>
            </w:r>
          </w:p>
        </w:tc>
      </w:tr>
      <w:tr w:rsidR="008420E1" w:rsidRPr="00190888" w:rsidTr="007A5609">
        <w:trPr>
          <w:trHeight w:val="611"/>
        </w:trPr>
        <w:tc>
          <w:tcPr>
            <w:tcW w:w="2160" w:type="dxa"/>
          </w:tcPr>
          <w:p w:rsidR="008420E1" w:rsidRPr="00104992" w:rsidRDefault="008420E1" w:rsidP="007A5609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04992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๒. คำจำกัดความหรือสูตรการคำนวณ</w:t>
            </w:r>
          </w:p>
        </w:tc>
        <w:tc>
          <w:tcPr>
            <w:tcW w:w="7479" w:type="dxa"/>
          </w:tcPr>
          <w:p w:rsidR="00127D99" w:rsidRPr="00104992" w:rsidRDefault="00127D99" w:rsidP="00127D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04992">
              <w:rPr>
                <w:rFonts w:ascii="TH SarabunPSK" w:eastAsiaTheme="minorHAnsi" w:hAnsi="TH SarabunPSK" w:cs="TH SarabunPSK"/>
                <w:cs/>
              </w:rPr>
              <w:t>พิจารณาจากค่าเฉลี่ยความพึงพอใจของภาคีเครือข่ายต่อการให้บริการของสถาบันการแพทย์ฉุกเฉินแห่งชาติ ประกอบด้วย</w:t>
            </w:r>
            <w:r w:rsidRPr="00104992">
              <w:rPr>
                <w:rFonts w:ascii="TH SarabunPSK" w:eastAsiaTheme="minorHAnsi" w:hAnsi="TH SarabunPSK" w:cs="TH SarabunPSK"/>
              </w:rPr>
              <w:t xml:space="preserve"> </w:t>
            </w:r>
            <w:r w:rsidRPr="00104992">
              <w:rPr>
                <w:rFonts w:ascii="TH SarabunPSK" w:eastAsiaTheme="minorHAnsi" w:hAnsi="TH SarabunPSK" w:cs="TH SarabunPSK"/>
                <w:cs/>
              </w:rPr>
              <w:t>กระทรวงสาธารณสุข</w:t>
            </w:r>
            <w:r w:rsidRPr="00104992">
              <w:rPr>
                <w:rFonts w:ascii="TH SarabunPSK" w:eastAsiaTheme="minorHAnsi" w:hAnsi="TH SarabunPSK" w:cs="TH SarabunPSK"/>
              </w:rPr>
              <w:t xml:space="preserve"> (</w:t>
            </w:r>
            <w:proofErr w:type="spellStart"/>
            <w:r w:rsidRPr="00104992">
              <w:rPr>
                <w:rFonts w:ascii="TH SarabunPSK" w:eastAsiaTheme="minorHAnsi" w:hAnsi="TH SarabunPSK" w:cs="TH SarabunPSK"/>
                <w:cs/>
              </w:rPr>
              <w:t>สสจ</w:t>
            </w:r>
            <w:proofErr w:type="spellEnd"/>
            <w:r w:rsidRPr="00104992">
              <w:rPr>
                <w:rFonts w:ascii="TH SarabunPSK" w:eastAsiaTheme="minorHAnsi" w:hAnsi="TH SarabunPSK" w:cs="TH SarabunPSK"/>
              </w:rPr>
              <w:t>./</w:t>
            </w:r>
            <w:proofErr w:type="spellStart"/>
            <w:r w:rsidRPr="00104992">
              <w:rPr>
                <w:rFonts w:ascii="TH SarabunPSK" w:eastAsiaTheme="minorHAnsi" w:hAnsi="TH SarabunPSK" w:cs="TH SarabunPSK"/>
                <w:cs/>
              </w:rPr>
              <w:t>รพศ</w:t>
            </w:r>
            <w:proofErr w:type="spellEnd"/>
            <w:r w:rsidRPr="00104992">
              <w:rPr>
                <w:rFonts w:ascii="TH SarabunPSK" w:eastAsiaTheme="minorHAnsi" w:hAnsi="TH SarabunPSK" w:cs="TH SarabunPSK"/>
              </w:rPr>
              <w:t>./</w:t>
            </w:r>
            <w:proofErr w:type="spellStart"/>
            <w:r w:rsidRPr="00104992">
              <w:rPr>
                <w:rFonts w:ascii="TH SarabunPSK" w:eastAsiaTheme="minorHAnsi" w:hAnsi="TH SarabunPSK" w:cs="TH SarabunPSK"/>
                <w:cs/>
              </w:rPr>
              <w:t>รพท</w:t>
            </w:r>
            <w:proofErr w:type="spellEnd"/>
            <w:r w:rsidRPr="00104992">
              <w:rPr>
                <w:rFonts w:ascii="TH SarabunPSK" w:eastAsiaTheme="minorHAnsi" w:hAnsi="TH SarabunPSK" w:cs="TH SarabunPSK"/>
              </w:rPr>
              <w:t>./</w:t>
            </w:r>
            <w:proofErr w:type="spellStart"/>
            <w:r w:rsidRPr="00104992">
              <w:rPr>
                <w:rFonts w:ascii="TH SarabunPSK" w:eastAsiaTheme="minorHAnsi" w:hAnsi="TH SarabunPSK" w:cs="TH SarabunPSK"/>
                <w:cs/>
              </w:rPr>
              <w:t>รพช</w:t>
            </w:r>
            <w:proofErr w:type="spellEnd"/>
            <w:r w:rsidRPr="00104992">
              <w:rPr>
                <w:rFonts w:ascii="TH SarabunPSK" w:eastAsiaTheme="minorHAnsi" w:hAnsi="TH SarabunPSK" w:cs="TH SarabunPSK"/>
              </w:rPr>
              <w:t xml:space="preserve">.) </w:t>
            </w:r>
            <w:proofErr w:type="spellStart"/>
            <w:r w:rsidRPr="00104992">
              <w:rPr>
                <w:rFonts w:ascii="TH SarabunPSK" w:eastAsiaTheme="minorHAnsi" w:hAnsi="TH SarabunPSK" w:cs="TH SarabunPSK"/>
                <w:cs/>
              </w:rPr>
              <w:t>อปท</w:t>
            </w:r>
            <w:proofErr w:type="spellEnd"/>
            <w:r w:rsidRPr="00104992">
              <w:rPr>
                <w:rFonts w:ascii="TH SarabunPSK" w:eastAsiaTheme="minorHAnsi" w:hAnsi="TH SarabunPSK" w:cs="TH SarabunPSK"/>
              </w:rPr>
              <w:t xml:space="preserve">. </w:t>
            </w:r>
            <w:r w:rsidRPr="00104992">
              <w:rPr>
                <w:rFonts w:ascii="TH SarabunPSK" w:eastAsiaTheme="minorHAnsi" w:hAnsi="TH SarabunPSK" w:cs="TH SarabunPSK"/>
                <w:cs/>
              </w:rPr>
              <w:t>มูลนิธิ</w:t>
            </w:r>
            <w:r w:rsidRPr="00104992">
              <w:rPr>
                <w:rFonts w:ascii="TH SarabunPSK" w:eastAsiaTheme="minorHAnsi" w:hAnsi="TH SarabunPSK" w:cs="TH SarabunPSK"/>
              </w:rPr>
              <w:t xml:space="preserve"> </w:t>
            </w:r>
            <w:r w:rsidRPr="00104992">
              <w:rPr>
                <w:rFonts w:ascii="TH SarabunPSK" w:eastAsiaTheme="minorHAnsi" w:hAnsi="TH SarabunPSK" w:cs="TH SarabunPSK"/>
                <w:cs/>
              </w:rPr>
              <w:t>หน่วยงานอื่น</w:t>
            </w:r>
            <w:r w:rsidRPr="00104992">
              <w:rPr>
                <w:rFonts w:ascii="TH SarabunPSK" w:eastAsiaTheme="minorHAnsi" w:hAnsi="TH SarabunPSK" w:cs="TH SarabunPSK"/>
              </w:rPr>
              <w:t xml:space="preserve"> </w:t>
            </w:r>
            <w:r w:rsidRPr="00104992">
              <w:rPr>
                <w:rFonts w:ascii="TH SarabunPSK" w:eastAsiaTheme="minorHAnsi" w:hAnsi="TH SarabunPSK" w:cs="TH SarabunPSK"/>
                <w:cs/>
              </w:rPr>
              <w:t>ๆ</w:t>
            </w:r>
            <w:r w:rsidRPr="00104992">
              <w:rPr>
                <w:rFonts w:ascii="TH SarabunPSK" w:eastAsiaTheme="minorHAnsi" w:hAnsi="TH SarabunPSK" w:cs="TH SarabunPSK"/>
              </w:rPr>
              <w:t xml:space="preserve"> </w:t>
            </w:r>
            <w:r w:rsidRPr="00104992">
              <w:rPr>
                <w:rFonts w:ascii="TH SarabunPSK" w:eastAsiaTheme="minorHAnsi" w:hAnsi="TH SarabunPSK" w:cs="TH SarabunPSK"/>
                <w:cs/>
              </w:rPr>
              <w:t>ที่เกี่ยวข้องกับการแพทย์ฉุกเฉินและผู้รับบริการ</w:t>
            </w:r>
            <w:r w:rsidRPr="00104992">
              <w:rPr>
                <w:rFonts w:ascii="TH SarabunPSK" w:eastAsiaTheme="minorHAnsi" w:hAnsi="TH SarabunPSK" w:cs="TH SarabunPSK"/>
              </w:rPr>
              <w:t xml:space="preserve"> </w:t>
            </w:r>
            <w:r w:rsidRPr="00104992">
              <w:rPr>
                <w:rFonts w:ascii="TH SarabunPSK" w:eastAsiaTheme="minorHAnsi" w:hAnsi="TH SarabunPSK" w:cs="TH SarabunPSK"/>
                <w:cs/>
              </w:rPr>
              <w:t>ซึ่งคำนวณได้จากค่าเฉลี่ยถ่วงน้ำหนักของคะแนนความพึงพอใจรวมของกลุ่มตัวอย่าง</w:t>
            </w:r>
          </w:p>
          <w:p w:rsidR="0023366C" w:rsidRPr="00104992" w:rsidRDefault="0023366C" w:rsidP="00127D99">
            <w:pPr>
              <w:jc w:val="thaiDistribute"/>
              <w:rPr>
                <w:rFonts w:ascii="TH SarabunPSK" w:hAnsi="TH SarabunPSK" w:cs="TH SarabunPSK"/>
              </w:rPr>
            </w:pPr>
            <w:r w:rsidRPr="00104992">
              <w:rPr>
                <w:rFonts w:ascii="TH SarabunPSK" w:hAnsi="TH SarabunPSK" w:cs="TH SarabunPSK"/>
                <w:cs/>
              </w:rPr>
              <w:t xml:space="preserve">สูตรคำนวณ </w:t>
            </w:r>
            <w:r w:rsidRPr="00104992">
              <w:rPr>
                <w:rFonts w:ascii="TH SarabunPSK" w:hAnsi="TH SarabunPSK" w:cs="TH SarabunPSK"/>
              </w:rPr>
              <w:t xml:space="preserve">:                           </w:t>
            </w:r>
          </w:p>
          <w:p w:rsidR="0023366C" w:rsidRPr="00104992" w:rsidRDefault="0023366C" w:rsidP="0023366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H SarabunPSK"/>
                    <w:b/>
                    <w:bCs/>
                    <w:i/>
                  </w:rPr>
                  <w:fldChar w:fldCharType="begin"/>
                </m:r>
                <m:r>
                  <m:rPr>
                    <m:sty m:val="p"/>
                  </m:rPr>
                  <w:rPr>
                    <w:rFonts w:ascii="Cambria Math" w:hAnsi="Cambria Math" w:cs="TH SarabunPSK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TH SarabunPSK"/>
                    <w:shd w:val="clear" w:color="auto" w:fill="FFFFFF"/>
                  </w:rPr>
                  <m:t>EQ \O(x,ˉ)</m:t>
                </m:r>
                <m:r>
                  <m:rPr>
                    <m:sty m:val="p"/>
                  </m:rPr>
                  <w:rPr>
                    <w:rFonts w:ascii="Cambria Math" w:hAnsi="Cambria Math" w:cs="TH SarabunPSK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H SarabunPSK"/>
                    <w:b/>
                    <w:bCs/>
                    <w:i/>
                  </w:rPr>
                  <w:fldChar w:fldCharType="end"/>
                </m:r>
                <m:r>
                  <m:rPr>
                    <m:sty m:val="bi"/>
                  </m:rPr>
                  <w:rPr>
                    <w:rFonts w:ascii="Cambria Math" w:hAnsi="Cambria Math" w:cs="TH SarabunPSK"/>
                  </w:rPr>
                  <m:t xml:space="preserve">  =   </m:t>
                </m:r>
                <m:f>
                  <m:fPr>
                    <m:ctrlPr>
                      <w:rPr>
                        <w:rFonts w:ascii="Cambria Math" w:hAnsi="Cambria Math" w:cs="TH SarabunPSK"/>
                        <w:b/>
                        <w:bCs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 w:cs="TH SarabunPSK"/>
                            <w:b/>
                            <w:bCs/>
                            <w:i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</w:rPr>
                          <m:t>i=1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</w:rPr>
                          <m:t>n</m:t>
                        </m:r>
                      </m:sup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H SarabunPSK"/>
                          </w:rPr>
                          <m:t>Xi</m:t>
                        </m:r>
                      </m:e>
                    </m:nary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</w:rPr>
                      <m:t>n</m:t>
                    </m:r>
                  </m:den>
                </m:f>
              </m:oMath>
            </m:oMathPara>
          </w:p>
          <w:p w:rsidR="0023366C" w:rsidRPr="00104992" w:rsidRDefault="0023366C" w:rsidP="0023366C">
            <w:pPr>
              <w:rPr>
                <w:rFonts w:ascii="TH SarabunPSK" w:hAnsi="TH SarabunPSK" w:cs="TH SarabunPSK"/>
                <w:b/>
                <w:bCs/>
              </w:rPr>
            </w:pPr>
            <w:r w:rsidRPr="00104992">
              <w:rPr>
                <w:rFonts w:ascii="TH SarabunPSK" w:hAnsi="TH SarabunPSK" w:cs="TH SarabunPSK"/>
                <w:cs/>
              </w:rPr>
              <w:t>โดย</w:t>
            </w:r>
            <w:r w:rsidRPr="00104992">
              <w:rPr>
                <w:rFonts w:ascii="TH SarabunPSK" w:hAnsi="TH SarabunPSK" w:cs="TH SarabunPSK"/>
                <w:cs/>
              </w:rPr>
              <w:tab/>
            </w:r>
            <w:r w:rsidRPr="00104992">
              <w:rPr>
                <w:rFonts w:ascii="TH SarabunPSK" w:hAnsi="TH SarabunPSK" w:cs="TH SarabunPSK"/>
                <w:cs/>
              </w:rPr>
              <w:fldChar w:fldCharType="begin"/>
            </w:r>
            <w:r w:rsidRPr="00104992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104992">
              <w:rPr>
                <w:rFonts w:ascii="TH SarabunPSK" w:hAnsi="TH SarabunPSK" w:cs="TH SarabunPSK"/>
                <w:shd w:val="clear" w:color="auto" w:fill="FFFFFF"/>
              </w:rPr>
              <w:instrText>EQ \O(x,</w:instrText>
            </w:r>
            <w:r w:rsidRPr="00104992">
              <w:rPr>
                <w:rFonts w:ascii="Arial" w:hAnsi="Arial" w:cs="Arial"/>
                <w:shd w:val="clear" w:color="auto" w:fill="FFFFFF"/>
              </w:rPr>
              <w:instrText>ˉ</w:instrText>
            </w:r>
            <w:r w:rsidRPr="00104992">
              <w:rPr>
                <w:rFonts w:ascii="TH SarabunPSK" w:hAnsi="TH SarabunPSK" w:cs="TH SarabunPSK"/>
                <w:shd w:val="clear" w:color="auto" w:fill="FFFFFF"/>
              </w:rPr>
              <w:instrText>)</w:instrText>
            </w:r>
            <w:r w:rsidRPr="00104992">
              <w:rPr>
                <w:rFonts w:ascii="TH SarabunPSK" w:hAnsi="TH SarabunPSK" w:cs="TH SarabunPSK"/>
                <w:cs/>
              </w:rPr>
              <w:instrText xml:space="preserve"> </w:instrText>
            </w:r>
            <w:r w:rsidRPr="00104992">
              <w:rPr>
                <w:rFonts w:ascii="TH SarabunPSK" w:hAnsi="TH SarabunPSK" w:cs="TH SarabunPSK"/>
                <w:cs/>
              </w:rPr>
              <w:fldChar w:fldCharType="end"/>
            </w:r>
            <w:r w:rsidRPr="00104992">
              <w:rPr>
                <w:rFonts w:ascii="TH SarabunPSK" w:hAnsi="TH SarabunPSK" w:cs="TH SarabunPSK"/>
              </w:rPr>
              <w:tab/>
              <w:t>=</w:t>
            </w:r>
            <w:r w:rsidRPr="00104992">
              <w:rPr>
                <w:rFonts w:ascii="TH SarabunPSK" w:hAnsi="TH SarabunPSK" w:cs="TH SarabunPSK"/>
                <w:cs/>
              </w:rPr>
              <w:tab/>
              <w:t>ค่าเฉลี่ยถ่วงน้ำหนักของคะแนนความพึงพอใจรวม</w:t>
            </w:r>
          </w:p>
          <w:p w:rsidR="0023366C" w:rsidRPr="00104992" w:rsidRDefault="0023366C" w:rsidP="0023366C">
            <w:pPr>
              <w:ind w:left="2127" w:hanging="2127"/>
              <w:rPr>
                <w:rFonts w:ascii="TH SarabunPSK" w:hAnsi="TH SarabunPSK" w:cs="TH SarabunPSK"/>
                <w:b/>
                <w:bCs/>
              </w:rPr>
            </w:pPr>
            <w:r w:rsidRPr="00104992">
              <w:rPr>
                <w:rFonts w:ascii="TH SarabunPSK" w:hAnsi="TH SarabunPSK" w:cs="TH SarabunPSK"/>
              </w:rPr>
              <w:t xml:space="preserve">          X</w:t>
            </w:r>
            <w:r w:rsidRPr="00104992">
              <w:rPr>
                <w:rFonts w:ascii="TH SarabunPSK" w:hAnsi="TH SarabunPSK" w:cs="TH SarabunPSK"/>
                <w:vertAlign w:val="subscript"/>
              </w:rPr>
              <w:t>i</w:t>
            </w:r>
            <w:r w:rsidRPr="00104992">
              <w:rPr>
                <w:rFonts w:ascii="TH SarabunPSK" w:hAnsi="TH SarabunPSK" w:cs="TH SarabunPSK"/>
              </w:rPr>
              <w:t xml:space="preserve">         =</w:t>
            </w:r>
            <w:r w:rsidRPr="00104992">
              <w:rPr>
                <w:rFonts w:ascii="TH SarabunPSK" w:hAnsi="TH SarabunPSK" w:cs="TH SarabunPSK"/>
              </w:rPr>
              <w:tab/>
            </w:r>
            <w:r w:rsidRPr="00104992">
              <w:rPr>
                <w:rFonts w:ascii="TH SarabunPSK" w:hAnsi="TH SarabunPSK" w:cs="TH SarabunPSK"/>
                <w:cs/>
              </w:rPr>
              <w:t>ค่าเฉลี่ยถ่วงน้ำหนักของคะแนนความพึงพอใจของแต่ละตัวอย่าง</w:t>
            </w:r>
          </w:p>
          <w:p w:rsidR="0023366C" w:rsidRPr="00104992" w:rsidRDefault="0023366C" w:rsidP="0023366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104992">
              <w:rPr>
                <w:rFonts w:ascii="TH SarabunPSK" w:hAnsi="TH SarabunPSK" w:cs="TH SarabunPSK"/>
              </w:rPr>
              <w:t xml:space="preserve">           n</w:t>
            </w:r>
            <w:r w:rsidRPr="00104992">
              <w:rPr>
                <w:rFonts w:ascii="TH SarabunPSK" w:hAnsi="TH SarabunPSK" w:cs="TH SarabunPSK"/>
              </w:rPr>
              <w:tab/>
              <w:t>=</w:t>
            </w:r>
            <w:r w:rsidRPr="00104992">
              <w:rPr>
                <w:rFonts w:ascii="TH SarabunPSK" w:hAnsi="TH SarabunPSK" w:cs="TH SarabunPSK"/>
              </w:rPr>
              <w:tab/>
            </w:r>
            <w:r w:rsidRPr="00104992">
              <w:rPr>
                <w:rFonts w:ascii="TH SarabunPSK" w:hAnsi="TH SarabunPSK" w:cs="TH SarabunPSK"/>
                <w:cs/>
              </w:rPr>
              <w:t>จำนวนกลุ่มตัวอย่างในการสำรวจ</w:t>
            </w:r>
          </w:p>
          <w:p w:rsidR="008420E1" w:rsidRPr="00104992" w:rsidRDefault="008420E1" w:rsidP="007A5609">
            <w:pPr>
              <w:tabs>
                <w:tab w:val="left" w:pos="376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104992">
              <w:rPr>
                <w:rFonts w:ascii="TH SarabunPSK" w:hAnsi="TH SarabunPSK" w:cs="TH SarabunPSK"/>
                <w:cs/>
              </w:rPr>
              <w:t>กำหนดเกณฑ์วัดผลการดำเนินงาน แบ่งเป็น ๕ ระดับ ดังนี้</w:t>
            </w:r>
          </w:p>
          <w:tbl>
            <w:tblPr>
              <w:tblW w:w="5451" w:type="dxa"/>
              <w:tblInd w:w="6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3"/>
              <w:gridCol w:w="2268"/>
            </w:tblGrid>
            <w:tr w:rsidR="0023366C" w:rsidRPr="00104992" w:rsidTr="0023366C">
              <w:trPr>
                <w:trHeight w:val="239"/>
              </w:trPr>
              <w:tc>
                <w:tcPr>
                  <w:tcW w:w="3183" w:type="dxa"/>
                </w:tcPr>
                <w:p w:rsidR="0023366C" w:rsidRPr="00104992" w:rsidRDefault="0023366C" w:rsidP="0023366C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04992">
                    <w:rPr>
                      <w:rFonts w:ascii="TH SarabunPSK" w:hAnsi="TH SarabunPSK" w:cs="TH SarabunPSK"/>
                      <w:cs/>
                    </w:rPr>
                    <w:t>ระดับความพึงพอใจ ร้อยละ ๗๐</w:t>
                  </w:r>
                </w:p>
              </w:tc>
              <w:tc>
                <w:tcPr>
                  <w:tcW w:w="2268" w:type="dxa"/>
                </w:tcPr>
                <w:p w:rsidR="0023366C" w:rsidRPr="00104992" w:rsidRDefault="0023366C" w:rsidP="0023366C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104992">
                    <w:rPr>
                      <w:rFonts w:ascii="TH SarabunPSK" w:hAnsi="TH SarabunPSK" w:cs="TH SarabunPSK"/>
                      <w:cs/>
                    </w:rPr>
                    <w:t>เทียบเท่าระดับ ๑</w:t>
                  </w:r>
                </w:p>
              </w:tc>
            </w:tr>
            <w:tr w:rsidR="0023366C" w:rsidRPr="00104992" w:rsidTr="0023366C">
              <w:trPr>
                <w:trHeight w:val="245"/>
              </w:trPr>
              <w:tc>
                <w:tcPr>
                  <w:tcW w:w="3183" w:type="dxa"/>
                </w:tcPr>
                <w:p w:rsidR="0023366C" w:rsidRPr="00104992" w:rsidRDefault="0023366C" w:rsidP="0023366C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04992">
                    <w:rPr>
                      <w:rFonts w:ascii="TH SarabunPSK" w:hAnsi="TH SarabunPSK" w:cs="TH SarabunPSK"/>
                      <w:cs/>
                    </w:rPr>
                    <w:t>ระดับความพึงพอใจ ร้อยละ ๗๕</w:t>
                  </w:r>
                </w:p>
              </w:tc>
              <w:tc>
                <w:tcPr>
                  <w:tcW w:w="2268" w:type="dxa"/>
                </w:tcPr>
                <w:p w:rsidR="0023366C" w:rsidRPr="00104992" w:rsidRDefault="0023366C" w:rsidP="0023366C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04992">
                    <w:rPr>
                      <w:rFonts w:ascii="TH SarabunPSK" w:hAnsi="TH SarabunPSK" w:cs="TH SarabunPSK"/>
                      <w:cs/>
                    </w:rPr>
                    <w:t>เทียบเท่าระดับ ๒</w:t>
                  </w:r>
                </w:p>
              </w:tc>
            </w:tr>
            <w:tr w:rsidR="0023366C" w:rsidRPr="00104992" w:rsidTr="0023366C">
              <w:trPr>
                <w:trHeight w:val="292"/>
              </w:trPr>
              <w:tc>
                <w:tcPr>
                  <w:tcW w:w="3183" w:type="dxa"/>
                </w:tcPr>
                <w:p w:rsidR="0023366C" w:rsidRPr="00104992" w:rsidRDefault="0023366C" w:rsidP="0023366C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04992">
                    <w:rPr>
                      <w:rFonts w:ascii="TH SarabunPSK" w:hAnsi="TH SarabunPSK" w:cs="TH SarabunPSK"/>
                      <w:cs/>
                    </w:rPr>
                    <w:t>ระดับความพึงพอใจ ร้อยละ ๘๐</w:t>
                  </w:r>
                </w:p>
              </w:tc>
              <w:tc>
                <w:tcPr>
                  <w:tcW w:w="2268" w:type="dxa"/>
                </w:tcPr>
                <w:p w:rsidR="0023366C" w:rsidRPr="00104992" w:rsidRDefault="0023366C" w:rsidP="0023366C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04992">
                    <w:rPr>
                      <w:rFonts w:ascii="TH SarabunPSK" w:hAnsi="TH SarabunPSK" w:cs="TH SarabunPSK"/>
                      <w:cs/>
                    </w:rPr>
                    <w:t>เทียบเท่าระดับ ๓</w:t>
                  </w:r>
                </w:p>
              </w:tc>
            </w:tr>
            <w:tr w:rsidR="0023366C" w:rsidRPr="00104992" w:rsidTr="0023366C">
              <w:trPr>
                <w:trHeight w:val="253"/>
              </w:trPr>
              <w:tc>
                <w:tcPr>
                  <w:tcW w:w="3183" w:type="dxa"/>
                </w:tcPr>
                <w:p w:rsidR="0023366C" w:rsidRPr="00104992" w:rsidRDefault="0023366C" w:rsidP="0023366C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04992">
                    <w:rPr>
                      <w:rFonts w:ascii="TH SarabunPSK" w:hAnsi="TH SarabunPSK" w:cs="TH SarabunPSK"/>
                      <w:cs/>
                    </w:rPr>
                    <w:t>ระดับความพึงพอใจ ร้อยละ ๘๕</w:t>
                  </w:r>
                </w:p>
              </w:tc>
              <w:tc>
                <w:tcPr>
                  <w:tcW w:w="2268" w:type="dxa"/>
                </w:tcPr>
                <w:p w:rsidR="0023366C" w:rsidRPr="00104992" w:rsidRDefault="0023366C" w:rsidP="0023366C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04992">
                    <w:rPr>
                      <w:rFonts w:ascii="TH SarabunPSK" w:hAnsi="TH SarabunPSK" w:cs="TH SarabunPSK"/>
                      <w:cs/>
                    </w:rPr>
                    <w:t>เทียบเท่าระดับ ๔</w:t>
                  </w:r>
                </w:p>
              </w:tc>
            </w:tr>
            <w:tr w:rsidR="0023366C" w:rsidRPr="00104992" w:rsidTr="0023366C">
              <w:trPr>
                <w:trHeight w:val="251"/>
              </w:trPr>
              <w:tc>
                <w:tcPr>
                  <w:tcW w:w="3183" w:type="dxa"/>
                </w:tcPr>
                <w:p w:rsidR="0023366C" w:rsidRPr="00104992" w:rsidRDefault="0023366C" w:rsidP="0023366C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104992">
                    <w:rPr>
                      <w:rFonts w:ascii="TH SarabunPSK" w:hAnsi="TH SarabunPSK" w:cs="TH SarabunPSK"/>
                      <w:cs/>
                    </w:rPr>
                    <w:t>ระดับความพึงพอใจ ร้อยละ ๙๐</w:t>
                  </w:r>
                </w:p>
              </w:tc>
              <w:tc>
                <w:tcPr>
                  <w:tcW w:w="2268" w:type="dxa"/>
                </w:tcPr>
                <w:p w:rsidR="0023366C" w:rsidRPr="00104992" w:rsidRDefault="0023366C" w:rsidP="0023366C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04992">
                    <w:rPr>
                      <w:rFonts w:ascii="TH SarabunPSK" w:hAnsi="TH SarabunPSK" w:cs="TH SarabunPSK"/>
                      <w:cs/>
                    </w:rPr>
                    <w:t>เทียบเท่าระดับ ๕</w:t>
                  </w:r>
                </w:p>
              </w:tc>
            </w:tr>
          </w:tbl>
          <w:p w:rsidR="008420E1" w:rsidRPr="00104992" w:rsidRDefault="008420E1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8420E1" w:rsidRPr="00190888" w:rsidTr="007A5609">
        <w:trPr>
          <w:trHeight w:val="971"/>
        </w:trPr>
        <w:tc>
          <w:tcPr>
            <w:tcW w:w="2160" w:type="dxa"/>
          </w:tcPr>
          <w:p w:rsidR="008420E1" w:rsidRPr="00104992" w:rsidRDefault="008420E1" w:rsidP="007A5609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04992">
              <w:rPr>
                <w:rFonts w:ascii="TH SarabunPSK" w:hAnsi="TH SarabunPSK" w:cs="TH SarabunPSK"/>
                <w:color w:val="000000" w:themeColor="text1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479" w:type="dxa"/>
          </w:tcPr>
          <w:p w:rsidR="008420E1" w:rsidRPr="00104992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 w:rsidRPr="00104992">
              <w:rPr>
                <w:rFonts w:ascii="TH SarabunPSK" w:hAnsi="TH SarabunPSK" w:cs="TH SarabunPSK"/>
                <w:cs/>
              </w:rPr>
              <w:t>รายงานผลการดำเนินงานของหน่วยงานวิจัยและพัฒนา ทุก ๒ ไตรมาส</w:t>
            </w:r>
          </w:p>
        </w:tc>
      </w:tr>
      <w:tr w:rsidR="008420E1" w:rsidRPr="00190888" w:rsidTr="007A5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3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04992" w:rsidRDefault="008420E1" w:rsidP="007A5609">
            <w:pPr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104992">
              <w:rPr>
                <w:rFonts w:ascii="TH SarabunPSK" w:hAnsi="TH SarabunPSK" w:cs="TH SarabunPSK"/>
                <w:color w:val="000000" w:themeColor="text1"/>
                <w:cs/>
              </w:rPr>
              <w:t>๔.  แหล่งข้อมูล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04992" w:rsidRDefault="008420E1" w:rsidP="007A5609">
            <w:pPr>
              <w:jc w:val="thaiDistribute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04992">
              <w:rPr>
                <w:rFonts w:ascii="TH SarabunPSK" w:hAnsi="TH SarabunPSK" w:cs="TH SarabunPSK"/>
                <w:color w:val="000000" w:themeColor="text1"/>
                <w:cs/>
              </w:rPr>
              <w:t xml:space="preserve">รายงานผลจากการประเมินความพึงพอใจของภาคีเครือข่ายต่อการให้บริการ </w:t>
            </w:r>
          </w:p>
        </w:tc>
      </w:tr>
      <w:tr w:rsidR="008420E1" w:rsidRPr="00104992" w:rsidTr="007A56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E1" w:rsidRPr="00104992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 w:rsidRPr="00104992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0E1" w:rsidRPr="00104992" w:rsidRDefault="008420E1" w:rsidP="007A5609">
            <w:pPr>
              <w:jc w:val="thaiDistribute"/>
              <w:rPr>
                <w:rFonts w:ascii="TH SarabunPSK" w:hAnsi="TH SarabunPSK" w:cs="TH SarabunPSK"/>
              </w:rPr>
            </w:pPr>
            <w:r w:rsidRPr="00104992">
              <w:rPr>
                <w:rFonts w:ascii="TH SarabunPSK" w:hAnsi="TH SarabunPSK" w:cs="TH SarabunPSK"/>
                <w:cs/>
              </w:rPr>
              <w:t>หน่วยงานวิจัยและพัฒนา</w:t>
            </w:r>
          </w:p>
          <w:p w:rsidR="008420E1" w:rsidRPr="00104992" w:rsidRDefault="00DB36B3" w:rsidP="007A5609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04992">
              <w:rPr>
                <w:rFonts w:ascii="TH SarabunPSK" w:hAnsi="TH SarabunPSK" w:cs="TH SarabunPSK"/>
                <w:cs/>
              </w:rPr>
              <w:t xml:space="preserve">ชนนิกานต์ สิงห์พยัคฆ์ / พรทิพย์ </w:t>
            </w:r>
            <w:proofErr w:type="spellStart"/>
            <w:r w:rsidRPr="00104992">
              <w:rPr>
                <w:rFonts w:ascii="TH SarabunPSK" w:hAnsi="TH SarabunPSK" w:cs="TH SarabunPSK"/>
                <w:cs/>
              </w:rPr>
              <w:t>วชิร</w:t>
            </w:r>
            <w:proofErr w:type="spellEnd"/>
            <w:r w:rsidRPr="00104992">
              <w:rPr>
                <w:rFonts w:ascii="TH SarabunPSK" w:hAnsi="TH SarabunPSK" w:cs="TH SarabunPSK"/>
                <w:cs/>
              </w:rPr>
              <w:t xml:space="preserve">ดิลก / </w:t>
            </w:r>
            <w:proofErr w:type="spellStart"/>
            <w:r w:rsidRPr="00104992">
              <w:rPr>
                <w:rFonts w:ascii="TH SarabunPSK" w:hAnsi="TH SarabunPSK" w:cs="TH SarabunPSK"/>
                <w:cs/>
              </w:rPr>
              <w:t>ธี</w:t>
            </w:r>
            <w:proofErr w:type="spellEnd"/>
            <w:r w:rsidRPr="00104992">
              <w:rPr>
                <w:rFonts w:ascii="TH SarabunPSK" w:hAnsi="TH SarabunPSK" w:cs="TH SarabunPSK"/>
                <w:cs/>
              </w:rPr>
              <w:t xml:space="preserve">ระ </w:t>
            </w:r>
            <w:proofErr w:type="spellStart"/>
            <w:r w:rsidRPr="00104992">
              <w:rPr>
                <w:rFonts w:ascii="TH SarabunPSK" w:hAnsi="TH SarabunPSK" w:cs="TH SarabunPSK"/>
                <w:cs/>
              </w:rPr>
              <w:t>ศิ</w:t>
            </w:r>
            <w:proofErr w:type="spellEnd"/>
            <w:r w:rsidRPr="00104992">
              <w:rPr>
                <w:rFonts w:ascii="TH SarabunPSK" w:hAnsi="TH SarabunPSK" w:cs="TH SarabunPSK"/>
                <w:cs/>
              </w:rPr>
              <w:t>ริสมุด</w:t>
            </w:r>
          </w:p>
        </w:tc>
      </w:tr>
    </w:tbl>
    <w:p w:rsidR="008420E1" w:rsidRPr="00104992" w:rsidRDefault="008420E1" w:rsidP="008420E1">
      <w:pPr>
        <w:jc w:val="thaiDistribute"/>
        <w:rPr>
          <w:rFonts w:ascii="TH SarabunIT๙" w:hAnsi="TH SarabunIT๙" w:cs="TH SarabunIT๙"/>
        </w:rPr>
      </w:pPr>
    </w:p>
    <w:p w:rsidR="008420E1" w:rsidRDefault="008420E1" w:rsidP="008420E1">
      <w:pPr>
        <w:rPr>
          <w:rFonts w:ascii="TH SarabunIT๙" w:hAnsi="TH SarabunIT๙" w:cs="TH SarabunIT๙"/>
          <w:b/>
          <w:bCs/>
          <w:color w:val="000000" w:themeColor="text1"/>
        </w:rPr>
      </w:pPr>
    </w:p>
    <w:p w:rsidR="002C1316" w:rsidRPr="008420E1" w:rsidRDefault="002C1316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2C1316" w:rsidRPr="00527588" w:rsidRDefault="002C1316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2C1316" w:rsidRPr="00527588" w:rsidRDefault="002C1316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2C1316" w:rsidRPr="00527588" w:rsidRDefault="002C1316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2C1316" w:rsidRDefault="002C1316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65127C" w:rsidRPr="00527588" w:rsidRDefault="0065127C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2C1316" w:rsidRPr="00110258" w:rsidRDefault="002C1316" w:rsidP="002C1316">
      <w:pPr>
        <w:jc w:val="thaiDistribute"/>
        <w:rPr>
          <w:rFonts w:ascii="TH SarabunPSK" w:hAnsi="TH SarabunPSK" w:cs="TH SarabunPSK"/>
        </w:rPr>
      </w:pPr>
      <w:r w:rsidRPr="00110258">
        <w:rPr>
          <w:rFonts w:ascii="TH SarabunPSK" w:hAnsi="TH SarabunPSK" w:cs="TH SarabunPSK"/>
          <w:cs/>
        </w:rPr>
        <w:lastRenderedPageBreak/>
        <w:t>ตัวชี้วัดที่ ๘.๒ ระดับความสำเร็จของการใช้ผลสำรวจความพึงพอใจเพื่อพัฒนาการให้บริการ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7087"/>
      </w:tblGrid>
      <w:tr w:rsidR="00527588" w:rsidRPr="00110258" w:rsidTr="00045BF5">
        <w:trPr>
          <w:trHeight w:val="47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6" w:rsidRPr="00110258" w:rsidRDefault="002C1316" w:rsidP="00045BF5">
            <w:pPr>
              <w:jc w:val="center"/>
              <w:rPr>
                <w:rFonts w:ascii="TH SarabunPSK" w:hAnsi="TH SarabunPSK" w:cs="TH SarabunPSK"/>
              </w:rPr>
            </w:pPr>
            <w:r w:rsidRPr="00110258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6" w:rsidRPr="00110258" w:rsidRDefault="002C1316" w:rsidP="00045BF5">
            <w:pPr>
              <w:jc w:val="center"/>
              <w:rPr>
                <w:rFonts w:ascii="TH SarabunPSK" w:hAnsi="TH SarabunPSK" w:cs="TH SarabunPSK"/>
              </w:rPr>
            </w:pPr>
            <w:r w:rsidRPr="00110258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527588" w:rsidRPr="00110258" w:rsidTr="00045BF5">
        <w:trPr>
          <w:trHeight w:val="175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6" w:rsidRPr="00110258" w:rsidRDefault="002C1316" w:rsidP="00045BF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10258">
              <w:rPr>
                <w:rFonts w:ascii="TH SarabunPSK" w:hAnsi="TH SarabunPSK" w:cs="TH SarabunPSK"/>
                <w:cs/>
              </w:rPr>
              <w:t>๑</w:t>
            </w:r>
            <w:r w:rsidRPr="00110258">
              <w:rPr>
                <w:rFonts w:ascii="TH SarabunPSK" w:hAnsi="TH SarabunPSK" w:cs="TH SarabunPSK"/>
              </w:rPr>
              <w:t xml:space="preserve">. </w:t>
            </w:r>
            <w:r w:rsidRPr="00110258">
              <w:rPr>
                <w:rFonts w:ascii="TH SarabunPSK" w:hAnsi="TH SarabunPSK" w:cs="TH SarabunPSK"/>
                <w:cs/>
              </w:rPr>
              <w:t>นิยาม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6" w:rsidRPr="00110258" w:rsidRDefault="002C1316" w:rsidP="00045BF5">
            <w:pPr>
              <w:ind w:left="393"/>
              <w:jc w:val="thaiDistribute"/>
              <w:rPr>
                <w:rFonts w:ascii="TH SarabunPSK" w:hAnsi="TH SarabunPSK" w:cs="TH SarabunPSK"/>
              </w:rPr>
            </w:pPr>
            <w:r w:rsidRPr="00110258">
              <w:rPr>
                <w:rFonts w:ascii="TH SarabunPSK" w:hAnsi="TH SarabunPSK" w:cs="TH SarabunPSK"/>
                <w:cs/>
              </w:rPr>
              <w:t>มีแผนการพัฒนาการให้บริการของ</w:t>
            </w:r>
            <w:proofErr w:type="spellStart"/>
            <w:r w:rsidRPr="00110258">
              <w:rPr>
                <w:rFonts w:ascii="TH SarabunPSK" w:hAnsi="TH SarabunPSK" w:cs="TH SarabunPSK"/>
                <w:cs/>
              </w:rPr>
              <w:t>สพฉ</w:t>
            </w:r>
            <w:proofErr w:type="spellEnd"/>
            <w:r w:rsidRPr="00110258">
              <w:rPr>
                <w:rFonts w:ascii="TH SarabunPSK" w:hAnsi="TH SarabunPSK" w:cs="TH SarabunPSK"/>
                <w:cs/>
              </w:rPr>
              <w:t>.ในทุกระดับและทุกประเด็นที่เกี่ยวข้อง</w:t>
            </w:r>
          </w:p>
          <w:p w:rsidR="002C1316" w:rsidRPr="00110258" w:rsidRDefault="002C1316" w:rsidP="00045BF5">
            <w:pPr>
              <w:jc w:val="thaiDistribute"/>
              <w:rPr>
                <w:rFonts w:ascii="TH SarabunPSK" w:hAnsi="TH SarabunPSK" w:cs="TH SarabunPSK"/>
              </w:rPr>
            </w:pPr>
            <w:r w:rsidRPr="00110258">
              <w:rPr>
                <w:rFonts w:ascii="TH SarabunPSK" w:hAnsi="TH SarabunPSK" w:cs="TH SarabunPSK"/>
                <w:cs/>
              </w:rPr>
              <w:t>จากผลการสำรวจความพึงพอใจของภาคีเครือข่ายต่อการให้บริการ</w:t>
            </w:r>
            <w:r w:rsidRPr="00110258">
              <w:rPr>
                <w:rFonts w:ascii="TH SarabunPSK" w:hAnsi="TH SarabunPSK" w:cs="TH SarabunPSK"/>
              </w:rPr>
              <w:t xml:space="preserve">  </w:t>
            </w:r>
            <w:r w:rsidRPr="00110258">
              <w:rPr>
                <w:rFonts w:ascii="TH SarabunPSK" w:hAnsi="TH SarabunPSK" w:cs="TH SarabunPSK"/>
                <w:cs/>
              </w:rPr>
              <w:t>ซึ่งจะเริ่มดำเนินการจัดทำแผนพัฒนาดังกล่าวได้ในปี ๒๕๕๘ หลังจากมีผลจากการประเมินความพึงพอใจของภาคีเครือข่ายต่อการให้บริการ ในปี ๒๕๕๗ เสร็จสิ้นแล้ว</w:t>
            </w:r>
          </w:p>
          <w:p w:rsidR="002C1316" w:rsidRPr="00110258" w:rsidRDefault="002C1316" w:rsidP="00572061">
            <w:pPr>
              <w:pStyle w:val="a3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527588" w:rsidRPr="00110258" w:rsidTr="00045BF5">
        <w:trPr>
          <w:trHeight w:val="382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6" w:rsidRPr="00110258" w:rsidRDefault="002C1316" w:rsidP="00045BF5">
            <w:pPr>
              <w:jc w:val="thaiDistribute"/>
              <w:rPr>
                <w:rFonts w:ascii="TH SarabunPSK" w:hAnsi="TH SarabunPSK" w:cs="TH SarabunPSK"/>
              </w:rPr>
            </w:pPr>
            <w:r w:rsidRPr="00110258">
              <w:rPr>
                <w:rFonts w:ascii="TH SarabunPSK" w:hAnsi="TH SarabunPSK" w:cs="TH SarabunPSK"/>
                <w:cs/>
              </w:rPr>
              <w:t>๒.</w:t>
            </w:r>
            <w:r w:rsidRPr="00110258">
              <w:rPr>
                <w:rFonts w:ascii="TH SarabunPSK" w:hAnsi="TH SarabunPSK" w:cs="TH SarabunPSK"/>
              </w:rPr>
              <w:t xml:space="preserve"> </w:t>
            </w:r>
            <w:r w:rsidRPr="00110258">
              <w:rPr>
                <w:rFonts w:ascii="TH SarabunPSK" w:hAnsi="TH SarabunPSK" w:cs="TH SarabunPSK"/>
                <w:cs/>
              </w:rPr>
              <w:t>คำจำกัดความหรือสูตรการคำนวณ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6" w:rsidRPr="00110258" w:rsidRDefault="002C1316" w:rsidP="00BF6767">
            <w:pPr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</w:rPr>
            </w:pPr>
            <w:r w:rsidRPr="00110258">
              <w:rPr>
                <w:rFonts w:ascii="TH SarabunPSK" w:hAnsi="TH SarabunPSK" w:cs="TH SarabunPSK"/>
                <w:cs/>
              </w:rPr>
              <w:t>กำหนดเกณฑ์วัดผลการดำเนินงานเป็น ๕</w:t>
            </w:r>
            <w:r w:rsidRPr="00110258">
              <w:rPr>
                <w:rFonts w:ascii="TH SarabunPSK" w:hAnsi="TH SarabunPSK" w:cs="TH SarabunPSK"/>
              </w:rPr>
              <w:t xml:space="preserve">  </w:t>
            </w:r>
            <w:r w:rsidRPr="00110258">
              <w:rPr>
                <w:rFonts w:ascii="TH SarabunPSK" w:hAnsi="TH SarabunPSK" w:cs="TH SarabunPSK"/>
                <w:cs/>
              </w:rPr>
              <w:t>ระดับ ดังนี้</w:t>
            </w:r>
          </w:p>
          <w:p w:rsidR="002C1316" w:rsidRPr="00110258" w:rsidRDefault="002C1316" w:rsidP="00045BF5">
            <w:pPr>
              <w:jc w:val="thaiDistribute"/>
              <w:rPr>
                <w:rFonts w:ascii="TH SarabunPSK" w:hAnsi="TH SarabunPSK" w:cs="TH SarabunPSK"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80"/>
              <w:gridCol w:w="1890"/>
            </w:tblGrid>
            <w:tr w:rsidR="00527588" w:rsidRPr="00110258" w:rsidTr="00045BF5">
              <w:tc>
                <w:tcPr>
                  <w:tcW w:w="4680" w:type="dxa"/>
                </w:tcPr>
                <w:p w:rsidR="002C1316" w:rsidRPr="00110258" w:rsidRDefault="002C1316" w:rsidP="00045B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10258"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890" w:type="dxa"/>
                </w:tcPr>
                <w:p w:rsidR="002C1316" w:rsidRPr="00110258" w:rsidRDefault="002C1316" w:rsidP="00045BF5">
                  <w:pPr>
                    <w:jc w:val="thaiDistribute"/>
                    <w:rPr>
                      <w:rFonts w:ascii="TH SarabunPSK" w:hAnsi="TH SarabunPSK" w:cs="TH SarabunPSK"/>
                      <w:cs/>
                    </w:rPr>
                  </w:pPr>
                  <w:r w:rsidRPr="00110258">
                    <w:rPr>
                      <w:rFonts w:ascii="TH SarabunPSK" w:hAnsi="TH SarabunPSK" w:cs="TH SarabunPSK"/>
                      <w:cs/>
                    </w:rPr>
                    <w:t>เทียบเท่าระดับ ๑</w:t>
                  </w:r>
                </w:p>
              </w:tc>
            </w:tr>
            <w:tr w:rsidR="00527588" w:rsidRPr="00110258" w:rsidTr="00045BF5">
              <w:trPr>
                <w:trHeight w:val="314"/>
              </w:trPr>
              <w:tc>
                <w:tcPr>
                  <w:tcW w:w="4680" w:type="dxa"/>
                </w:tcPr>
                <w:p w:rsidR="002C1316" w:rsidRPr="00110258" w:rsidRDefault="002C1316" w:rsidP="00045B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10258"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890" w:type="dxa"/>
                </w:tcPr>
                <w:p w:rsidR="002C1316" w:rsidRPr="00110258" w:rsidRDefault="002C1316" w:rsidP="00045BF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10258">
                    <w:rPr>
                      <w:rFonts w:ascii="TH SarabunPSK" w:hAnsi="TH SarabunPSK" w:cs="TH SarabunPSK"/>
                      <w:cs/>
                    </w:rPr>
                    <w:t>เทียบเท่าระดับ ๒</w:t>
                  </w:r>
                </w:p>
              </w:tc>
            </w:tr>
            <w:tr w:rsidR="00527588" w:rsidRPr="00110258" w:rsidTr="00045BF5">
              <w:tc>
                <w:tcPr>
                  <w:tcW w:w="4680" w:type="dxa"/>
                </w:tcPr>
                <w:p w:rsidR="002C1316" w:rsidRPr="00110258" w:rsidRDefault="002C1316" w:rsidP="00045B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10258"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890" w:type="dxa"/>
                </w:tcPr>
                <w:p w:rsidR="002C1316" w:rsidRPr="00110258" w:rsidRDefault="002C1316" w:rsidP="00045BF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10258">
                    <w:rPr>
                      <w:rFonts w:ascii="TH SarabunPSK" w:hAnsi="TH SarabunPSK" w:cs="TH SarabunPSK"/>
                      <w:cs/>
                    </w:rPr>
                    <w:t>เทียบเท่าระดับ ๓</w:t>
                  </w:r>
                </w:p>
              </w:tc>
            </w:tr>
            <w:tr w:rsidR="00527588" w:rsidRPr="00110258" w:rsidTr="00045BF5">
              <w:tc>
                <w:tcPr>
                  <w:tcW w:w="4680" w:type="dxa"/>
                </w:tcPr>
                <w:p w:rsidR="002C1316" w:rsidRPr="00110258" w:rsidRDefault="002C1316" w:rsidP="00045B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10258">
                    <w:rPr>
                      <w:rFonts w:ascii="TH SarabunPSK" w:hAnsi="TH SarabunPSK" w:cs="TH SarabunPSK"/>
                    </w:rPr>
                    <w:t>-</w:t>
                  </w:r>
                </w:p>
              </w:tc>
              <w:tc>
                <w:tcPr>
                  <w:tcW w:w="1890" w:type="dxa"/>
                </w:tcPr>
                <w:p w:rsidR="002C1316" w:rsidRPr="00110258" w:rsidRDefault="002C1316" w:rsidP="00045BF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10258">
                    <w:rPr>
                      <w:rFonts w:ascii="TH SarabunPSK" w:hAnsi="TH SarabunPSK" w:cs="TH SarabunPSK"/>
                      <w:cs/>
                    </w:rPr>
                    <w:t>เทียบเท่าระดับ ๔</w:t>
                  </w:r>
                </w:p>
              </w:tc>
            </w:tr>
            <w:tr w:rsidR="00527588" w:rsidRPr="00110258" w:rsidTr="00045BF5">
              <w:trPr>
                <w:trHeight w:val="404"/>
              </w:trPr>
              <w:tc>
                <w:tcPr>
                  <w:tcW w:w="4680" w:type="dxa"/>
                </w:tcPr>
                <w:p w:rsidR="002C1316" w:rsidRPr="00110258" w:rsidRDefault="002C1316" w:rsidP="00045BF5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110258">
                    <w:rPr>
                      <w:rFonts w:ascii="TH SarabunPSK" w:hAnsi="TH SarabunPSK" w:cs="TH SarabunPSK"/>
                      <w:cs/>
                    </w:rPr>
                    <w:t>มีการปรับปรุงตามผลสำรวจ</w:t>
                  </w:r>
                </w:p>
              </w:tc>
              <w:tc>
                <w:tcPr>
                  <w:tcW w:w="1890" w:type="dxa"/>
                </w:tcPr>
                <w:p w:rsidR="002C1316" w:rsidRPr="00110258" w:rsidRDefault="002C1316" w:rsidP="00045BF5">
                  <w:pPr>
                    <w:jc w:val="thaiDistribute"/>
                    <w:rPr>
                      <w:rFonts w:ascii="TH SarabunPSK" w:hAnsi="TH SarabunPSK" w:cs="TH SarabunPSK"/>
                    </w:rPr>
                  </w:pPr>
                  <w:r w:rsidRPr="00110258">
                    <w:rPr>
                      <w:rFonts w:ascii="TH SarabunPSK" w:hAnsi="TH SarabunPSK" w:cs="TH SarabunPSK"/>
                      <w:cs/>
                    </w:rPr>
                    <w:t>เทียบเท่าระดับ ๕</w:t>
                  </w:r>
                </w:p>
              </w:tc>
            </w:tr>
          </w:tbl>
          <w:p w:rsidR="002C1316" w:rsidRPr="00110258" w:rsidRDefault="002C1316" w:rsidP="00045BF5">
            <w:pPr>
              <w:ind w:left="72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27588" w:rsidRPr="00110258" w:rsidTr="00045BF5">
        <w:trPr>
          <w:trHeight w:val="7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6" w:rsidRPr="00110258" w:rsidRDefault="002C1316" w:rsidP="00045BF5">
            <w:pPr>
              <w:jc w:val="thaiDistribute"/>
              <w:rPr>
                <w:rFonts w:ascii="TH SarabunPSK" w:hAnsi="TH SarabunPSK" w:cs="TH SarabunPSK"/>
              </w:rPr>
            </w:pPr>
            <w:r w:rsidRPr="00110258">
              <w:rPr>
                <w:rFonts w:ascii="TH SarabunPSK" w:hAnsi="TH SarabunPSK" w:cs="TH SarabunPSK"/>
                <w:cs/>
              </w:rPr>
              <w:t>๓.</w:t>
            </w:r>
            <w:r w:rsidRPr="00110258">
              <w:rPr>
                <w:rFonts w:ascii="TH SarabunPSK" w:hAnsi="TH SarabunPSK" w:cs="TH SarabunPSK"/>
              </w:rPr>
              <w:t xml:space="preserve"> </w:t>
            </w:r>
            <w:r w:rsidRPr="00110258">
              <w:rPr>
                <w:rFonts w:ascii="TH SarabunPSK" w:hAnsi="TH SarabunPSK" w:cs="TH SarabunPSK"/>
                <w:cs/>
              </w:rPr>
              <w:t>วิธีการรายงานหรือระยะเวลาการวัด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1316" w:rsidRPr="00110258" w:rsidRDefault="002C1316" w:rsidP="00045BF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10258">
              <w:rPr>
                <w:rFonts w:ascii="TH SarabunPSK" w:hAnsi="TH SarabunPSK" w:cs="TH SarabunPSK"/>
                <w:cs/>
              </w:rPr>
              <w:t>รายไตรมาส</w:t>
            </w:r>
          </w:p>
        </w:tc>
      </w:tr>
      <w:tr w:rsidR="00527588" w:rsidRPr="00110258" w:rsidTr="00045BF5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316" w:rsidRPr="00110258" w:rsidRDefault="002C1316" w:rsidP="00045BF5">
            <w:pPr>
              <w:jc w:val="thaiDistribute"/>
              <w:rPr>
                <w:rFonts w:ascii="TH SarabunPSK" w:hAnsi="TH SarabunPSK" w:cs="TH SarabunPSK"/>
              </w:rPr>
            </w:pPr>
            <w:r w:rsidRPr="00110258">
              <w:rPr>
                <w:rFonts w:ascii="TH SarabunPSK" w:hAnsi="TH SarabunPSK" w:cs="TH SarabunPSK"/>
                <w:cs/>
              </w:rPr>
              <w:t>๔</w:t>
            </w:r>
            <w:r w:rsidRPr="00110258">
              <w:rPr>
                <w:rFonts w:ascii="TH SarabunPSK" w:hAnsi="TH SarabunPSK" w:cs="TH SarabunPSK"/>
              </w:rPr>
              <w:t xml:space="preserve">.  </w:t>
            </w:r>
            <w:r w:rsidRPr="00110258">
              <w:rPr>
                <w:rFonts w:ascii="TH SarabunPSK" w:hAnsi="TH SarabunPSK" w:cs="TH SarabunPSK"/>
                <w:cs/>
              </w:rPr>
              <w:t>แหล่งข้อมูล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16" w:rsidRPr="00110258" w:rsidRDefault="002C1316" w:rsidP="00045BF5">
            <w:pPr>
              <w:jc w:val="thaiDistribute"/>
              <w:rPr>
                <w:rFonts w:ascii="TH SarabunPSK" w:hAnsi="TH SarabunPSK" w:cs="TH SarabunPSK"/>
                <w:cs/>
              </w:rPr>
            </w:pPr>
            <w:proofErr w:type="spellStart"/>
            <w:r w:rsidRPr="00110258">
              <w:rPr>
                <w:rFonts w:ascii="TH SarabunPSK" w:hAnsi="TH SarabunPSK" w:cs="TH SarabunPSK"/>
                <w:cs/>
              </w:rPr>
              <w:t>สพฉ</w:t>
            </w:r>
            <w:proofErr w:type="spellEnd"/>
            <w:r w:rsidRPr="00110258">
              <w:rPr>
                <w:rFonts w:ascii="TH SarabunPSK" w:hAnsi="TH SarabunPSK" w:cs="TH SarabunPSK"/>
                <w:cs/>
              </w:rPr>
              <w:t>.</w:t>
            </w:r>
          </w:p>
        </w:tc>
      </w:tr>
      <w:tr w:rsidR="002C1316" w:rsidRPr="00110258" w:rsidTr="00045BF5">
        <w:trPr>
          <w:trHeight w:val="4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16" w:rsidRPr="00110258" w:rsidRDefault="002C1316" w:rsidP="00045BF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10258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316" w:rsidRPr="00110258" w:rsidRDefault="002C1316" w:rsidP="00045BF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110258">
              <w:rPr>
                <w:rFonts w:ascii="TH SarabunPSK" w:hAnsi="TH SarabunPSK" w:cs="TH SarabunPSK"/>
                <w:cs/>
              </w:rPr>
              <w:t>ทุกหน่วยงานใน</w:t>
            </w:r>
            <w:proofErr w:type="spellStart"/>
            <w:r w:rsidRPr="00110258">
              <w:rPr>
                <w:rFonts w:ascii="TH SarabunPSK" w:hAnsi="TH SarabunPSK" w:cs="TH SarabunPSK"/>
                <w:cs/>
              </w:rPr>
              <w:t>สพฉ</w:t>
            </w:r>
            <w:proofErr w:type="spellEnd"/>
            <w:r w:rsidRPr="00110258">
              <w:rPr>
                <w:rFonts w:ascii="TH SarabunPSK" w:hAnsi="TH SarabunPSK" w:cs="TH SarabunPSK"/>
                <w:cs/>
              </w:rPr>
              <w:t>.ที่เกี่ยวข้อง</w:t>
            </w:r>
          </w:p>
        </w:tc>
      </w:tr>
    </w:tbl>
    <w:p w:rsidR="002C1316" w:rsidRPr="00110258" w:rsidRDefault="002C1316" w:rsidP="002C1316">
      <w:pPr>
        <w:jc w:val="thaiDistribute"/>
        <w:rPr>
          <w:rFonts w:ascii="TH SarabunPSK" w:hAnsi="TH SarabunPSK" w:cs="TH SarabunPSK"/>
        </w:rPr>
      </w:pPr>
    </w:p>
    <w:p w:rsidR="002C1316" w:rsidRDefault="002C1316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F66050" w:rsidRDefault="00F66050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F66050" w:rsidRDefault="00F66050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F66050" w:rsidRDefault="00F66050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F66050" w:rsidRDefault="00F66050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F66050" w:rsidRDefault="00F66050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725335" w:rsidRDefault="00725335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725335" w:rsidRDefault="00725335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725335" w:rsidRDefault="00725335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110258" w:rsidRDefault="00110258" w:rsidP="002C1316">
      <w:pPr>
        <w:jc w:val="thaiDistribute"/>
        <w:rPr>
          <w:rFonts w:ascii="TH SarabunPSK" w:hAnsi="TH SarabunPSK" w:cs="TH SarabunPSK"/>
          <w:color w:val="FF0000"/>
        </w:rPr>
      </w:pPr>
    </w:p>
    <w:p w:rsidR="00C6636A" w:rsidRDefault="008B0B7B" w:rsidP="003275AE">
      <w:pPr>
        <w:jc w:val="center"/>
        <w:rPr>
          <w:rFonts w:ascii="TH SarabunPSK" w:hAnsi="TH SarabunPSK" w:cs="TH SarabunPSK"/>
          <w:b/>
          <w:bCs/>
        </w:rPr>
      </w:pPr>
      <w:r w:rsidRPr="00033B98">
        <w:rPr>
          <w:rFonts w:ascii="TH SarabunPSK" w:hAnsi="TH SarabunPSK" w:cs="TH SarabunPSK"/>
          <w:b/>
          <w:bCs/>
          <w:cs/>
        </w:rPr>
        <w:lastRenderedPageBreak/>
        <w:t xml:space="preserve">ตัวชี้วัด </w:t>
      </w:r>
      <w:r w:rsidR="00C6636A" w:rsidRPr="00033B98">
        <w:rPr>
          <w:rFonts w:ascii="TH SarabunPSK" w:hAnsi="TH SarabunPSK" w:cs="TH SarabunPSK" w:hint="cs"/>
          <w:b/>
          <w:bCs/>
          <w:cs/>
        </w:rPr>
        <w:t>กรมบัญชีกลางเพิ่มเติม</w:t>
      </w:r>
    </w:p>
    <w:p w:rsidR="00BA5C52" w:rsidRPr="008A0A1F" w:rsidRDefault="00BA5C52" w:rsidP="003275A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E5152" w:rsidRPr="00BA5C52" w:rsidRDefault="008B0B7B">
      <w:pPr>
        <w:rPr>
          <w:rFonts w:ascii="TH SarabunPSK" w:hAnsi="TH SarabunPSK" w:cs="TH SarabunPSK"/>
          <w:b/>
          <w:bCs/>
        </w:rPr>
      </w:pPr>
      <w:r w:rsidRPr="00BA5C52">
        <w:rPr>
          <w:rFonts w:ascii="TH SarabunPSK" w:hAnsi="TH SarabunPSK" w:cs="TH SarabunPSK"/>
          <w:b/>
          <w:bCs/>
          <w:cs/>
        </w:rPr>
        <w:t xml:space="preserve">ด้านที่ </w:t>
      </w:r>
      <w:r w:rsidR="00334ED4" w:rsidRPr="00BA5C52">
        <w:rPr>
          <w:rFonts w:ascii="TH SarabunPSK" w:hAnsi="TH SarabunPSK" w:cs="TH SarabunPSK"/>
          <w:b/>
          <w:bCs/>
          <w:cs/>
        </w:rPr>
        <w:t>๑</w:t>
      </w:r>
      <w:r w:rsidRPr="00BA5C52">
        <w:rPr>
          <w:rFonts w:ascii="TH SarabunPSK" w:hAnsi="TH SarabunPSK" w:cs="TH SarabunPSK"/>
          <w:b/>
          <w:bCs/>
        </w:rPr>
        <w:t xml:space="preserve"> </w:t>
      </w:r>
      <w:r w:rsidRPr="00BA5C52">
        <w:rPr>
          <w:rFonts w:ascii="TH SarabunPSK" w:hAnsi="TH SarabunPSK" w:cs="TH SarabunPSK"/>
          <w:b/>
          <w:bCs/>
          <w:cs/>
        </w:rPr>
        <w:t xml:space="preserve">การเงิน </w:t>
      </w:r>
    </w:p>
    <w:p w:rsidR="008B0B7B" w:rsidRPr="00BA5C52" w:rsidRDefault="008B0B7B">
      <w:pPr>
        <w:rPr>
          <w:rFonts w:ascii="TH SarabunPSK" w:hAnsi="TH SarabunPSK" w:cs="TH SarabunPSK"/>
          <w:b/>
          <w:bCs/>
        </w:rPr>
      </w:pPr>
      <w:r w:rsidRPr="00BA5C52">
        <w:rPr>
          <w:rFonts w:ascii="TH SarabunPSK" w:hAnsi="TH SarabunPSK" w:cs="TH SarabunPSK"/>
          <w:b/>
          <w:bCs/>
          <w:cs/>
        </w:rPr>
        <w:t xml:space="preserve">ตัวชี้วัดที่ </w:t>
      </w:r>
      <w:r w:rsidR="00334ED4" w:rsidRPr="00BA5C52">
        <w:rPr>
          <w:rFonts w:ascii="TH SarabunPSK" w:hAnsi="TH SarabunPSK" w:cs="TH SarabunPSK"/>
          <w:b/>
          <w:bCs/>
          <w:cs/>
        </w:rPr>
        <w:t>๑</w:t>
      </w:r>
      <w:r w:rsidRPr="00BA5C52">
        <w:rPr>
          <w:rFonts w:ascii="TH SarabunPSK" w:hAnsi="TH SarabunPSK" w:cs="TH SarabunPSK"/>
          <w:b/>
          <w:bCs/>
          <w:cs/>
        </w:rPr>
        <w:t>.</w:t>
      </w:r>
      <w:r w:rsidR="00334ED4" w:rsidRPr="00BA5C52">
        <w:rPr>
          <w:rFonts w:ascii="TH SarabunPSK" w:hAnsi="TH SarabunPSK" w:cs="TH SarabunPSK"/>
          <w:b/>
          <w:bCs/>
          <w:cs/>
        </w:rPr>
        <w:t>๑</w:t>
      </w:r>
      <w:r w:rsidRPr="00BA5C52">
        <w:rPr>
          <w:rFonts w:ascii="TH SarabunPSK" w:hAnsi="TH SarabunPSK" w:cs="TH SarabunPSK"/>
          <w:b/>
          <w:bCs/>
        </w:rPr>
        <w:t xml:space="preserve">  </w:t>
      </w:r>
      <w:r w:rsidRPr="00BA5C52">
        <w:rPr>
          <w:rFonts w:ascii="TH SarabunPSK" w:hAnsi="TH SarabunPSK" w:cs="TH SarabunPSK"/>
          <w:b/>
          <w:bCs/>
          <w:cs/>
        </w:rPr>
        <w:t>สัดส่วนค่าใช้จ่ายในการดำเนินงานต่อจำนวนผู้ป่วยฉุกเฉินที่มาด้วยระบบการแพทย์ฉุกเฉิน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527588" w:rsidRPr="00033B98" w:rsidTr="0095279D">
        <w:trPr>
          <w:trHeight w:val="477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7B" w:rsidRPr="00033B98" w:rsidRDefault="008B0B7B" w:rsidP="0084485E">
            <w:pPr>
              <w:jc w:val="center"/>
              <w:rPr>
                <w:rFonts w:ascii="TH SarabunPSK" w:hAnsi="TH SarabunPSK" w:cs="TH SarabunPSK"/>
              </w:rPr>
            </w:pPr>
            <w:r w:rsidRPr="00033B98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7B" w:rsidRPr="00033B98" w:rsidRDefault="008B0B7B" w:rsidP="0084485E">
            <w:pPr>
              <w:jc w:val="center"/>
              <w:rPr>
                <w:rFonts w:ascii="TH SarabunPSK" w:hAnsi="TH SarabunPSK" w:cs="TH SarabunPSK"/>
              </w:rPr>
            </w:pPr>
            <w:r w:rsidRPr="00033B98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527588" w:rsidRPr="00033B98" w:rsidTr="0095279D">
        <w:trPr>
          <w:trHeight w:val="12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7B" w:rsidRPr="00033B98" w:rsidRDefault="00334ED4" w:rsidP="0084485E">
            <w:pPr>
              <w:jc w:val="thaiDistribute"/>
              <w:rPr>
                <w:rFonts w:ascii="TH SarabunPSK" w:hAnsi="TH SarabunPSK" w:cs="TH SarabunPSK"/>
              </w:rPr>
            </w:pPr>
            <w:r w:rsidRPr="00033B98">
              <w:rPr>
                <w:rFonts w:ascii="TH SarabunPSK" w:hAnsi="TH SarabunPSK" w:cs="TH SarabunPSK"/>
                <w:cs/>
              </w:rPr>
              <w:t>๑</w:t>
            </w:r>
            <w:r w:rsidR="008B0B7B" w:rsidRPr="00033B98">
              <w:rPr>
                <w:rFonts w:ascii="TH SarabunPSK" w:hAnsi="TH SarabunPSK" w:cs="TH SarabunPSK"/>
                <w:cs/>
              </w:rPr>
              <w:t>.นิยาม</w:t>
            </w:r>
          </w:p>
          <w:p w:rsidR="008B0B7B" w:rsidRPr="00033B98" w:rsidRDefault="008B0B7B" w:rsidP="0084485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98" w:rsidRPr="00033B98" w:rsidRDefault="00033B98" w:rsidP="00BF6767">
            <w:pPr>
              <w:pStyle w:val="a3"/>
              <w:numPr>
                <w:ilvl w:val="0"/>
                <w:numId w:val="3"/>
              </w:numPr>
              <w:contextualSpacing w:val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033B98">
              <w:rPr>
                <w:rFonts w:ascii="TH SarabunIT๙" w:hAnsi="TH SarabunIT๙" w:cs="TH SarabunIT๙"/>
                <w:szCs w:val="32"/>
                <w:cs/>
              </w:rPr>
              <w:t>ค่าใช้จ่ายดำเนินงานของสถาบันการแพทย์ฉุกเฉินซึ่งเป็นองค์กรผู้รับผิดชอบในการบริหารจัดการกองทุนการแพทย์ฉุกเฉิน และเป็นผู้ดำเนินกิจกรรมของกองทุนฯ เพื่อบรรลุวิสัยทัศน์ที่ได้ตั้งไว้</w:t>
            </w:r>
            <w:r w:rsidRPr="00033B98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033B98">
              <w:rPr>
                <w:rFonts w:ascii="TH SarabunIT๙" w:hAnsi="TH SarabunIT๙" w:cs="TH SarabunIT๙"/>
                <w:szCs w:val="32"/>
                <w:cs/>
              </w:rPr>
              <w:t xml:space="preserve">ประกอบด้วย ค่าใช้จ่ายบุคลากร และค่าใช้จ่ายดำเนินงาน </w:t>
            </w:r>
          </w:p>
          <w:p w:rsidR="00033B98" w:rsidRPr="00033B98" w:rsidRDefault="00033B98" w:rsidP="00BF6767">
            <w:pPr>
              <w:pStyle w:val="a3"/>
              <w:numPr>
                <w:ilvl w:val="0"/>
                <w:numId w:val="3"/>
              </w:numPr>
              <w:contextualSpacing w:val="0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033B98">
              <w:rPr>
                <w:rFonts w:ascii="TH SarabunIT๙" w:hAnsi="TH SarabunIT๙" w:cs="TH SarabunIT๙"/>
                <w:szCs w:val="32"/>
                <w:cs/>
              </w:rPr>
              <w:t>จำนวนผู้ป่วยฉุกเฉินที่มาด้วยระบบการแพทย์ฉุกเฉิน หมายถึงจำนวนผู้ป่วยทั้งหมด (ทุกประเภท) ที่มาด้วยระบบการแพทย์ฉุกเฉิน</w:t>
            </w:r>
          </w:p>
          <w:p w:rsidR="008B0B7B" w:rsidRPr="00033B98" w:rsidRDefault="008B0B7B" w:rsidP="00033B98">
            <w:pPr>
              <w:ind w:left="720"/>
              <w:rPr>
                <w:rFonts w:ascii="TH SarabunPSK" w:hAnsi="TH SarabunPSK" w:cs="TH SarabunPSK"/>
                <w:cs/>
                <w:lang w:val="th-TH"/>
              </w:rPr>
            </w:pPr>
          </w:p>
        </w:tc>
      </w:tr>
      <w:tr w:rsidR="00527588" w:rsidRPr="00033B98" w:rsidTr="0095279D">
        <w:trPr>
          <w:trHeight w:val="59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7B" w:rsidRPr="00033B98" w:rsidRDefault="00334ED4" w:rsidP="0084485E">
            <w:pPr>
              <w:rPr>
                <w:rFonts w:ascii="TH SarabunPSK" w:hAnsi="TH SarabunPSK" w:cs="TH SarabunPSK"/>
                <w:cs/>
              </w:rPr>
            </w:pPr>
            <w:r w:rsidRPr="00033B98">
              <w:rPr>
                <w:rFonts w:ascii="TH SarabunPSK" w:hAnsi="TH SarabunPSK" w:cs="TH SarabunPSK"/>
                <w:cs/>
              </w:rPr>
              <w:t>๒</w:t>
            </w:r>
            <w:r w:rsidR="008B0B7B" w:rsidRPr="00033B98">
              <w:rPr>
                <w:rFonts w:ascii="TH SarabunPSK" w:hAnsi="TH SarabunPSK" w:cs="TH SarabunPSK"/>
                <w:cs/>
              </w:rPr>
              <w:t>. คำจำกัดความหรือ</w:t>
            </w:r>
          </w:p>
          <w:p w:rsidR="008B0B7B" w:rsidRPr="00033B98" w:rsidRDefault="008B0B7B" w:rsidP="0084485E">
            <w:pPr>
              <w:rPr>
                <w:rFonts w:ascii="TH SarabunPSK" w:hAnsi="TH SarabunPSK" w:cs="TH SarabunPSK"/>
              </w:rPr>
            </w:pPr>
            <w:r w:rsidRPr="00033B98">
              <w:rPr>
                <w:rFonts w:ascii="TH SarabunPSK" w:hAnsi="TH SarabunPSK" w:cs="TH SarabunPSK"/>
                <w:cs/>
              </w:rPr>
              <w:t>สูตรการคำนวณ</w:t>
            </w:r>
          </w:p>
          <w:p w:rsidR="008B0B7B" w:rsidRPr="00033B98" w:rsidRDefault="008B0B7B" w:rsidP="0084485E">
            <w:pPr>
              <w:jc w:val="thaiDistribute"/>
              <w:rPr>
                <w:rFonts w:ascii="TH SarabunPSK" w:hAnsi="TH SarabunPSK" w:cs="TH SarabunPSK"/>
              </w:rPr>
            </w:pPr>
          </w:p>
          <w:p w:rsidR="008B0B7B" w:rsidRPr="00033B98" w:rsidRDefault="008B0B7B" w:rsidP="0084485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98" w:rsidRPr="00033B98" w:rsidRDefault="004A4518" w:rsidP="00033B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33B98">
              <w:rPr>
                <w:rFonts w:ascii="TH SarabunPSK" w:hAnsi="TH SarabunPSK" w:cs="TH SarabunPSK"/>
                <w:cs/>
              </w:rPr>
              <w:t>-</w:t>
            </w:r>
            <w:r w:rsidR="00033B98" w:rsidRPr="00033B98">
              <w:rPr>
                <w:rFonts w:ascii="TH SarabunIT๙" w:hAnsi="TH SarabunIT๙" w:cs="TH SarabunIT๙"/>
                <w:sz w:val="28"/>
                <w:cs/>
              </w:rPr>
              <w:t>พิจารณาจากสัดส่วนค่าใช้จ่ายในการดำเนินงานของสถานบันการแพทย์ฉุกเฉิน</w:t>
            </w:r>
            <w:r w:rsidR="00033B98" w:rsidRPr="00033B9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33B98" w:rsidRPr="00033B98">
              <w:rPr>
                <w:rFonts w:ascii="TH SarabunIT๙" w:hAnsi="TH SarabunIT๙" w:cs="TH SarabunIT๙"/>
                <w:sz w:val="28"/>
                <w:cs/>
              </w:rPr>
              <w:t xml:space="preserve">ณ สิ้นปีบัญชี </w:t>
            </w:r>
            <w:r w:rsidR="001509AF">
              <w:rPr>
                <w:rFonts w:ascii="TH SarabunIT๙" w:hAnsi="TH SarabunIT๙" w:cs="TH SarabunIT๙"/>
                <w:sz w:val="28"/>
                <w:cs/>
              </w:rPr>
              <w:t>๒๕๕๙</w:t>
            </w:r>
            <w:r w:rsidR="00033B98" w:rsidRPr="00033B98">
              <w:rPr>
                <w:rFonts w:ascii="TH SarabunIT๙" w:hAnsi="TH SarabunIT๙" w:cs="TH SarabunIT๙"/>
                <w:sz w:val="28"/>
                <w:cs/>
              </w:rPr>
              <w:t xml:space="preserve"> ต่อจำนวนผู้ป่วยฉุกเฉินที่มาด้วยระบบการแพทย์ฉุกเฉิน ในรอบปีบัญชี </w:t>
            </w:r>
            <w:r w:rsidR="001509AF">
              <w:rPr>
                <w:rFonts w:ascii="TH SarabunIT๙" w:hAnsi="TH SarabunIT๙" w:cs="TH SarabunIT๙"/>
                <w:sz w:val="28"/>
                <w:cs/>
              </w:rPr>
              <w:t>๒๕๕๙</w:t>
            </w:r>
            <w:r w:rsidR="00033B98" w:rsidRPr="00033B9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33B98" w:rsidRPr="00033B98">
              <w:rPr>
                <w:rFonts w:ascii="TH SarabunIT๙" w:hAnsi="TH SarabunIT๙" w:cs="TH SarabunIT๙"/>
                <w:sz w:val="28"/>
                <w:cs/>
              </w:rPr>
              <w:t>เพื่อพิจารณาถึงประสิทธิภาพในการบริหารจัดการกองทุนการแพทย์ฉุกเฉิน</w:t>
            </w:r>
          </w:p>
          <w:p w:rsidR="00033B98" w:rsidRPr="00033B98" w:rsidRDefault="00033B98" w:rsidP="00033B98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33B98">
              <w:rPr>
                <w:rFonts w:ascii="TH SarabunIT๙" w:hAnsi="TH SarabunIT๙" w:cs="TH SarabunIT๙"/>
                <w:sz w:val="28"/>
                <w:cs/>
              </w:rPr>
              <w:t xml:space="preserve">สูตรการคำนวณ :   </w:t>
            </w:r>
          </w:p>
          <w:p w:rsidR="00033B98" w:rsidRPr="00033B98" w:rsidRDefault="00033B98" w:rsidP="00033B98">
            <w:pPr>
              <w:tabs>
                <w:tab w:val="center" w:pos="3829"/>
              </w:tabs>
              <w:ind w:left="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33B98">
              <w:rPr>
                <w:rFonts w:ascii="TH SarabunIT๙" w:hAnsi="TH SarabunIT๙" w:cs="TH SarabunIT๙"/>
                <w:sz w:val="28"/>
                <w:cs/>
              </w:rPr>
              <w:tab/>
              <w:t>ค่าใช้จ่ายในการดำเนินงานของสถานบันการแพทย์ฉุกเฉิน</w:t>
            </w:r>
          </w:p>
          <w:p w:rsidR="00033B98" w:rsidRPr="00033B98" w:rsidRDefault="00033B98" w:rsidP="00033B98">
            <w:pPr>
              <w:tabs>
                <w:tab w:val="center" w:pos="3829"/>
              </w:tabs>
              <w:ind w:left="2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33B98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0CDB2797" wp14:editId="4E8A73CB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3810</wp:posOffset>
                      </wp:positionV>
                      <wp:extent cx="2772000" cy="0"/>
                      <wp:effectExtent l="0" t="0" r="28575" b="19050"/>
                      <wp:wrapNone/>
                      <wp:docPr id="5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46C8E4" id="Straight Connector 1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2pt,.3pt" to="301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/TtHQIAADc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"/>
                  </w:pict>
                </mc:Fallback>
              </mc:AlternateContent>
            </w:r>
            <w:r w:rsidRPr="00033B98">
              <w:rPr>
                <w:rFonts w:ascii="TH SarabunIT๙" w:hAnsi="TH SarabunIT๙" w:cs="TH SarabunIT๙"/>
                <w:sz w:val="28"/>
                <w:cs/>
              </w:rPr>
              <w:tab/>
              <w:t>จำนวนผู้ป่วยฉุกเฉินที่มาด้วยระบบการแพทย์ฉุกเฉิน</w:t>
            </w:r>
          </w:p>
          <w:p w:rsidR="008B0B7B" w:rsidRPr="00033B98" w:rsidRDefault="00033B98" w:rsidP="00033B98">
            <w:pPr>
              <w:ind w:left="5" w:hanging="11"/>
              <w:jc w:val="thaiDistribute"/>
              <w:rPr>
                <w:rFonts w:ascii="TH SarabunPSK" w:hAnsi="TH SarabunPSK" w:cs="TH SarabunPSK"/>
              </w:rPr>
            </w:pPr>
            <w:r w:rsidRPr="00033B98">
              <w:rPr>
                <w:rFonts w:ascii="TH SarabunIT๙" w:hAnsi="TH SarabunIT๙" w:cs="TH SarabunIT๙"/>
                <w:sz w:val="28"/>
                <w:cs/>
              </w:rPr>
              <w:t>โดยที่</w:t>
            </w:r>
          </w:p>
          <w:p w:rsidR="008B0B7B" w:rsidRPr="00033B98" w:rsidRDefault="008B0B7B" w:rsidP="008A0A1F">
            <w:pPr>
              <w:ind w:left="720"/>
              <w:rPr>
                <w:rFonts w:ascii="TH SarabunPSK" w:hAnsi="TH SarabunPSK" w:cs="TH SarabunPSK"/>
              </w:rPr>
            </w:pPr>
            <w:r w:rsidRPr="00033B98">
              <w:rPr>
                <w:rFonts w:ascii="TH SarabunPSK" w:hAnsi="TH SarabunPSK" w:cs="TH SarabunPSK"/>
                <w:cs/>
              </w:rPr>
              <w:t xml:space="preserve">เกณฑ์วัดผลการดำเนินงาน แบ่งเป็น </w:t>
            </w:r>
            <w:r w:rsidR="00334ED4" w:rsidRPr="00033B98">
              <w:rPr>
                <w:rFonts w:ascii="TH SarabunPSK" w:hAnsi="TH SarabunPSK" w:cs="TH SarabunPSK"/>
                <w:cs/>
              </w:rPr>
              <w:t>๕</w:t>
            </w:r>
            <w:r w:rsidRPr="00033B98">
              <w:rPr>
                <w:rFonts w:ascii="TH SarabunPSK" w:hAnsi="TH SarabunPSK" w:cs="TH SarabunPSK"/>
                <w:cs/>
              </w:rPr>
              <w:t xml:space="preserve"> ระดับ ดังนี้</w:t>
            </w:r>
          </w:p>
          <w:tbl>
            <w:tblPr>
              <w:tblW w:w="5105" w:type="dxa"/>
              <w:tblInd w:w="1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7"/>
              <w:gridCol w:w="2268"/>
            </w:tblGrid>
            <w:tr w:rsidR="00033B98" w:rsidRPr="00033B98" w:rsidTr="008A0A1F">
              <w:trPr>
                <w:trHeight w:val="239"/>
              </w:trPr>
              <w:tc>
                <w:tcPr>
                  <w:tcW w:w="2837" w:type="dxa"/>
                </w:tcPr>
                <w:p w:rsidR="00033B98" w:rsidRPr="00033B98" w:rsidRDefault="00033B98" w:rsidP="00BA5C5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033B98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๑๓๐.๐๐</w:t>
                  </w:r>
                  <w:r w:rsidRPr="00033B98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033B98">
                    <w:rPr>
                      <w:rFonts w:ascii="TH SarabunIT๙" w:hAnsi="TH SarabunIT๙" w:cs="TH SarabunIT๙"/>
                      <w:sz w:val="28"/>
                      <w:cs/>
                    </w:rPr>
                    <w:t>บาท</w:t>
                  </w:r>
                  <w:r w:rsidRPr="00033B98">
                    <w:rPr>
                      <w:rFonts w:ascii="TH SarabunIT๙" w:hAnsi="TH SarabunIT๙" w:cs="TH SarabunIT๙"/>
                      <w:sz w:val="28"/>
                    </w:rPr>
                    <w:t>/</w:t>
                  </w:r>
                  <w:r w:rsidRPr="00033B98">
                    <w:rPr>
                      <w:rFonts w:ascii="TH SarabunIT๙" w:hAnsi="TH SarabunIT๙" w:cs="TH SarabunIT๙"/>
                      <w:sz w:val="28"/>
                      <w:cs/>
                    </w:rPr>
                    <w:t>ราย</w:t>
                  </w:r>
                </w:p>
              </w:tc>
              <w:tc>
                <w:tcPr>
                  <w:tcW w:w="2268" w:type="dxa"/>
                </w:tcPr>
                <w:p w:rsidR="00033B98" w:rsidRPr="00033B98" w:rsidRDefault="00033B98" w:rsidP="008B0B7B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033B98"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๑</w:t>
                  </w:r>
                </w:p>
              </w:tc>
            </w:tr>
            <w:tr w:rsidR="00033B98" w:rsidRPr="00033B98" w:rsidTr="008A0A1F">
              <w:trPr>
                <w:trHeight w:val="245"/>
              </w:trPr>
              <w:tc>
                <w:tcPr>
                  <w:tcW w:w="2837" w:type="dxa"/>
                </w:tcPr>
                <w:p w:rsidR="00033B98" w:rsidRPr="00033B98" w:rsidRDefault="00033B98" w:rsidP="00BA5C5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033B98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๑๒๕.๐๐</w:t>
                  </w:r>
                  <w:r w:rsidRPr="00033B98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033B98">
                    <w:rPr>
                      <w:rFonts w:ascii="TH SarabunIT๙" w:hAnsi="TH SarabunIT๙" w:cs="TH SarabunIT๙"/>
                      <w:sz w:val="28"/>
                      <w:cs/>
                    </w:rPr>
                    <w:t>บาท</w:t>
                  </w:r>
                  <w:r w:rsidRPr="00033B98">
                    <w:rPr>
                      <w:rFonts w:ascii="TH SarabunIT๙" w:hAnsi="TH SarabunIT๙" w:cs="TH SarabunIT๙"/>
                      <w:sz w:val="28"/>
                    </w:rPr>
                    <w:t>/</w:t>
                  </w:r>
                  <w:r w:rsidRPr="00033B98">
                    <w:rPr>
                      <w:rFonts w:ascii="TH SarabunIT๙" w:hAnsi="TH SarabunIT๙" w:cs="TH SarabunIT๙"/>
                      <w:sz w:val="28"/>
                      <w:cs/>
                    </w:rPr>
                    <w:t>ราย</w:t>
                  </w:r>
                </w:p>
              </w:tc>
              <w:tc>
                <w:tcPr>
                  <w:tcW w:w="2268" w:type="dxa"/>
                </w:tcPr>
                <w:p w:rsidR="00033B98" w:rsidRPr="00033B98" w:rsidRDefault="00033B98" w:rsidP="008B0B7B">
                  <w:pPr>
                    <w:ind w:right="7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33B98"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๒</w:t>
                  </w:r>
                </w:p>
              </w:tc>
            </w:tr>
            <w:tr w:rsidR="00033B98" w:rsidRPr="00033B98" w:rsidTr="008A0A1F">
              <w:trPr>
                <w:trHeight w:val="292"/>
              </w:trPr>
              <w:tc>
                <w:tcPr>
                  <w:tcW w:w="2837" w:type="dxa"/>
                </w:tcPr>
                <w:p w:rsidR="00033B98" w:rsidRPr="00033B98" w:rsidRDefault="00033B98" w:rsidP="00BA5C52">
                  <w:pPr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033B98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๑๒๐.๐๐</w:t>
                  </w:r>
                  <w:r w:rsidRPr="00033B98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033B98">
                    <w:rPr>
                      <w:rFonts w:ascii="TH SarabunIT๙" w:hAnsi="TH SarabunIT๙" w:cs="TH SarabunIT๙"/>
                      <w:sz w:val="28"/>
                      <w:cs/>
                    </w:rPr>
                    <w:t>บาท</w:t>
                  </w:r>
                  <w:r w:rsidRPr="00033B98">
                    <w:rPr>
                      <w:rFonts w:ascii="TH SarabunIT๙" w:hAnsi="TH SarabunIT๙" w:cs="TH SarabunIT๙"/>
                      <w:sz w:val="28"/>
                    </w:rPr>
                    <w:t>/</w:t>
                  </w:r>
                  <w:r w:rsidRPr="00033B98">
                    <w:rPr>
                      <w:rFonts w:ascii="TH SarabunIT๙" w:hAnsi="TH SarabunIT๙" w:cs="TH SarabunIT๙"/>
                      <w:sz w:val="28"/>
                      <w:cs/>
                    </w:rPr>
                    <w:t>ราย</w:t>
                  </w:r>
                </w:p>
              </w:tc>
              <w:tc>
                <w:tcPr>
                  <w:tcW w:w="2268" w:type="dxa"/>
                </w:tcPr>
                <w:p w:rsidR="00033B98" w:rsidRPr="00033B98" w:rsidRDefault="00033B98" w:rsidP="008B0B7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33B98"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๓</w:t>
                  </w:r>
                </w:p>
              </w:tc>
            </w:tr>
            <w:tr w:rsidR="00033B98" w:rsidRPr="00033B98" w:rsidTr="008A0A1F">
              <w:trPr>
                <w:trHeight w:val="253"/>
              </w:trPr>
              <w:tc>
                <w:tcPr>
                  <w:tcW w:w="2837" w:type="dxa"/>
                </w:tcPr>
                <w:p w:rsidR="00033B98" w:rsidRPr="00033B98" w:rsidRDefault="00033B98" w:rsidP="00BA5C5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033B98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๑๑๕.๐๐</w:t>
                  </w:r>
                  <w:r w:rsidRPr="00033B98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 บาท</w:t>
                  </w:r>
                  <w:r w:rsidRPr="00033B98">
                    <w:rPr>
                      <w:rFonts w:ascii="TH SarabunIT๙" w:hAnsi="TH SarabunIT๙" w:cs="TH SarabunIT๙"/>
                      <w:sz w:val="28"/>
                    </w:rPr>
                    <w:t>/</w:t>
                  </w:r>
                  <w:r w:rsidRPr="00033B98">
                    <w:rPr>
                      <w:rFonts w:ascii="TH SarabunIT๙" w:hAnsi="TH SarabunIT๙" w:cs="TH SarabunIT๙"/>
                      <w:sz w:val="28"/>
                      <w:cs/>
                    </w:rPr>
                    <w:t>ราย</w:t>
                  </w:r>
                </w:p>
              </w:tc>
              <w:tc>
                <w:tcPr>
                  <w:tcW w:w="2268" w:type="dxa"/>
                </w:tcPr>
                <w:p w:rsidR="00033B98" w:rsidRPr="00033B98" w:rsidRDefault="00033B98" w:rsidP="008B0B7B">
                  <w:pPr>
                    <w:spacing w:line="70" w:lineRule="atLeas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33B98"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๔</w:t>
                  </w:r>
                </w:p>
              </w:tc>
            </w:tr>
            <w:tr w:rsidR="00033B98" w:rsidRPr="00033B98" w:rsidTr="008A0A1F">
              <w:trPr>
                <w:trHeight w:val="358"/>
              </w:trPr>
              <w:tc>
                <w:tcPr>
                  <w:tcW w:w="2837" w:type="dxa"/>
                  <w:tcBorders>
                    <w:bottom w:val="single" w:sz="4" w:space="0" w:color="auto"/>
                  </w:tcBorders>
                </w:tcPr>
                <w:p w:rsidR="00033B98" w:rsidRPr="00033B98" w:rsidRDefault="00033B98" w:rsidP="00BA5C52">
                  <w:pPr>
                    <w:rPr>
                      <w:rFonts w:ascii="TH SarabunIT๙" w:hAnsi="TH SarabunIT๙" w:cs="TH SarabunIT๙"/>
                      <w:sz w:val="28"/>
                    </w:rPr>
                  </w:pPr>
                  <w:r w:rsidRPr="00033B98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๑๑๐.๐๐</w:t>
                  </w:r>
                  <w:r w:rsidRPr="00033B98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Pr="00033B98">
                    <w:rPr>
                      <w:rFonts w:ascii="TH SarabunIT๙" w:hAnsi="TH SarabunIT๙" w:cs="TH SarabunIT๙"/>
                      <w:sz w:val="28"/>
                      <w:cs/>
                    </w:rPr>
                    <w:t>บาท</w:t>
                  </w:r>
                  <w:r w:rsidRPr="00033B98">
                    <w:rPr>
                      <w:rFonts w:ascii="TH SarabunIT๙" w:hAnsi="TH SarabunIT๙" w:cs="TH SarabunIT๙"/>
                      <w:sz w:val="28"/>
                    </w:rPr>
                    <w:t>/</w:t>
                  </w:r>
                  <w:r w:rsidRPr="00033B98">
                    <w:rPr>
                      <w:rFonts w:ascii="TH SarabunIT๙" w:hAnsi="TH SarabunIT๙" w:cs="TH SarabunIT๙"/>
                      <w:sz w:val="28"/>
                      <w:cs/>
                    </w:rPr>
                    <w:t>ราย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033B98" w:rsidRPr="00033B98" w:rsidRDefault="00033B98" w:rsidP="008B0B7B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033B98">
                    <w:rPr>
                      <w:rFonts w:ascii="TH SarabunPSK" w:hAnsi="TH SarabunPSK" w:cs="TH SarabunPSK"/>
                      <w:sz w:val="28"/>
                      <w:cs/>
                    </w:rPr>
                    <w:t>เทียบเท่าระดับ ๕</w:t>
                  </w:r>
                </w:p>
              </w:tc>
            </w:tr>
          </w:tbl>
          <w:p w:rsidR="008B0B7B" w:rsidRPr="00033B98" w:rsidRDefault="008B0B7B" w:rsidP="0084485E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527588" w:rsidRPr="00033B98" w:rsidTr="0095279D">
        <w:trPr>
          <w:trHeight w:val="9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7B" w:rsidRPr="00033B98" w:rsidRDefault="00334ED4" w:rsidP="0084485E">
            <w:pPr>
              <w:rPr>
                <w:rFonts w:ascii="TH SarabunPSK" w:hAnsi="TH SarabunPSK" w:cs="TH SarabunPSK"/>
                <w:cs/>
              </w:rPr>
            </w:pPr>
            <w:r w:rsidRPr="00033B98">
              <w:rPr>
                <w:rFonts w:ascii="TH SarabunPSK" w:hAnsi="TH SarabunPSK" w:cs="TH SarabunPSK"/>
                <w:cs/>
              </w:rPr>
              <w:t>๓</w:t>
            </w:r>
            <w:r w:rsidR="008B0B7B" w:rsidRPr="00033B98">
              <w:rPr>
                <w:rFonts w:ascii="TH SarabunPSK" w:hAnsi="TH SarabunPSK" w:cs="TH SarabunPSK"/>
                <w:cs/>
              </w:rPr>
              <w:t>. วิธีการรายงานหรือ</w:t>
            </w:r>
          </w:p>
          <w:p w:rsidR="008B0B7B" w:rsidRPr="00033B98" w:rsidRDefault="008B0B7B" w:rsidP="0084485E">
            <w:pPr>
              <w:rPr>
                <w:rFonts w:ascii="TH SarabunPSK" w:hAnsi="TH SarabunPSK" w:cs="TH SarabunPSK"/>
              </w:rPr>
            </w:pPr>
            <w:r w:rsidRPr="00033B98">
              <w:rPr>
                <w:rFonts w:ascii="TH SarabunPSK" w:hAnsi="TH SarabunPSK" w:cs="TH SarabunPSK"/>
                <w:cs/>
              </w:rPr>
              <w:t>ระยะเวลาการวัด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7B" w:rsidRPr="00033B98" w:rsidRDefault="008B0B7B" w:rsidP="0084485E">
            <w:pPr>
              <w:jc w:val="thaiDistribute"/>
              <w:rPr>
                <w:rFonts w:ascii="TH SarabunPSK" w:hAnsi="TH SarabunPSK" w:cs="TH SarabunPSK"/>
              </w:rPr>
            </w:pPr>
            <w:r w:rsidRPr="00033B98">
              <w:rPr>
                <w:rFonts w:ascii="TH SarabunPSK" w:hAnsi="TH SarabunPSK" w:cs="TH SarabunPSK"/>
                <w:cs/>
              </w:rPr>
              <w:t xml:space="preserve"> </w:t>
            </w:r>
            <w:r w:rsidR="003275AE" w:rsidRPr="00033B98">
              <w:rPr>
                <w:rFonts w:ascii="TH SarabunPSK" w:hAnsi="TH SarabunPSK" w:cs="TH SarabunPSK" w:hint="cs"/>
                <w:cs/>
              </w:rPr>
              <w:t>รายงานผลการใช้จ่ายงบประมาณของสถาบันการแพทย์ฉุกเฉิน รายไตรมาส</w:t>
            </w:r>
          </w:p>
          <w:p w:rsidR="003275AE" w:rsidRPr="00033B98" w:rsidRDefault="003275AE" w:rsidP="0084485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9C70EC">
              <w:rPr>
                <w:rFonts w:ascii="TH SarabunPSK" w:hAnsi="TH SarabunPSK" w:cs="TH SarabunPSK" w:hint="cs"/>
                <w:cs/>
              </w:rPr>
              <w:t>รายงานการให้บริการการ</w:t>
            </w:r>
            <w:r w:rsidR="00094DB6" w:rsidRPr="009C70EC">
              <w:rPr>
                <w:rFonts w:ascii="TH SarabunPSK" w:hAnsi="TH SarabunPSK" w:cs="TH SarabunPSK" w:hint="cs"/>
                <w:cs/>
              </w:rPr>
              <w:t>แ</w:t>
            </w:r>
            <w:r w:rsidRPr="009C70EC">
              <w:rPr>
                <w:rFonts w:ascii="TH SarabunPSK" w:hAnsi="TH SarabunPSK" w:cs="TH SarabunPSK" w:hint="cs"/>
                <w:cs/>
              </w:rPr>
              <w:t>พทย์ฉุกเฉินจังหวัด รายเดือน</w:t>
            </w:r>
          </w:p>
        </w:tc>
      </w:tr>
      <w:tr w:rsidR="00527588" w:rsidRPr="00033B98" w:rsidTr="0095279D">
        <w:trPr>
          <w:trHeight w:val="7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7B" w:rsidRPr="00033B98" w:rsidRDefault="00334ED4" w:rsidP="0084485E">
            <w:pPr>
              <w:jc w:val="thaiDistribute"/>
              <w:rPr>
                <w:rFonts w:ascii="TH SarabunPSK" w:hAnsi="TH SarabunPSK" w:cs="TH SarabunPSK"/>
              </w:rPr>
            </w:pPr>
            <w:r w:rsidRPr="00033B98">
              <w:rPr>
                <w:rFonts w:ascii="TH SarabunPSK" w:hAnsi="TH SarabunPSK" w:cs="TH SarabunPSK"/>
                <w:cs/>
              </w:rPr>
              <w:t>๔</w:t>
            </w:r>
            <w:r w:rsidR="008B0B7B" w:rsidRPr="00033B98">
              <w:rPr>
                <w:rFonts w:ascii="TH SarabunPSK" w:hAnsi="TH SarabunPSK" w:cs="TH SarabunPSK"/>
                <w:cs/>
              </w:rPr>
              <w:t>.  แหล่งข้อมูล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0B7B" w:rsidRPr="00033B98" w:rsidRDefault="003275AE" w:rsidP="0084485E">
            <w:pPr>
              <w:pStyle w:val="TableStyle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033B9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รายงานการดำเนินงานในระบบ  </w:t>
            </w:r>
            <w:r w:rsidRPr="00033B98">
              <w:rPr>
                <w:rFonts w:ascii="TH SarabunPSK" w:hAnsi="TH SarabunPSK" w:cs="TH SarabunPSK"/>
                <w:color w:val="auto"/>
                <w:sz w:val="32"/>
                <w:szCs w:val="32"/>
              </w:rPr>
              <w:t>ITEMS</w:t>
            </w:r>
          </w:p>
          <w:p w:rsidR="003275AE" w:rsidRPr="00033B98" w:rsidRDefault="003275AE" w:rsidP="0084485E">
            <w:pPr>
              <w:pStyle w:val="TableStyle2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033B98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รายงานผลการดำเนินงานตามแผนงานแผนเงิน ของสำนักยุทธศาสตร์</w:t>
            </w:r>
          </w:p>
        </w:tc>
      </w:tr>
      <w:tr w:rsidR="00334ED4" w:rsidRPr="00033B98" w:rsidTr="0095279D">
        <w:trPr>
          <w:trHeight w:val="4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B7B" w:rsidRPr="00033B98" w:rsidRDefault="00334ED4" w:rsidP="0084485E">
            <w:pPr>
              <w:jc w:val="thaiDistribute"/>
              <w:rPr>
                <w:rFonts w:ascii="TH SarabunPSK" w:hAnsi="TH SarabunPSK" w:cs="TH SarabunPSK"/>
              </w:rPr>
            </w:pPr>
            <w:r w:rsidRPr="00033B98">
              <w:rPr>
                <w:rFonts w:ascii="TH SarabunPSK" w:hAnsi="TH SarabunPSK" w:cs="TH SarabunPSK"/>
                <w:cs/>
              </w:rPr>
              <w:t>๕</w:t>
            </w:r>
            <w:r w:rsidR="008B0B7B" w:rsidRPr="00033B98">
              <w:rPr>
                <w:rFonts w:ascii="TH SarabunPSK" w:hAnsi="TH SarabunPSK" w:cs="TH SarabunPSK"/>
                <w:cs/>
              </w:rPr>
              <w:t>. ผู้รับผิดชอบ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B7B" w:rsidRPr="00033B98" w:rsidRDefault="003275AE" w:rsidP="0084485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033B98">
              <w:rPr>
                <w:rFonts w:ascii="TH SarabunPSK" w:hAnsi="TH SarabunPSK" w:cs="TH SarabunPSK" w:hint="cs"/>
                <w:cs/>
              </w:rPr>
              <w:t>สำนักยุทธศาสตร์</w:t>
            </w:r>
          </w:p>
        </w:tc>
      </w:tr>
    </w:tbl>
    <w:p w:rsidR="0084485E" w:rsidRPr="00BA5C52" w:rsidRDefault="0084485E">
      <w:pPr>
        <w:rPr>
          <w:rFonts w:ascii="TH SarabunPSK" w:hAnsi="TH SarabunPSK" w:cs="TH SarabunPSK"/>
          <w:b/>
          <w:bCs/>
        </w:rPr>
      </w:pPr>
      <w:r w:rsidRPr="00BA5C52">
        <w:rPr>
          <w:rFonts w:ascii="TH SarabunPSK" w:hAnsi="TH SarabunPSK" w:cs="TH SarabunPSK"/>
          <w:b/>
          <w:bCs/>
          <w:cs/>
        </w:rPr>
        <w:lastRenderedPageBreak/>
        <w:t xml:space="preserve">ตัวชี้วัด ด้านที่ </w:t>
      </w:r>
      <w:r w:rsidR="00334ED4" w:rsidRPr="00BA5C52">
        <w:rPr>
          <w:rFonts w:ascii="TH SarabunPSK" w:hAnsi="TH SarabunPSK" w:cs="TH SarabunPSK"/>
          <w:b/>
          <w:bCs/>
          <w:cs/>
        </w:rPr>
        <w:t>๓</w:t>
      </w:r>
      <w:r w:rsidRPr="00BA5C52">
        <w:rPr>
          <w:rFonts w:ascii="TH SarabunPSK" w:hAnsi="TH SarabunPSK" w:cs="TH SarabunPSK"/>
          <w:b/>
          <w:bCs/>
          <w:cs/>
        </w:rPr>
        <w:t xml:space="preserve"> การปฏิบัติการ</w:t>
      </w:r>
    </w:p>
    <w:p w:rsidR="0084485E" w:rsidRPr="008A0A1F" w:rsidRDefault="0084485E">
      <w:pPr>
        <w:rPr>
          <w:rFonts w:ascii="TH SarabunPSK" w:hAnsi="TH SarabunPSK" w:cs="TH SarabunPSK"/>
        </w:rPr>
      </w:pPr>
      <w:r w:rsidRPr="008A0A1F">
        <w:rPr>
          <w:rFonts w:ascii="TH SarabunPSK" w:hAnsi="TH SarabunPSK" w:cs="TH SarabunPSK"/>
          <w:cs/>
        </w:rPr>
        <w:t xml:space="preserve">ตัวชี้วัดที่ </w:t>
      </w:r>
      <w:r w:rsidR="00334ED4" w:rsidRPr="008A0A1F">
        <w:rPr>
          <w:rFonts w:ascii="TH SarabunPSK" w:hAnsi="TH SarabunPSK" w:cs="TH SarabunPSK"/>
          <w:cs/>
        </w:rPr>
        <w:t>๓</w:t>
      </w:r>
      <w:r w:rsidRPr="008A0A1F">
        <w:rPr>
          <w:rFonts w:ascii="TH SarabunPSK" w:hAnsi="TH SarabunPSK" w:cs="TH SarabunPSK"/>
          <w:cs/>
        </w:rPr>
        <w:t>.</w:t>
      </w:r>
      <w:r w:rsidR="00334ED4" w:rsidRPr="008A0A1F">
        <w:rPr>
          <w:rFonts w:ascii="TH SarabunPSK" w:hAnsi="TH SarabunPSK" w:cs="TH SarabunPSK"/>
          <w:cs/>
        </w:rPr>
        <w:t>๑</w:t>
      </w:r>
      <w:r w:rsidRPr="008A0A1F">
        <w:rPr>
          <w:rFonts w:ascii="TH SarabunPSK" w:hAnsi="TH SarabunPSK" w:cs="TH SarabunPSK"/>
          <w:cs/>
        </w:rPr>
        <w:t xml:space="preserve"> </w:t>
      </w:r>
      <w:r w:rsidR="002B0DC8" w:rsidRPr="008A0A1F">
        <w:rPr>
          <w:rFonts w:ascii="TH SarabunIT๙" w:hAnsi="TH SarabunIT๙" w:cs="TH SarabunIT๙"/>
          <w:sz w:val="28"/>
          <w:cs/>
        </w:rPr>
        <w:t>การดำเนินงานตามนโยบายรัฐบาล/กระทรวงการคลัง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7654"/>
      </w:tblGrid>
      <w:tr w:rsidR="00527588" w:rsidRPr="00BF2FE3" w:rsidTr="0095279D">
        <w:trPr>
          <w:trHeight w:val="477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5E" w:rsidRPr="00BF2FE3" w:rsidRDefault="0084485E" w:rsidP="0084485E">
            <w:pPr>
              <w:jc w:val="center"/>
              <w:rPr>
                <w:rFonts w:ascii="TH SarabunPSK" w:hAnsi="TH SarabunPSK" w:cs="TH SarabunPSK"/>
              </w:rPr>
            </w:pPr>
            <w:r w:rsidRPr="00BF2FE3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5E" w:rsidRPr="00BF2FE3" w:rsidRDefault="0084485E" w:rsidP="0084485E">
            <w:pPr>
              <w:jc w:val="center"/>
              <w:rPr>
                <w:rFonts w:ascii="TH SarabunPSK" w:hAnsi="TH SarabunPSK" w:cs="TH SarabunPSK"/>
              </w:rPr>
            </w:pPr>
            <w:r w:rsidRPr="00BF2FE3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BF2FE3" w:rsidRPr="00BF2FE3" w:rsidTr="00BF2FE3">
        <w:trPr>
          <w:trHeight w:val="6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5E" w:rsidRPr="00BF2FE3" w:rsidRDefault="00334ED4" w:rsidP="0084485E">
            <w:pPr>
              <w:jc w:val="thaiDistribute"/>
              <w:rPr>
                <w:rFonts w:ascii="TH SarabunPSK" w:hAnsi="TH SarabunPSK" w:cs="TH SarabunPSK"/>
              </w:rPr>
            </w:pPr>
            <w:r w:rsidRPr="00BF2FE3">
              <w:rPr>
                <w:rFonts w:ascii="TH SarabunPSK" w:hAnsi="TH SarabunPSK" w:cs="TH SarabunPSK"/>
                <w:cs/>
              </w:rPr>
              <w:t>๑</w:t>
            </w:r>
            <w:r w:rsidR="0084485E" w:rsidRPr="00BF2FE3">
              <w:rPr>
                <w:rFonts w:ascii="TH SarabunPSK" w:hAnsi="TH SarabunPSK" w:cs="TH SarabunPSK"/>
                <w:cs/>
              </w:rPr>
              <w:t>.นิยาม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5E" w:rsidRPr="00BF2FE3" w:rsidRDefault="002B0DC8" w:rsidP="0084485E">
            <w:pPr>
              <w:pStyle w:val="TableStyle2"/>
              <w:rPr>
                <w:rFonts w:ascii="TH SarabunPSK" w:hAnsi="TH SarabunPSK" w:cs="TH SarabunPSK"/>
                <w:color w:val="auto"/>
                <w:sz w:val="32"/>
                <w:szCs w:val="32"/>
                <w:cs/>
                <w:lang w:val="th-TH"/>
              </w:rPr>
            </w:pPr>
            <w:r w:rsidRPr="00BF2FE3">
              <w:rPr>
                <w:rFonts w:ascii="TH SarabunPSK" w:hAnsi="TH SarabunPSK" w:cs="TH SarabunPSK"/>
                <w:color w:val="auto"/>
                <w:spacing w:val="-6"/>
                <w:sz w:val="32"/>
                <w:szCs w:val="32"/>
                <w:cs/>
              </w:rPr>
              <w:t>การดำเนินงานตามนโยบายรัฐบาล/กระทรวงการคลัง กำหนดเกณฑ์ประเมินผล</w:t>
            </w:r>
          </w:p>
        </w:tc>
      </w:tr>
      <w:tr w:rsidR="00527588" w:rsidRPr="00BF2FE3" w:rsidTr="0095279D">
        <w:trPr>
          <w:trHeight w:val="3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5E" w:rsidRPr="00BF2FE3" w:rsidRDefault="00334ED4" w:rsidP="0084485E">
            <w:pPr>
              <w:rPr>
                <w:rFonts w:ascii="TH SarabunPSK" w:hAnsi="TH SarabunPSK" w:cs="TH SarabunPSK"/>
                <w:cs/>
              </w:rPr>
            </w:pPr>
            <w:r w:rsidRPr="00BF2FE3">
              <w:rPr>
                <w:rFonts w:ascii="TH SarabunPSK" w:hAnsi="TH SarabunPSK" w:cs="TH SarabunPSK"/>
                <w:cs/>
              </w:rPr>
              <w:t>๒</w:t>
            </w:r>
            <w:r w:rsidR="0084485E" w:rsidRPr="00BF2FE3">
              <w:rPr>
                <w:rFonts w:ascii="TH SarabunPSK" w:hAnsi="TH SarabunPSK" w:cs="TH SarabunPSK"/>
                <w:cs/>
              </w:rPr>
              <w:t>. คำจำกัดความหรือ</w:t>
            </w:r>
          </w:p>
          <w:p w:rsidR="0084485E" w:rsidRPr="00BF2FE3" w:rsidRDefault="0084485E" w:rsidP="0084485E">
            <w:pPr>
              <w:rPr>
                <w:rFonts w:ascii="TH SarabunPSK" w:hAnsi="TH SarabunPSK" w:cs="TH SarabunPSK"/>
              </w:rPr>
            </w:pPr>
            <w:r w:rsidRPr="00BF2FE3">
              <w:rPr>
                <w:rFonts w:ascii="TH SarabunPSK" w:hAnsi="TH SarabunPSK" w:cs="TH SarabunPSK"/>
                <w:cs/>
              </w:rPr>
              <w:t>สูตรการคำนวณ</w:t>
            </w:r>
          </w:p>
          <w:p w:rsidR="0084485E" w:rsidRPr="00BF2FE3" w:rsidRDefault="0084485E" w:rsidP="0084485E">
            <w:pPr>
              <w:jc w:val="thaiDistribute"/>
              <w:rPr>
                <w:rFonts w:ascii="TH SarabunPSK" w:hAnsi="TH SarabunPSK" w:cs="TH SarabunPSK"/>
              </w:rPr>
            </w:pPr>
          </w:p>
          <w:p w:rsidR="0084485E" w:rsidRPr="00BF2FE3" w:rsidRDefault="0084485E" w:rsidP="0084485E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DC8" w:rsidRPr="00BF2FE3" w:rsidRDefault="0084485E" w:rsidP="002B0DC8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BF2FE3">
              <w:rPr>
                <w:rFonts w:ascii="TH SarabunPSK" w:eastAsia="MS Mincho" w:hAnsi="TH SarabunPSK" w:cs="TH SarabunPSK"/>
                <w:cs/>
                <w:lang w:eastAsia="ja-JP"/>
              </w:rPr>
              <w:t xml:space="preserve">- </w:t>
            </w:r>
            <w:r w:rsidR="002B0DC8" w:rsidRPr="00BF2FE3">
              <w:rPr>
                <w:rFonts w:ascii="TH SarabunPSK" w:hAnsi="TH SarabunPSK" w:cs="TH SarabunPSK" w:hint="cs"/>
                <w:spacing w:val="-6"/>
                <w:cs/>
              </w:rPr>
              <w:t>พิ</w:t>
            </w:r>
            <w:r w:rsidR="002B0DC8" w:rsidRPr="00BF2FE3">
              <w:rPr>
                <w:rFonts w:ascii="TH SarabunPSK" w:hAnsi="TH SarabunPSK" w:cs="TH SarabunPSK"/>
                <w:spacing w:val="-6"/>
                <w:cs/>
              </w:rPr>
              <w:t>จารณาจากระดับความสำเร็จในการดำเนินงานตามนโยบายรัฐบาล/กระทรวงการคลัง กำหนดเกณฑ์ประเมินผลจากประเด็นหลักที่สำคัญ</w:t>
            </w:r>
            <w:r w:rsidR="002B0DC8" w:rsidRPr="00BF2FE3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2B0DC8" w:rsidRPr="00BF2FE3">
              <w:rPr>
                <w:rFonts w:ascii="TH SarabunPSK" w:hAnsi="TH SarabunPSK" w:cs="TH SarabunPSK" w:hint="cs"/>
                <w:spacing w:val="-6"/>
                <w:cs/>
              </w:rPr>
              <w:t>๓</w:t>
            </w:r>
            <w:r w:rsidR="002B0DC8" w:rsidRPr="00BF2FE3">
              <w:rPr>
                <w:rFonts w:ascii="TH SarabunPSK" w:hAnsi="TH SarabunPSK" w:cs="TH SarabunPSK"/>
                <w:spacing w:val="-6"/>
                <w:cs/>
              </w:rPr>
              <w:t xml:space="preserve"> ด้าน ได้แก่</w:t>
            </w:r>
          </w:p>
          <w:p w:rsidR="002B0DC8" w:rsidRPr="00BF2FE3" w:rsidRDefault="002B0DC8" w:rsidP="002B0DC8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BF2FE3">
              <w:rPr>
                <w:rFonts w:ascii="TH SarabunPSK" w:hAnsi="TH SarabunPSK" w:cs="TH SarabunPSK" w:hint="cs"/>
                <w:spacing w:val="-6"/>
                <w:cs/>
              </w:rPr>
              <w:t xml:space="preserve">๑. </w:t>
            </w:r>
            <w:r w:rsidRPr="00BF2FE3">
              <w:rPr>
                <w:rFonts w:ascii="TH SarabunPSK" w:hAnsi="TH SarabunPSK" w:cs="TH SarabunPSK"/>
                <w:spacing w:val="-6"/>
                <w:cs/>
              </w:rPr>
              <w:t xml:space="preserve">การเบิกจ่ายเงินตามแผนการเบิกจ่ายที่ได้รับอนุมัติ (ร้อยละ </w:t>
            </w:r>
            <w:r w:rsidRPr="00BF2FE3">
              <w:rPr>
                <w:rFonts w:ascii="TH SarabunPSK" w:hAnsi="TH SarabunPSK" w:cs="TH SarabunPSK" w:hint="cs"/>
                <w:spacing w:val="-6"/>
                <w:cs/>
              </w:rPr>
              <w:t>๔๐</w:t>
            </w:r>
            <w:r w:rsidRPr="00BF2FE3">
              <w:rPr>
                <w:rFonts w:ascii="TH SarabunPSK" w:hAnsi="TH SarabunPSK" w:cs="TH SarabunPSK"/>
                <w:spacing w:val="-6"/>
                <w:cs/>
              </w:rPr>
              <w:t>) พิจารณาจาก</w:t>
            </w:r>
          </w:p>
          <w:p w:rsidR="002B0DC8" w:rsidRPr="00BF2FE3" w:rsidRDefault="002B0DC8" w:rsidP="002B0DC8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BF2FE3">
              <w:rPr>
                <w:rFonts w:ascii="TH SarabunPSK" w:hAnsi="TH SarabunPSK" w:cs="TH SarabunPSK" w:hint="cs"/>
                <w:spacing w:val="-6"/>
                <w:cs/>
              </w:rPr>
              <w:t xml:space="preserve">     (๑) </w:t>
            </w:r>
            <w:r w:rsidRPr="00BF2FE3">
              <w:rPr>
                <w:rFonts w:ascii="TH SarabunPSK" w:hAnsi="TH SarabunPSK" w:cs="TH SarabunPSK"/>
                <w:spacing w:val="-6"/>
                <w:cs/>
              </w:rPr>
              <w:t xml:space="preserve">การเบิกจ่ายงบลงทุนเทียบกับแผนการเบิกจ่ายงบลงทุน ประจำปีงบประมาณ พ.ศ. </w:t>
            </w:r>
            <w:r w:rsidRPr="00BF2FE3">
              <w:rPr>
                <w:rFonts w:ascii="TH SarabunPSK" w:hAnsi="TH SarabunPSK" w:cs="TH SarabunPSK" w:hint="cs"/>
                <w:spacing w:val="-6"/>
                <w:cs/>
              </w:rPr>
              <w:t>๒๕๕๙</w:t>
            </w:r>
            <w:r w:rsidRPr="00BF2FE3">
              <w:rPr>
                <w:rFonts w:ascii="TH SarabunPSK" w:hAnsi="TH SarabunPSK" w:cs="TH SarabunPSK"/>
                <w:spacing w:val="-6"/>
                <w:cs/>
              </w:rPr>
              <w:t xml:space="preserve"> (ร้อยละ </w:t>
            </w:r>
            <w:r w:rsidRPr="00BF2FE3">
              <w:rPr>
                <w:rFonts w:ascii="TH SarabunPSK" w:hAnsi="TH SarabunPSK" w:cs="TH SarabunPSK" w:hint="cs"/>
                <w:spacing w:val="-6"/>
                <w:cs/>
              </w:rPr>
              <w:t>๒๐</w:t>
            </w:r>
            <w:r w:rsidRPr="00BF2FE3">
              <w:rPr>
                <w:rFonts w:ascii="TH SarabunPSK" w:hAnsi="TH SarabunPSK" w:cs="TH SarabunPSK"/>
                <w:spacing w:val="-6"/>
                <w:cs/>
              </w:rPr>
              <w:t>)</w:t>
            </w:r>
          </w:p>
          <w:p w:rsidR="002B0DC8" w:rsidRPr="00BF2FE3" w:rsidRDefault="002B0DC8" w:rsidP="002B0DC8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BF2FE3">
              <w:rPr>
                <w:rFonts w:ascii="TH SarabunPSK" w:hAnsi="TH SarabunPSK" w:cs="TH SarabunPSK" w:hint="cs"/>
                <w:spacing w:val="-6"/>
                <w:cs/>
              </w:rPr>
              <w:t xml:space="preserve">     (๒) </w:t>
            </w:r>
            <w:r w:rsidRPr="00BF2FE3">
              <w:rPr>
                <w:rFonts w:ascii="TH SarabunPSK" w:hAnsi="TH SarabunPSK" w:cs="TH SarabunPSK"/>
                <w:spacing w:val="-6"/>
                <w:cs/>
              </w:rPr>
              <w:t xml:space="preserve">การเบิกจ่ายภาพรวมเทียบกับแผนการเบิกจ่ายภาพรวม ประจำปีงบประมาณ พ.ศ. </w:t>
            </w:r>
            <w:r w:rsidRPr="00BF2FE3">
              <w:rPr>
                <w:rFonts w:ascii="TH SarabunPSK" w:hAnsi="TH SarabunPSK" w:cs="TH SarabunPSK" w:hint="cs"/>
                <w:spacing w:val="-6"/>
                <w:cs/>
              </w:rPr>
              <w:t>๒๕๕๙</w:t>
            </w:r>
            <w:r w:rsidRPr="00BF2FE3">
              <w:rPr>
                <w:rFonts w:ascii="TH SarabunPSK" w:hAnsi="TH SarabunPSK" w:cs="TH SarabunPSK"/>
                <w:spacing w:val="-6"/>
                <w:cs/>
              </w:rPr>
              <w:t xml:space="preserve"> (ร้อยละ </w:t>
            </w:r>
            <w:r w:rsidRPr="00BF2FE3">
              <w:rPr>
                <w:rFonts w:ascii="TH SarabunPSK" w:hAnsi="TH SarabunPSK" w:cs="TH SarabunPSK" w:hint="cs"/>
                <w:spacing w:val="-6"/>
                <w:cs/>
              </w:rPr>
              <w:t>๒๐</w:t>
            </w:r>
            <w:r w:rsidRPr="00BF2FE3">
              <w:rPr>
                <w:rFonts w:ascii="TH SarabunPSK" w:hAnsi="TH SarabunPSK" w:cs="TH SarabunPSK"/>
                <w:spacing w:val="-6"/>
                <w:cs/>
              </w:rPr>
              <w:t>)</w:t>
            </w:r>
          </w:p>
          <w:p w:rsidR="002B0DC8" w:rsidRPr="00BF2FE3" w:rsidRDefault="00BF2FE3" w:rsidP="002B0DC8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BF2FE3">
              <w:rPr>
                <w:rFonts w:ascii="TH SarabunPSK" w:hAnsi="TH SarabunPSK" w:cs="TH SarabunPSK" w:hint="cs"/>
                <w:spacing w:val="-6"/>
                <w:cs/>
              </w:rPr>
              <w:t xml:space="preserve">๒. </w:t>
            </w:r>
            <w:r w:rsidR="002B0DC8" w:rsidRPr="00BF2FE3">
              <w:rPr>
                <w:rFonts w:ascii="TH SarabunPSK" w:hAnsi="TH SarabunPSK" w:cs="TH SarabunPSK"/>
                <w:spacing w:val="-6"/>
                <w:cs/>
              </w:rPr>
              <w:t xml:space="preserve">การรายงานการรับจ่าย และการใช้จ่ายเงินรายได้ที่ไม่ต้องนำส่งเป็นรายได้แผ่นดิน (ร้อยละ </w:t>
            </w:r>
            <w:r w:rsidR="002B0DC8" w:rsidRPr="00BF2FE3">
              <w:rPr>
                <w:rFonts w:ascii="TH SarabunPSK" w:hAnsi="TH SarabunPSK" w:cs="TH SarabunPSK" w:hint="cs"/>
                <w:spacing w:val="-6"/>
                <w:cs/>
              </w:rPr>
              <w:t>๒๐</w:t>
            </w:r>
            <w:r w:rsidR="002B0DC8" w:rsidRPr="00BF2FE3">
              <w:rPr>
                <w:rFonts w:ascii="TH SarabunPSK" w:hAnsi="TH SarabunPSK" w:cs="TH SarabunPSK"/>
                <w:spacing w:val="-6"/>
                <w:cs/>
              </w:rPr>
              <w:t>)</w:t>
            </w:r>
            <w:r w:rsidR="002B0DC8" w:rsidRPr="00BF2FE3">
              <w:rPr>
                <w:rFonts w:ascii="TH SarabunPSK" w:hAnsi="TH SarabunPSK" w:cs="TH SarabunPSK"/>
                <w:spacing w:val="-6"/>
              </w:rPr>
              <w:t xml:space="preserve"> </w:t>
            </w:r>
          </w:p>
          <w:p w:rsidR="002B0DC8" w:rsidRPr="00BF2FE3" w:rsidRDefault="00BF2FE3" w:rsidP="002B0DC8">
            <w:pPr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BF2FE3">
              <w:rPr>
                <w:rFonts w:ascii="TH SarabunPSK" w:hAnsi="TH SarabunPSK" w:cs="TH SarabunPSK" w:hint="cs"/>
                <w:spacing w:val="-6"/>
                <w:cs/>
              </w:rPr>
              <w:t xml:space="preserve">๓. </w:t>
            </w:r>
            <w:r w:rsidR="002B0DC8" w:rsidRPr="00BF2FE3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r w:rsidR="002B0DC8" w:rsidRPr="00BF2FE3">
              <w:rPr>
                <w:rFonts w:ascii="TH SarabunPSK" w:hAnsi="TH SarabunPSK" w:cs="TH SarabunPSK"/>
                <w:spacing w:val="-6"/>
                <w:cs/>
              </w:rPr>
              <w:t>การดำเนินงานตามนโยบายรัฐบาล/กระทรวงการคลัง</w:t>
            </w:r>
            <w:r w:rsidR="002B0DC8" w:rsidRPr="00BF2FE3">
              <w:rPr>
                <w:rFonts w:ascii="TH SarabunPSK" w:hAnsi="TH SarabunPSK" w:cs="TH SarabunPSK"/>
                <w:spacing w:val="-6"/>
              </w:rPr>
              <w:t xml:space="preserve"> </w:t>
            </w:r>
            <w:r w:rsidR="002B0DC8" w:rsidRPr="00BF2FE3">
              <w:rPr>
                <w:rFonts w:ascii="TH SarabunPSK" w:hAnsi="TH SarabunPSK" w:cs="TH SarabunPSK"/>
                <w:spacing w:val="-6"/>
                <w:cs/>
              </w:rPr>
              <w:t xml:space="preserve">(ร้อยละ </w:t>
            </w:r>
            <w:r w:rsidR="002B0DC8" w:rsidRPr="00BF2FE3">
              <w:rPr>
                <w:rFonts w:ascii="TH SarabunPSK" w:hAnsi="TH SarabunPSK" w:cs="TH SarabunPSK" w:hint="cs"/>
                <w:spacing w:val="-6"/>
                <w:cs/>
              </w:rPr>
              <w:t>๔๐</w:t>
            </w:r>
            <w:r w:rsidR="002B0DC8" w:rsidRPr="00BF2FE3">
              <w:rPr>
                <w:rFonts w:ascii="TH SarabunPSK" w:hAnsi="TH SarabunPSK" w:cs="TH SarabunPSK"/>
                <w:spacing w:val="-6"/>
              </w:rPr>
              <w:t>)</w:t>
            </w:r>
          </w:p>
          <w:p w:rsidR="002B0DC8" w:rsidRPr="00BF2FE3" w:rsidRDefault="002B0DC8" w:rsidP="002B0DC8">
            <w:pPr>
              <w:jc w:val="thaiDistribute"/>
              <w:rPr>
                <w:rFonts w:ascii="TH SarabunPSK" w:hAnsi="TH SarabunPSK" w:cs="TH SarabunPSK"/>
              </w:rPr>
            </w:pPr>
            <w:r w:rsidRPr="00BF2FE3">
              <w:rPr>
                <w:rFonts w:ascii="TH SarabunPSK" w:hAnsi="TH SarabunPSK" w:cs="TH SarabunPSK"/>
                <w:cs/>
              </w:rPr>
              <w:t xml:space="preserve">หมายเหตุ </w:t>
            </w:r>
            <w:r w:rsidRPr="00BF2FE3">
              <w:rPr>
                <w:rFonts w:ascii="TH SarabunPSK" w:hAnsi="TH SarabunPSK" w:cs="TH SarabunPSK"/>
              </w:rPr>
              <w:t xml:space="preserve">: </w:t>
            </w:r>
            <w:r w:rsidRPr="00BF2FE3">
              <w:rPr>
                <w:rFonts w:ascii="TH SarabunPSK" w:hAnsi="TH SarabunPSK" w:cs="TH SarabunPSK"/>
                <w:cs/>
              </w:rPr>
              <w:t xml:space="preserve">ในปีบัญชี </w:t>
            </w:r>
            <w:r w:rsidRPr="00BF2FE3">
              <w:rPr>
                <w:rFonts w:ascii="TH SarabunPSK" w:hAnsi="TH SarabunPSK" w:cs="TH SarabunPSK" w:hint="cs"/>
                <w:cs/>
              </w:rPr>
              <w:t>๒๕๕๙</w:t>
            </w:r>
            <w:r w:rsidRPr="00BF2FE3">
              <w:rPr>
                <w:rFonts w:ascii="TH SarabunPSK" w:hAnsi="TH SarabunPSK" w:cs="TH SarabunPSK"/>
                <w:cs/>
              </w:rPr>
              <w:t xml:space="preserve"> หากไม่มีตัวชี้วัดที่ </w:t>
            </w:r>
            <w:r w:rsidR="00BF2FE3" w:rsidRPr="00BF2FE3">
              <w:rPr>
                <w:rFonts w:ascii="TH SarabunPSK" w:hAnsi="TH SarabunPSK" w:cs="TH SarabunPSK" w:hint="cs"/>
                <w:cs/>
              </w:rPr>
              <w:t>๓</w:t>
            </w:r>
            <w:r w:rsidRPr="00BF2FE3">
              <w:rPr>
                <w:rFonts w:ascii="TH SarabunPSK" w:hAnsi="TH SarabunPSK" w:cs="TH SarabunPSK"/>
                <w:cs/>
              </w:rPr>
              <w:t xml:space="preserve"> การดำเนินงานตามนโยบายรัฐบาล/กระทรวงการคลัง ให้กระจายน้ำหนักของตัวชี้วัดที่ </w:t>
            </w:r>
            <w:r w:rsidR="00BF2FE3" w:rsidRPr="00BF2FE3">
              <w:rPr>
                <w:rFonts w:ascii="TH SarabunPSK" w:hAnsi="TH SarabunPSK" w:cs="TH SarabunPSK" w:hint="cs"/>
                <w:cs/>
              </w:rPr>
              <w:t>๓</w:t>
            </w:r>
            <w:r w:rsidRPr="00BF2FE3">
              <w:rPr>
                <w:rFonts w:ascii="TH SarabunPSK" w:hAnsi="TH SarabunPSK" w:cs="TH SarabunPSK"/>
                <w:cs/>
              </w:rPr>
              <w:t xml:space="preserve"> ไปไว้ในตัวชี้วัดที่ </w:t>
            </w:r>
            <w:r w:rsidR="00BF2FE3" w:rsidRPr="00BF2FE3">
              <w:rPr>
                <w:rFonts w:ascii="TH SarabunPSK" w:hAnsi="TH SarabunPSK" w:cs="TH SarabunPSK" w:hint="cs"/>
                <w:cs/>
              </w:rPr>
              <w:t>๑</w:t>
            </w:r>
            <w:r w:rsidRPr="00BF2FE3">
              <w:rPr>
                <w:rFonts w:ascii="TH SarabunPSK" w:hAnsi="TH SarabunPSK" w:cs="TH SarabunPSK"/>
                <w:cs/>
              </w:rPr>
              <w:t xml:space="preserve"> และ ตัวชี้วัดที่ </w:t>
            </w:r>
            <w:r w:rsidR="00BF2FE3" w:rsidRPr="00BF2FE3">
              <w:rPr>
                <w:rFonts w:ascii="TH SarabunPSK" w:hAnsi="TH SarabunPSK" w:cs="TH SarabunPSK" w:hint="cs"/>
                <w:cs/>
              </w:rPr>
              <w:t>๒</w:t>
            </w:r>
            <w:r w:rsidRPr="00BF2FE3">
              <w:rPr>
                <w:rFonts w:ascii="TH SarabunPSK" w:hAnsi="TH SarabunPSK" w:cs="TH SarabunPSK"/>
                <w:cs/>
              </w:rPr>
              <w:t xml:space="preserve"> ดังนี้</w:t>
            </w:r>
            <w:r w:rsidRPr="00BF2FE3">
              <w:rPr>
                <w:rFonts w:ascii="TH SarabunPSK" w:hAnsi="TH SarabunPSK" w:cs="TH SarabunPSK"/>
              </w:rPr>
              <w:t xml:space="preserve"> </w:t>
            </w:r>
          </w:p>
          <w:p w:rsidR="00BF2FE3" w:rsidRPr="00BF2FE3" w:rsidRDefault="002B0DC8" w:rsidP="00BF6767">
            <w:pPr>
              <w:pStyle w:val="a3"/>
              <w:numPr>
                <w:ilvl w:val="2"/>
                <w:numId w:val="11"/>
              </w:numPr>
              <w:ind w:left="597" w:hanging="270"/>
              <w:contextualSpacing w:val="0"/>
              <w:jc w:val="thaiDistribute"/>
              <w:rPr>
                <w:rFonts w:ascii="TH SarabunPSK" w:hAnsi="TH SarabunPSK" w:cs="TH SarabunPSK"/>
              </w:rPr>
            </w:pPr>
            <w:r w:rsidRPr="00BF2FE3">
              <w:rPr>
                <w:rFonts w:ascii="TH SarabunPSK" w:hAnsi="TH SarabunPSK" w:cs="TH SarabunPSK"/>
                <w:szCs w:val="32"/>
                <w:cs/>
              </w:rPr>
              <w:t xml:space="preserve">ตัวชี้วัดที่ </w:t>
            </w:r>
            <w:r w:rsidR="00BF2FE3" w:rsidRPr="00BF2FE3">
              <w:rPr>
                <w:rFonts w:ascii="TH SarabunPSK" w:hAnsi="TH SarabunPSK" w:cs="TH SarabunPSK" w:hint="cs"/>
                <w:szCs w:val="32"/>
                <w:cs/>
              </w:rPr>
              <w:t>๑</w:t>
            </w:r>
            <w:r w:rsidRPr="00BF2FE3">
              <w:rPr>
                <w:rFonts w:ascii="TH SarabunPSK" w:hAnsi="TH SarabunPSK" w:cs="TH SarabunPSK"/>
                <w:szCs w:val="32"/>
                <w:cs/>
              </w:rPr>
              <w:t xml:space="preserve"> (</w:t>
            </w:r>
            <w:r w:rsidR="00BF2FE3" w:rsidRPr="00BF2FE3">
              <w:rPr>
                <w:rFonts w:ascii="TH SarabunPSK" w:hAnsi="TH SarabunPSK" w:cs="TH SarabunPSK" w:hint="cs"/>
                <w:szCs w:val="32"/>
                <w:cs/>
              </w:rPr>
              <w:t>๑</w:t>
            </w:r>
            <w:r w:rsidRPr="00BF2FE3">
              <w:rPr>
                <w:rFonts w:ascii="TH SarabunPSK" w:hAnsi="TH SarabunPSK" w:cs="TH SarabunPSK"/>
                <w:szCs w:val="32"/>
                <w:cs/>
              </w:rPr>
              <w:t xml:space="preserve">) ร้อยละการเบิกจ่ายงบลงทุนที่เกิดขึ้นจริง ร้อยละ </w:t>
            </w:r>
            <w:r w:rsidR="00BF2FE3" w:rsidRPr="00BF2FE3">
              <w:rPr>
                <w:rFonts w:ascii="TH SarabunPSK" w:hAnsi="TH SarabunPSK" w:cs="TH SarabunPSK" w:hint="cs"/>
                <w:szCs w:val="32"/>
                <w:cs/>
              </w:rPr>
              <w:t>๑๐</w:t>
            </w:r>
            <w:r w:rsidRPr="00BF2FE3">
              <w:rPr>
                <w:rFonts w:ascii="TH SarabunPSK" w:hAnsi="TH SarabunPSK" w:cs="TH SarabunPSK"/>
                <w:szCs w:val="32"/>
                <w:cs/>
              </w:rPr>
              <w:t xml:space="preserve"> และ (</w:t>
            </w:r>
            <w:r w:rsidR="00BF2FE3" w:rsidRPr="00BF2FE3">
              <w:rPr>
                <w:rFonts w:ascii="TH SarabunPSK" w:hAnsi="TH SarabunPSK" w:cs="TH SarabunPSK" w:hint="cs"/>
                <w:szCs w:val="32"/>
                <w:cs/>
              </w:rPr>
              <w:t>๒</w:t>
            </w:r>
            <w:r w:rsidRPr="00BF2FE3">
              <w:rPr>
                <w:rFonts w:ascii="TH SarabunPSK" w:hAnsi="TH SarabunPSK" w:cs="TH SarabunPSK"/>
                <w:szCs w:val="32"/>
                <w:cs/>
              </w:rPr>
              <w:t xml:space="preserve">) ร้อยละการเบิกจ่ายภาพรวมที่เกิดขึ้นจริง ร้อยละ </w:t>
            </w:r>
            <w:r w:rsidR="00BF2FE3" w:rsidRPr="00BF2FE3">
              <w:rPr>
                <w:rFonts w:ascii="TH SarabunPSK" w:hAnsi="TH SarabunPSK" w:cs="TH SarabunPSK" w:hint="cs"/>
                <w:szCs w:val="32"/>
                <w:cs/>
              </w:rPr>
              <w:t>๒๐</w:t>
            </w:r>
            <w:r w:rsidRPr="00BF2FE3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84485E" w:rsidRPr="00BF2FE3" w:rsidRDefault="002B0DC8" w:rsidP="00BF6767">
            <w:pPr>
              <w:pStyle w:val="a3"/>
              <w:numPr>
                <w:ilvl w:val="2"/>
                <w:numId w:val="11"/>
              </w:numPr>
              <w:ind w:left="597" w:hanging="270"/>
              <w:contextualSpacing w:val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BF2FE3">
              <w:rPr>
                <w:rFonts w:ascii="TH SarabunPSK" w:hAnsi="TH SarabunPSK" w:cs="TH SarabunPSK"/>
                <w:szCs w:val="32"/>
                <w:cs/>
              </w:rPr>
              <w:t xml:space="preserve">ตัวชี้วัดที่ </w:t>
            </w:r>
            <w:r w:rsidR="00BF2FE3" w:rsidRPr="00BF2FE3">
              <w:rPr>
                <w:rFonts w:ascii="TH SarabunPSK" w:hAnsi="TH SarabunPSK" w:cs="TH SarabunPSK" w:hint="cs"/>
                <w:szCs w:val="32"/>
                <w:cs/>
              </w:rPr>
              <w:t>๒</w:t>
            </w:r>
            <w:r w:rsidRPr="00BF2FE3">
              <w:rPr>
                <w:rFonts w:ascii="TH SarabunPSK" w:hAnsi="TH SarabunPSK" w:cs="TH SarabunPSK"/>
                <w:szCs w:val="32"/>
                <w:cs/>
              </w:rPr>
              <w:t xml:space="preserve"> การจัดส่งรายงานการรับจ่าย และการใช้จ่ายเงินฯ ให้กรมบัญชีกลาง ร้อยละ </w:t>
            </w:r>
            <w:r w:rsidR="00BF2FE3" w:rsidRPr="00BF2FE3">
              <w:rPr>
                <w:rFonts w:ascii="TH SarabunPSK" w:hAnsi="TH SarabunPSK" w:cs="TH SarabunPSK" w:hint="cs"/>
                <w:szCs w:val="32"/>
                <w:cs/>
              </w:rPr>
              <w:t>๑๐</w:t>
            </w:r>
          </w:p>
        </w:tc>
      </w:tr>
      <w:tr w:rsidR="00527588" w:rsidRPr="00BF2FE3" w:rsidTr="0095279D">
        <w:trPr>
          <w:trHeight w:val="94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5E" w:rsidRPr="00BF2FE3" w:rsidRDefault="00334ED4" w:rsidP="0084485E">
            <w:pPr>
              <w:rPr>
                <w:rFonts w:ascii="TH SarabunPSK" w:hAnsi="TH SarabunPSK" w:cs="TH SarabunPSK"/>
                <w:cs/>
              </w:rPr>
            </w:pPr>
            <w:r w:rsidRPr="00BF2FE3">
              <w:rPr>
                <w:rFonts w:ascii="TH SarabunPSK" w:hAnsi="TH SarabunPSK" w:cs="TH SarabunPSK"/>
                <w:cs/>
              </w:rPr>
              <w:t>๓</w:t>
            </w:r>
            <w:r w:rsidR="0084485E" w:rsidRPr="00BF2FE3">
              <w:rPr>
                <w:rFonts w:ascii="TH SarabunPSK" w:hAnsi="TH SarabunPSK" w:cs="TH SarabunPSK"/>
                <w:cs/>
              </w:rPr>
              <w:t>. วิธีการรายงานหรือ</w:t>
            </w:r>
          </w:p>
          <w:p w:rsidR="0084485E" w:rsidRPr="00BF2FE3" w:rsidRDefault="0084485E" w:rsidP="0084485E">
            <w:pPr>
              <w:rPr>
                <w:rFonts w:ascii="TH SarabunPSK" w:hAnsi="TH SarabunPSK" w:cs="TH SarabunPSK"/>
              </w:rPr>
            </w:pPr>
            <w:r w:rsidRPr="00BF2FE3">
              <w:rPr>
                <w:rFonts w:ascii="TH SarabunPSK" w:hAnsi="TH SarabunPSK" w:cs="TH SarabunPSK"/>
                <w:cs/>
              </w:rPr>
              <w:t>ระยะเวลาการวัด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5E" w:rsidRPr="00BF2FE3" w:rsidRDefault="0084485E" w:rsidP="0084485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F2FE3">
              <w:rPr>
                <w:rFonts w:ascii="TH SarabunPSK" w:hAnsi="TH SarabunPSK" w:cs="TH SarabunPSK"/>
                <w:cs/>
              </w:rPr>
              <w:t xml:space="preserve"> </w:t>
            </w:r>
            <w:r w:rsidR="009B7B95" w:rsidRPr="00BF2FE3">
              <w:rPr>
                <w:rFonts w:ascii="TH SarabunPSK" w:hAnsi="TH SarabunPSK" w:cs="TH SarabunPSK" w:hint="cs"/>
                <w:cs/>
              </w:rPr>
              <w:t>การรายงาน</w:t>
            </w:r>
            <w:r w:rsidR="009B7B95" w:rsidRPr="00BF2FE3">
              <w:rPr>
                <w:rFonts w:ascii="TH SarabunPSK" w:hAnsi="TH SarabunPSK" w:cs="TH SarabunPSK"/>
                <w:cs/>
              </w:rPr>
              <w:t>การเบิกจ่ายเทียบกับแผนการเบิกจ่ายภาพรวม</w:t>
            </w:r>
            <w:r w:rsidR="009B7B95" w:rsidRPr="00BF2FE3">
              <w:rPr>
                <w:rFonts w:ascii="TH SarabunPSK" w:hAnsi="TH SarabunPSK" w:cs="TH SarabunPSK" w:hint="cs"/>
                <w:cs/>
              </w:rPr>
              <w:t>งบกองทุน</w:t>
            </w:r>
            <w:r w:rsidR="009B7B95" w:rsidRPr="00BF2FE3">
              <w:rPr>
                <w:rFonts w:ascii="TH SarabunPSK" w:hAnsi="TH SarabunPSK" w:cs="TH SarabunPSK"/>
              </w:rPr>
              <w:t xml:space="preserve"> </w:t>
            </w:r>
            <w:r w:rsidR="009B7B95" w:rsidRPr="00BF2FE3">
              <w:rPr>
                <w:rFonts w:ascii="TH SarabunPSK" w:hAnsi="TH SarabunPSK" w:cs="TH SarabunPSK" w:hint="cs"/>
                <w:cs/>
              </w:rPr>
              <w:t>รายไตรมาส</w:t>
            </w:r>
          </w:p>
          <w:p w:rsidR="0084485E" w:rsidRPr="00BF2FE3" w:rsidRDefault="0084485E" w:rsidP="0084485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F2FE3">
              <w:rPr>
                <w:rFonts w:ascii="TH SarabunPSK" w:hAnsi="TH SarabunPSK" w:cs="TH SarabunPSK"/>
                <w:cs/>
              </w:rPr>
              <w:t xml:space="preserve"> </w:t>
            </w:r>
            <w:r w:rsidR="009B7B95" w:rsidRPr="00BF2FE3">
              <w:rPr>
                <w:rFonts w:ascii="TH SarabunPSK" w:hAnsi="TH SarabunPSK" w:cs="TH SarabunPSK"/>
                <w:cs/>
              </w:rPr>
              <w:t>การบันทึกข้อมูลทางการเงินในระบบฐานข้อมูลเงินนอกงบประมาณ (</w:t>
            </w:r>
            <w:r w:rsidR="009B7B95" w:rsidRPr="00BF2FE3">
              <w:rPr>
                <w:rFonts w:ascii="TH SarabunPSK" w:hAnsi="TH SarabunPSK" w:cs="TH SarabunPSK"/>
              </w:rPr>
              <w:t>CFO</w:t>
            </w:r>
            <w:r w:rsidR="009B7B95" w:rsidRPr="00BF2FE3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527588" w:rsidRPr="00BF2FE3" w:rsidTr="0095279D">
        <w:trPr>
          <w:trHeight w:val="71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5E" w:rsidRPr="00BF2FE3" w:rsidRDefault="00334ED4" w:rsidP="0084485E">
            <w:pPr>
              <w:jc w:val="thaiDistribute"/>
              <w:rPr>
                <w:rFonts w:ascii="TH SarabunPSK" w:hAnsi="TH SarabunPSK" w:cs="TH SarabunPSK"/>
              </w:rPr>
            </w:pPr>
            <w:r w:rsidRPr="00BF2FE3">
              <w:rPr>
                <w:rFonts w:ascii="TH SarabunPSK" w:hAnsi="TH SarabunPSK" w:cs="TH SarabunPSK"/>
                <w:cs/>
              </w:rPr>
              <w:t>๔</w:t>
            </w:r>
            <w:r w:rsidR="0084485E" w:rsidRPr="00BF2FE3">
              <w:rPr>
                <w:rFonts w:ascii="TH SarabunPSK" w:hAnsi="TH SarabunPSK" w:cs="TH SarabunPSK"/>
                <w:cs/>
              </w:rPr>
              <w:t>.  แหล่งข้อมูล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B95" w:rsidRPr="00BF2FE3" w:rsidRDefault="009B7B95" w:rsidP="0084485E">
            <w:pPr>
              <w:pStyle w:val="TableStyle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BF2FE3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รายงาน</w:t>
            </w:r>
            <w:r w:rsidRPr="00BF2FE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การบันทึกข้อมูลทางการเงินในระบบฐานข้อมูลเงินนอกงบประมาณ (</w:t>
            </w:r>
            <w:r w:rsidRPr="00BF2FE3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CFO) </w:t>
            </w:r>
          </w:p>
          <w:p w:rsidR="0084485E" w:rsidRPr="00BF2FE3" w:rsidRDefault="009B7B95" w:rsidP="0084485E">
            <w:pPr>
              <w:pStyle w:val="TableStyle2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BF2FE3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รายงานการรับและการใช้จ่ายเงินฯ ให้กรมบัญชีกลาง</w:t>
            </w:r>
          </w:p>
        </w:tc>
      </w:tr>
      <w:tr w:rsidR="00334ED4" w:rsidRPr="00BF2FE3" w:rsidTr="0095279D">
        <w:trPr>
          <w:trHeight w:val="4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85E" w:rsidRPr="00BF2FE3" w:rsidRDefault="00334ED4" w:rsidP="0084485E">
            <w:pPr>
              <w:jc w:val="thaiDistribute"/>
              <w:rPr>
                <w:rFonts w:ascii="TH SarabunPSK" w:hAnsi="TH SarabunPSK" w:cs="TH SarabunPSK"/>
              </w:rPr>
            </w:pPr>
            <w:r w:rsidRPr="00BF2FE3">
              <w:rPr>
                <w:rFonts w:ascii="TH SarabunPSK" w:hAnsi="TH SarabunPSK" w:cs="TH SarabunPSK"/>
                <w:cs/>
              </w:rPr>
              <w:t>๕</w:t>
            </w:r>
            <w:r w:rsidR="0084485E" w:rsidRPr="00BF2FE3">
              <w:rPr>
                <w:rFonts w:ascii="TH SarabunPSK" w:hAnsi="TH SarabunPSK" w:cs="TH SarabunPSK"/>
                <w:cs/>
              </w:rPr>
              <w:t>. ผู้รับผิดชอบ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85E" w:rsidRPr="00BF2FE3" w:rsidRDefault="009B7B95" w:rsidP="0084485E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BF2FE3">
              <w:rPr>
                <w:rFonts w:ascii="TH SarabunPSK" w:hAnsi="TH SarabunPSK" w:cs="TH SarabunPSK" w:hint="cs"/>
                <w:cs/>
              </w:rPr>
              <w:t>สำนัก</w:t>
            </w:r>
            <w:r w:rsidR="00521014" w:rsidRPr="009C70EC">
              <w:rPr>
                <w:rFonts w:ascii="TH SarabunPSK" w:hAnsi="TH SarabunPSK" w:cs="TH SarabunPSK" w:hint="cs"/>
                <w:cs/>
              </w:rPr>
              <w:t>ยุ</w:t>
            </w:r>
            <w:r w:rsidRPr="009C70EC">
              <w:rPr>
                <w:rFonts w:ascii="TH SarabunPSK" w:hAnsi="TH SarabunPSK" w:cs="TH SarabunPSK" w:hint="cs"/>
                <w:cs/>
              </w:rPr>
              <w:t>ทธศาสตร์</w:t>
            </w:r>
            <w:r w:rsidRPr="00BF2FE3">
              <w:rPr>
                <w:rFonts w:ascii="TH SarabunPSK" w:hAnsi="TH SarabunPSK" w:cs="TH SarabunPSK" w:hint="cs"/>
                <w:cs/>
              </w:rPr>
              <w:t>/สำนักอำนวยการ</w:t>
            </w:r>
          </w:p>
        </w:tc>
      </w:tr>
    </w:tbl>
    <w:p w:rsidR="00D87662" w:rsidRPr="00527588" w:rsidRDefault="00D87662">
      <w:pPr>
        <w:rPr>
          <w:rFonts w:ascii="TH SarabunPSK" w:hAnsi="TH SarabunPSK" w:cs="TH SarabunPSK"/>
          <w:color w:val="FF0000"/>
        </w:rPr>
      </w:pPr>
    </w:p>
    <w:p w:rsidR="00F837E2" w:rsidRPr="00527588" w:rsidRDefault="00F837E2">
      <w:pPr>
        <w:rPr>
          <w:rFonts w:ascii="TH SarabunPSK" w:hAnsi="TH SarabunPSK" w:cs="TH SarabunPSK"/>
          <w:color w:val="FF0000"/>
        </w:rPr>
      </w:pPr>
    </w:p>
    <w:p w:rsidR="00887148" w:rsidRDefault="00887148">
      <w:pPr>
        <w:rPr>
          <w:rFonts w:ascii="TH SarabunPSK" w:hAnsi="TH SarabunPSK" w:cs="TH SarabunPSK"/>
          <w:color w:val="FF0000"/>
        </w:rPr>
      </w:pPr>
    </w:p>
    <w:p w:rsidR="00F311CE" w:rsidRPr="00BA5C52" w:rsidRDefault="00F311CE">
      <w:pPr>
        <w:rPr>
          <w:rFonts w:ascii="TH SarabunPSK" w:hAnsi="TH SarabunPSK" w:cs="TH SarabunPSK"/>
          <w:b/>
          <w:bCs/>
        </w:rPr>
      </w:pPr>
      <w:r w:rsidRPr="00BA5C52">
        <w:rPr>
          <w:rFonts w:ascii="TH SarabunPSK" w:hAnsi="TH SarabunPSK" w:cs="TH SarabunPSK"/>
          <w:b/>
          <w:bCs/>
          <w:cs/>
        </w:rPr>
        <w:lastRenderedPageBreak/>
        <w:t xml:space="preserve">ตัวชี้วัด ด้านที่ </w:t>
      </w:r>
      <w:r w:rsidR="00334ED4" w:rsidRPr="00BA5C52">
        <w:rPr>
          <w:rFonts w:ascii="TH SarabunPSK" w:hAnsi="TH SarabunPSK" w:cs="TH SarabunPSK"/>
          <w:b/>
          <w:bCs/>
          <w:cs/>
        </w:rPr>
        <w:t>๔</w:t>
      </w:r>
      <w:r w:rsidRPr="00BA5C52">
        <w:rPr>
          <w:rFonts w:ascii="TH SarabunPSK" w:hAnsi="TH SarabunPSK" w:cs="TH SarabunPSK"/>
          <w:b/>
          <w:bCs/>
          <w:cs/>
        </w:rPr>
        <w:t xml:space="preserve"> การบริหารพัฒนาทุนหมุนเวียน</w:t>
      </w:r>
    </w:p>
    <w:p w:rsidR="00F311CE" w:rsidRPr="008A0A1F" w:rsidRDefault="00F311CE">
      <w:pPr>
        <w:rPr>
          <w:rFonts w:ascii="TH SarabunPSK" w:hAnsi="TH SarabunPSK" w:cs="TH SarabunPSK"/>
        </w:rPr>
      </w:pPr>
      <w:r w:rsidRPr="008A0A1F">
        <w:rPr>
          <w:rFonts w:ascii="TH SarabunPSK" w:hAnsi="TH SarabunPSK" w:cs="TH SarabunPSK"/>
          <w:cs/>
        </w:rPr>
        <w:t xml:space="preserve">ตัวชี้วัดที่ </w:t>
      </w:r>
      <w:r w:rsidR="00334ED4" w:rsidRPr="008A0A1F">
        <w:rPr>
          <w:rFonts w:ascii="TH SarabunPSK" w:hAnsi="TH SarabunPSK" w:cs="TH SarabunPSK"/>
          <w:cs/>
        </w:rPr>
        <w:t>๔</w:t>
      </w:r>
      <w:r w:rsidRPr="008A0A1F">
        <w:rPr>
          <w:rFonts w:ascii="TH SarabunPSK" w:hAnsi="TH SarabunPSK" w:cs="TH SarabunPSK"/>
          <w:cs/>
        </w:rPr>
        <w:t>.</w:t>
      </w:r>
      <w:r w:rsidR="00334ED4" w:rsidRPr="008A0A1F">
        <w:rPr>
          <w:rFonts w:ascii="TH SarabunPSK" w:hAnsi="TH SarabunPSK" w:cs="TH SarabunPSK"/>
          <w:cs/>
        </w:rPr>
        <w:t>๑</w:t>
      </w:r>
      <w:r w:rsidRPr="008A0A1F">
        <w:rPr>
          <w:rFonts w:ascii="TH SarabunPSK" w:hAnsi="TH SarabunPSK" w:cs="TH SarabunPSK"/>
          <w:cs/>
        </w:rPr>
        <w:t xml:space="preserve"> บทบาทคณะกรรมการทุนหมุนเวียน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71"/>
      </w:tblGrid>
      <w:tr w:rsidR="00527588" w:rsidRPr="00600452" w:rsidTr="0095279D">
        <w:trPr>
          <w:trHeight w:val="47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CE" w:rsidRPr="00600452" w:rsidRDefault="00F311CE" w:rsidP="00150F6C">
            <w:pPr>
              <w:jc w:val="center"/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CE" w:rsidRPr="00600452" w:rsidRDefault="00F311CE" w:rsidP="00150F6C">
            <w:pPr>
              <w:jc w:val="center"/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527588" w:rsidRPr="00600452" w:rsidTr="0095279D">
        <w:trPr>
          <w:trHeight w:val="6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CE" w:rsidRPr="00600452" w:rsidRDefault="00334ED4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๑</w:t>
            </w:r>
            <w:r w:rsidR="00F311CE" w:rsidRPr="00600452">
              <w:rPr>
                <w:rFonts w:ascii="TH SarabunPSK" w:hAnsi="TH SarabunPSK" w:cs="TH SarabunPSK"/>
                <w:cs/>
              </w:rPr>
              <w:t>.นิยาม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CE" w:rsidRPr="00600452" w:rsidRDefault="00D02523" w:rsidP="00DE7F45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PSK" w:hAnsi="TH SarabunPSK" w:cs="TH SarabunPSK"/>
                <w:cs/>
              </w:rPr>
              <w:t>ระดับความสำเร็จในการเพิ่มประสิทธิภาพการกำกับดูแลของคณะกรรมการทุนหมุนเวียน</w:t>
            </w:r>
          </w:p>
        </w:tc>
      </w:tr>
      <w:tr w:rsidR="00527588" w:rsidRPr="00600452" w:rsidTr="0095279D">
        <w:trPr>
          <w:trHeight w:val="13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CE" w:rsidRPr="00600452" w:rsidRDefault="00334ED4" w:rsidP="00DE7F45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PSK" w:hAnsi="TH SarabunPSK" w:cs="TH SarabunPSK"/>
                <w:cs/>
              </w:rPr>
              <w:t>๒</w:t>
            </w:r>
            <w:r w:rsidR="00F311CE" w:rsidRPr="00600452">
              <w:rPr>
                <w:rFonts w:ascii="TH SarabunPSK" w:hAnsi="TH SarabunPSK" w:cs="TH SarabunPSK"/>
                <w:cs/>
              </w:rPr>
              <w:t>. คำจำกัดความหรือ</w:t>
            </w:r>
          </w:p>
          <w:p w:rsidR="00F311CE" w:rsidRPr="00600452" w:rsidRDefault="00F311CE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สูตรการคำนวณ</w:t>
            </w:r>
          </w:p>
          <w:p w:rsidR="00F311CE" w:rsidRPr="00600452" w:rsidRDefault="00F311CE" w:rsidP="00DE7F45">
            <w:pPr>
              <w:rPr>
                <w:rFonts w:ascii="TH SarabunPSK" w:hAnsi="TH SarabunPSK" w:cs="TH SarabunPSK"/>
              </w:rPr>
            </w:pPr>
          </w:p>
          <w:p w:rsidR="00F311CE" w:rsidRPr="00600452" w:rsidRDefault="00F311CE" w:rsidP="00DE7F4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52" w:rsidRPr="00600452" w:rsidRDefault="00BF2FE3" w:rsidP="00600452">
            <w:pPr>
              <w:jc w:val="thaiDistribute"/>
              <w:rPr>
                <w:rFonts w:ascii="TH SarabunIT๙" w:hAnsi="TH SarabunIT๙" w:cs="TH SarabunIT๙"/>
              </w:rPr>
            </w:pPr>
            <w:r w:rsidRPr="00600452">
              <w:rPr>
                <w:rFonts w:ascii="TH SarabunIT๙" w:hAnsi="TH SarabunIT๙" w:cs="TH SarabunIT๙"/>
                <w:cs/>
              </w:rPr>
              <w:t xml:space="preserve">ระดับความสำเร็จในการเพิ่มประสิทธิภาพการกำกับดูแลของคณะกรรมการทุนหมุนเวียน กำหนดเกณฑ์ประเมินผลจากประเด็นหลักที่สำคัญ </w:t>
            </w:r>
            <w:r w:rsidRPr="00600452">
              <w:rPr>
                <w:rFonts w:ascii="TH SarabunIT๙" w:hAnsi="TH SarabunIT๙" w:cs="TH SarabunIT๙" w:hint="cs"/>
                <w:cs/>
              </w:rPr>
              <w:t>๕</w:t>
            </w:r>
            <w:r w:rsidRPr="00600452">
              <w:rPr>
                <w:rFonts w:ascii="TH SarabunIT๙" w:hAnsi="TH SarabunIT๙" w:cs="TH SarabunIT๙"/>
                <w:cs/>
              </w:rPr>
              <w:t xml:space="preserve"> ด้าน ได้แก่</w:t>
            </w:r>
          </w:p>
          <w:p w:rsidR="00600452" w:rsidRPr="00600452" w:rsidRDefault="00600452" w:rsidP="00600452">
            <w:pPr>
              <w:jc w:val="thaiDistribute"/>
              <w:rPr>
                <w:rFonts w:ascii="TH SarabunIT๙" w:hAnsi="TH SarabunIT๙" w:cs="TH SarabunIT๙"/>
              </w:rPr>
            </w:pPr>
            <w:r w:rsidRPr="00600452">
              <w:rPr>
                <w:rFonts w:ascii="TH SarabunIT๙" w:hAnsi="TH SarabunIT๙" w:cs="TH SarabunIT๙" w:hint="cs"/>
                <w:cs/>
              </w:rPr>
              <w:t xml:space="preserve">๑. </w:t>
            </w:r>
            <w:r w:rsidR="00BF2FE3" w:rsidRPr="00600452">
              <w:rPr>
                <w:rFonts w:ascii="TH SarabunIT๙" w:hAnsi="TH SarabunIT๙" w:cs="TH SarabunIT๙"/>
                <w:cs/>
              </w:rPr>
              <w:t>การจัดให้มีหรือทบทวนแผนยุทธศาสตร์ระยะยาว (</w:t>
            </w:r>
            <w:r w:rsidRPr="00600452">
              <w:rPr>
                <w:rFonts w:ascii="TH SarabunIT๙" w:hAnsi="TH SarabunIT๙" w:cs="TH SarabunIT๙" w:hint="cs"/>
                <w:cs/>
              </w:rPr>
              <w:t>๓-๕</w:t>
            </w:r>
            <w:r w:rsidR="00BF2FE3" w:rsidRPr="00600452">
              <w:rPr>
                <w:rFonts w:ascii="TH SarabunIT๙" w:hAnsi="TH SarabunIT๙" w:cs="TH SarabunIT๙"/>
                <w:cs/>
              </w:rPr>
              <w:t xml:space="preserve"> ปี) และแผนปฏิบัติการประจำปีบัญชี </w:t>
            </w:r>
            <w:r w:rsidRPr="00600452">
              <w:rPr>
                <w:rFonts w:ascii="TH SarabunIT๙" w:hAnsi="TH SarabunIT๙" w:cs="TH SarabunIT๙" w:hint="cs"/>
                <w:cs/>
              </w:rPr>
              <w:t>๒๕๖๐</w:t>
            </w:r>
            <w:r w:rsidR="00BF2FE3" w:rsidRPr="00600452">
              <w:rPr>
                <w:rFonts w:ascii="TH SarabunIT๙" w:hAnsi="TH SarabunIT๙" w:cs="TH SarabunIT๙"/>
                <w:cs/>
              </w:rPr>
              <w:t xml:space="preserve"> (ร้อยละ </w:t>
            </w:r>
            <w:r w:rsidRPr="00600452">
              <w:rPr>
                <w:rFonts w:ascii="TH SarabunIT๙" w:hAnsi="TH SarabunIT๙" w:cs="TH SarabunIT๙" w:hint="cs"/>
                <w:cs/>
              </w:rPr>
              <w:t>๓๐</w:t>
            </w:r>
            <w:r w:rsidR="00BF2FE3" w:rsidRPr="00600452">
              <w:rPr>
                <w:rFonts w:ascii="TH SarabunIT๙" w:hAnsi="TH SarabunIT๙" w:cs="TH SarabunIT๙"/>
                <w:cs/>
              </w:rPr>
              <w:t>)  พิจารณาจากคณะกรรมการทุนหมุนเวียนกำหนดให้มี/ทบทวนแผนยุทธศาสตร์ระยะยาว (</w:t>
            </w:r>
            <w:r w:rsidRPr="00600452">
              <w:rPr>
                <w:rFonts w:ascii="TH SarabunIT๙" w:hAnsi="TH SarabunIT๙" w:cs="TH SarabunIT๙" w:hint="cs"/>
                <w:cs/>
              </w:rPr>
              <w:t>๓-๕</w:t>
            </w:r>
            <w:r w:rsidR="00BF2FE3" w:rsidRPr="00600452">
              <w:rPr>
                <w:rFonts w:ascii="TH SarabunIT๙" w:hAnsi="TH SarabunIT๙" w:cs="TH SarabunIT๙"/>
                <w:cs/>
              </w:rPr>
              <w:t xml:space="preserve">ปี) และแผนปฏิบัติการประจำปีบัญชี </w:t>
            </w:r>
            <w:r w:rsidRPr="00600452">
              <w:rPr>
                <w:rFonts w:ascii="TH SarabunIT๙" w:hAnsi="TH SarabunIT๙" w:cs="TH SarabunIT๙" w:hint="cs"/>
                <w:cs/>
              </w:rPr>
              <w:t>๒๕๖๐</w:t>
            </w:r>
            <w:r w:rsidR="00BF2FE3" w:rsidRPr="00600452">
              <w:rPr>
                <w:rFonts w:ascii="TH SarabunIT๙" w:hAnsi="TH SarabunIT๙" w:cs="TH SarabunIT๙"/>
                <w:cs/>
              </w:rPr>
              <w:t xml:space="preserve"> ที่มีองค์ประกอบครบถ้วน มีคุณภาพ และสอดคล้องกับวัตถุประสงค์จัดตั้งรวมถึง</w:t>
            </w:r>
            <w:proofErr w:type="spellStart"/>
            <w:r w:rsidR="00BF2FE3" w:rsidRPr="00600452">
              <w:rPr>
                <w:rFonts w:ascii="TH SarabunIT๙" w:hAnsi="TH SarabunIT๙" w:cs="TH SarabunIT๙"/>
                <w:cs/>
              </w:rPr>
              <w:t>พันธ</w:t>
            </w:r>
            <w:proofErr w:type="spellEnd"/>
            <w:r w:rsidR="00BF2FE3" w:rsidRPr="00600452">
              <w:rPr>
                <w:rFonts w:ascii="TH SarabunIT๙" w:hAnsi="TH SarabunIT๙" w:cs="TH SarabunIT๙"/>
                <w:cs/>
              </w:rPr>
              <w:t>กิจของ ทุนหมุนเวียน</w:t>
            </w:r>
          </w:p>
          <w:p w:rsidR="00600452" w:rsidRPr="00600452" w:rsidRDefault="00600452" w:rsidP="00600452">
            <w:pPr>
              <w:rPr>
                <w:rFonts w:ascii="TH SarabunIT๙" w:hAnsi="TH SarabunIT๙" w:cs="TH SarabunIT๙"/>
              </w:rPr>
            </w:pPr>
            <w:r w:rsidRPr="00600452">
              <w:rPr>
                <w:rFonts w:ascii="TH SarabunIT๙" w:hAnsi="TH SarabunIT๙" w:cs="TH SarabunIT๙" w:hint="cs"/>
                <w:cs/>
              </w:rPr>
              <w:t xml:space="preserve">๒. </w:t>
            </w:r>
            <w:r w:rsidR="00BF2FE3" w:rsidRPr="00600452">
              <w:rPr>
                <w:rFonts w:ascii="TH SarabunIT๙" w:hAnsi="TH SarabunIT๙" w:cs="TH SarabunIT๙"/>
                <w:cs/>
              </w:rPr>
              <w:t xml:space="preserve">การติดตามระบบการบริหารจัดการและผลการปฏิบัติงานตามภารกิจของทุนหมุนเวียน (ร้อยละ </w:t>
            </w:r>
            <w:r w:rsidRPr="00600452">
              <w:rPr>
                <w:rFonts w:ascii="TH SarabunIT๙" w:hAnsi="TH SarabunIT๙" w:cs="TH SarabunIT๙" w:hint="cs"/>
                <w:cs/>
              </w:rPr>
              <w:t>๒๐</w:t>
            </w:r>
            <w:r w:rsidR="00BF2FE3" w:rsidRPr="00600452">
              <w:rPr>
                <w:rFonts w:ascii="TH SarabunIT๙" w:hAnsi="TH SarabunIT๙" w:cs="TH SarabunIT๙"/>
                <w:cs/>
              </w:rPr>
              <w:t>) พิจารณาจากคณะกรรมการทุนหมุนเวียนมีการติดตามผลการปฏิบัติงานตาม</w:t>
            </w:r>
            <w:proofErr w:type="spellStart"/>
            <w:r w:rsidR="00BF2FE3" w:rsidRPr="00600452">
              <w:rPr>
                <w:rFonts w:ascii="TH SarabunIT๙" w:hAnsi="TH SarabunIT๙" w:cs="TH SarabunIT๙"/>
                <w:cs/>
              </w:rPr>
              <w:t>พันธ</w:t>
            </w:r>
            <w:proofErr w:type="spellEnd"/>
            <w:r w:rsidR="00BF2FE3" w:rsidRPr="00600452">
              <w:rPr>
                <w:rFonts w:ascii="TH SarabunIT๙" w:hAnsi="TH SarabunIT๙" w:cs="TH SarabunIT๙"/>
                <w:cs/>
              </w:rPr>
              <w:t>กิจและระบบบริหารจัดการที่สำคัญ ได้แก่  ระบบการควบคุมภายใน ระบบการตรวจสอบภายใน ระบบการบริหารความเสี่ยง ระบบบริหารจัดการสารสนเทศ และระบบบริหารทรัพยากรบุคคลของทุนหมุนเวียนอย่างครบถ้วน เพียงพอและสม่ำเสมอทั้งปี</w:t>
            </w:r>
            <w:r w:rsidR="00BF2FE3" w:rsidRPr="00600452">
              <w:rPr>
                <w:rFonts w:ascii="TH SarabunIT๙" w:hAnsi="TH SarabunIT๙" w:cs="TH SarabunIT๙"/>
              </w:rPr>
              <w:t xml:space="preserve"> </w:t>
            </w:r>
            <w:r w:rsidR="00BF2FE3" w:rsidRPr="00600452">
              <w:rPr>
                <w:rFonts w:ascii="TH SarabunIT๙" w:hAnsi="TH SarabunIT๙" w:cs="TH SarabunIT๙"/>
                <w:cs/>
              </w:rPr>
              <w:t>รวมทั้งการมีบทบาทในการผลักดันผลการดำเนินงานของทุนหมุนเวียน</w:t>
            </w:r>
          </w:p>
          <w:p w:rsidR="00600452" w:rsidRPr="00600452" w:rsidRDefault="00600452" w:rsidP="00600452">
            <w:pPr>
              <w:rPr>
                <w:rFonts w:ascii="TH SarabunIT๙" w:hAnsi="TH SarabunIT๙" w:cs="TH SarabunIT๙"/>
              </w:rPr>
            </w:pPr>
            <w:r w:rsidRPr="00600452">
              <w:rPr>
                <w:rFonts w:ascii="TH SarabunIT๙" w:hAnsi="TH SarabunIT๙" w:cs="TH SarabunIT๙" w:hint="cs"/>
                <w:cs/>
              </w:rPr>
              <w:t xml:space="preserve">๓. </w:t>
            </w:r>
            <w:r w:rsidR="00BF2FE3" w:rsidRPr="00600452">
              <w:rPr>
                <w:rFonts w:ascii="TH SarabunIT๙" w:hAnsi="TH SarabunIT๙" w:cs="TH SarabunIT๙"/>
                <w:cs/>
              </w:rPr>
              <w:t xml:space="preserve">การจัดให้มีระบบประเมินผลผู้บริหารระดับสูงของทุนหมุนเวียน (ร้อยละ </w:t>
            </w:r>
            <w:r w:rsidRPr="00600452">
              <w:rPr>
                <w:rFonts w:ascii="TH SarabunIT๙" w:hAnsi="TH SarabunIT๙" w:cs="TH SarabunIT๙" w:hint="cs"/>
                <w:cs/>
              </w:rPr>
              <w:t>๑๐</w:t>
            </w:r>
            <w:r w:rsidR="00BF2FE3" w:rsidRPr="00600452">
              <w:rPr>
                <w:rFonts w:ascii="TH SarabunIT๙" w:hAnsi="TH SarabunIT๙" w:cs="TH SarabunIT๙"/>
                <w:cs/>
              </w:rPr>
              <w:t>) พิจารณาจากการประเมินผลผู้บริหารระดับสูง</w:t>
            </w:r>
            <w:r w:rsidR="00BF2FE3" w:rsidRPr="00600452">
              <w:rPr>
                <w:rFonts w:ascii="TH SarabunIT๙" w:hAnsi="TH SarabunIT๙" w:cs="TH SarabunIT๙" w:hint="cs"/>
                <w:cs/>
              </w:rPr>
              <w:t xml:space="preserve"> ( </w:t>
            </w:r>
            <w:r w:rsidRPr="00600452">
              <w:rPr>
                <w:rFonts w:ascii="TH SarabunIT๙" w:hAnsi="TH SarabunIT๙" w:cs="TH SarabunIT๙" w:hint="cs"/>
                <w:cs/>
              </w:rPr>
              <w:t xml:space="preserve">๓ </w:t>
            </w:r>
            <w:r w:rsidR="00BF2FE3" w:rsidRPr="00600452">
              <w:rPr>
                <w:rFonts w:ascii="TH SarabunIT๙" w:hAnsi="TH SarabunIT๙" w:cs="TH SarabunIT๙" w:hint="cs"/>
                <w:cs/>
              </w:rPr>
              <w:t xml:space="preserve">ระดับ ได้แก่ </w:t>
            </w:r>
            <w:r w:rsidRPr="00600452">
              <w:rPr>
                <w:rFonts w:ascii="TH SarabunIT๙" w:hAnsi="TH SarabunIT๙" w:cs="TH SarabunIT๙" w:hint="cs"/>
                <w:cs/>
              </w:rPr>
              <w:t>๑</w:t>
            </w:r>
            <w:r w:rsidRPr="00600452">
              <w:rPr>
                <w:rFonts w:ascii="TH SarabunIT๙" w:hAnsi="TH SarabunIT๙" w:cs="TH SarabunIT๙"/>
              </w:rPr>
              <w:t>)</w:t>
            </w:r>
            <w:r w:rsidR="00BF2FE3" w:rsidRPr="00600452">
              <w:rPr>
                <w:rFonts w:ascii="TH SarabunIT๙" w:hAnsi="TH SarabunIT๙" w:cs="TH SarabunIT๙"/>
              </w:rPr>
              <w:t xml:space="preserve"> </w:t>
            </w:r>
            <w:r w:rsidR="00BF2FE3" w:rsidRPr="00600452">
              <w:rPr>
                <w:rFonts w:ascii="TH SarabunIT๙" w:hAnsi="TH SarabunIT๙" w:cs="TH SarabunIT๙" w:hint="cs"/>
                <w:cs/>
              </w:rPr>
              <w:t>เลขากองทุนฯ</w:t>
            </w:r>
            <w:r w:rsidRPr="00600452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BF2FE3" w:rsidRPr="0060045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00452">
              <w:rPr>
                <w:rFonts w:ascii="TH SarabunIT๙" w:hAnsi="TH SarabunIT๙" w:cs="TH SarabunIT๙" w:hint="cs"/>
                <w:cs/>
              </w:rPr>
              <w:t>๒</w:t>
            </w:r>
            <w:r w:rsidRPr="00600452">
              <w:rPr>
                <w:rFonts w:ascii="TH SarabunIT๙" w:hAnsi="TH SarabunIT๙" w:cs="TH SarabunIT๙"/>
              </w:rPr>
              <w:t>)</w:t>
            </w:r>
            <w:r w:rsidR="00BF2FE3" w:rsidRPr="00600452">
              <w:rPr>
                <w:rFonts w:ascii="TH SarabunIT๙" w:hAnsi="TH SarabunIT๙" w:cs="TH SarabunIT๙"/>
              </w:rPr>
              <w:t xml:space="preserve"> </w:t>
            </w:r>
            <w:r w:rsidR="00BF2FE3" w:rsidRPr="00600452">
              <w:rPr>
                <w:rFonts w:ascii="TH SarabunIT๙" w:hAnsi="TH SarabunIT๙" w:cs="TH SarabunIT๙" w:hint="cs"/>
                <w:cs/>
              </w:rPr>
              <w:t xml:space="preserve">รองเลขากองทุนฯ </w:t>
            </w:r>
            <w:r w:rsidRPr="00600452">
              <w:rPr>
                <w:rFonts w:ascii="TH SarabunIT๙" w:hAnsi="TH SarabunIT๙" w:cs="TH SarabunIT๙" w:hint="cs"/>
                <w:cs/>
              </w:rPr>
              <w:t>๓</w:t>
            </w:r>
            <w:r w:rsidRPr="00600452">
              <w:rPr>
                <w:rFonts w:ascii="TH SarabunIT๙" w:hAnsi="TH SarabunIT๙" w:cs="TH SarabunIT๙"/>
              </w:rPr>
              <w:t>)</w:t>
            </w:r>
            <w:r w:rsidR="00BF2FE3" w:rsidRPr="00600452">
              <w:rPr>
                <w:rFonts w:ascii="TH SarabunIT๙" w:hAnsi="TH SarabunIT๙" w:cs="TH SarabunIT๙"/>
              </w:rPr>
              <w:t xml:space="preserve"> </w:t>
            </w:r>
            <w:r w:rsidR="00BF2FE3" w:rsidRPr="00600452">
              <w:rPr>
                <w:rFonts w:ascii="TH SarabunIT๙" w:hAnsi="TH SarabunIT๙" w:cs="TH SarabunIT๙" w:hint="cs"/>
                <w:cs/>
              </w:rPr>
              <w:t>ผู้อำนวยการกองทุนฯ )</w:t>
            </w:r>
            <w:r w:rsidR="00BF2FE3" w:rsidRPr="00600452">
              <w:rPr>
                <w:rFonts w:ascii="TH SarabunIT๙" w:hAnsi="TH SarabunIT๙" w:cs="TH SarabunIT๙"/>
                <w:cs/>
              </w:rPr>
              <w:t>ที่เป็นระบบ โดยมีหลักเกณฑ์ชัดเจน สอดคล้อง และเชื่อมโยงกับหลักเกณฑ์และเป้าหมายระดับองค์กร</w:t>
            </w:r>
          </w:p>
          <w:p w:rsidR="00600452" w:rsidRPr="00600452" w:rsidRDefault="00600452" w:rsidP="00600452">
            <w:pPr>
              <w:rPr>
                <w:rFonts w:ascii="TH SarabunIT๙" w:hAnsi="TH SarabunIT๙" w:cs="TH SarabunIT๙"/>
              </w:rPr>
            </w:pPr>
            <w:r w:rsidRPr="00600452">
              <w:rPr>
                <w:rFonts w:ascii="TH SarabunIT๙" w:hAnsi="TH SarabunIT๙" w:cs="TH SarabunIT๙" w:hint="cs"/>
                <w:cs/>
              </w:rPr>
              <w:t xml:space="preserve">๔. </w:t>
            </w:r>
            <w:r w:rsidR="00BF2FE3" w:rsidRPr="00600452">
              <w:rPr>
                <w:rFonts w:ascii="TH SarabunIT๙" w:hAnsi="TH SarabunIT๙" w:cs="TH SarabunIT๙"/>
                <w:cs/>
              </w:rPr>
              <w:t xml:space="preserve">การเปิดเผยข้อมูลข่าวสารแก่ผู้มีส่วนได้ส่วนเสีย (ร้อยละ </w:t>
            </w:r>
            <w:r w:rsidRPr="00600452">
              <w:rPr>
                <w:rFonts w:ascii="TH SarabunIT๙" w:hAnsi="TH SarabunIT๙" w:cs="TH SarabunIT๙" w:hint="cs"/>
                <w:cs/>
              </w:rPr>
              <w:t>๑๕</w:t>
            </w:r>
            <w:r w:rsidR="00BF2FE3" w:rsidRPr="00600452">
              <w:rPr>
                <w:rFonts w:ascii="TH SarabunIT๙" w:hAnsi="TH SarabunIT๙" w:cs="TH SarabunIT๙"/>
                <w:cs/>
              </w:rPr>
              <w:t>)  พิจารณาจากการเปิดเผยข้อมูลสารสนเทศที่ครบถ้วน ถูกต้อง เชื่อถือได้ ทันกาล</w:t>
            </w:r>
          </w:p>
          <w:p w:rsidR="00BF2FE3" w:rsidRPr="00600452" w:rsidRDefault="00600452" w:rsidP="00600452">
            <w:pPr>
              <w:rPr>
                <w:rFonts w:ascii="TH SarabunIT๙" w:hAnsi="TH SarabunIT๙" w:cs="TH SarabunIT๙"/>
              </w:rPr>
            </w:pPr>
            <w:r w:rsidRPr="00600452">
              <w:rPr>
                <w:rFonts w:ascii="TH SarabunIT๙" w:hAnsi="TH SarabunIT๙" w:cs="TH SarabunIT๙" w:hint="cs"/>
                <w:cs/>
              </w:rPr>
              <w:t xml:space="preserve">๕. </w:t>
            </w:r>
            <w:r w:rsidR="00BF2FE3" w:rsidRPr="00600452">
              <w:rPr>
                <w:rFonts w:ascii="TH SarabunIT๙" w:hAnsi="TH SarabunIT๙" w:cs="TH SarabunIT๙"/>
                <w:spacing w:val="-6"/>
                <w:cs/>
              </w:rPr>
              <w:t xml:space="preserve">การพัฒนาตนเองของคณะกรรมการทุนหมุนเวียน (ร้อยละ </w:t>
            </w:r>
            <w:r w:rsidRPr="00600452">
              <w:rPr>
                <w:rFonts w:ascii="TH SarabunIT๙" w:hAnsi="TH SarabunIT๙" w:cs="TH SarabunIT๙" w:hint="cs"/>
                <w:spacing w:val="-6"/>
                <w:cs/>
              </w:rPr>
              <w:t>๕</w:t>
            </w:r>
            <w:r w:rsidR="00BF2FE3" w:rsidRPr="00600452">
              <w:rPr>
                <w:rFonts w:ascii="TH SarabunIT๙" w:hAnsi="TH SarabunIT๙" w:cs="TH SarabunIT๙"/>
                <w:spacing w:val="-6"/>
                <w:cs/>
              </w:rPr>
              <w:t>) พิจารณาจากการประเมินตนเองของคณะกรรมการเพื่อสะท้อนถึงการปฏิบัติหน้าที่ ปัญหา/อุปสรรคต่างๆ และการส่งเสริมความรู้ความสามารถของคณะกรรมการให้ปฏิบัติหน้าที่ได้ดียิ่งขึ้น</w:t>
            </w:r>
          </w:p>
          <w:p w:rsidR="00600452" w:rsidRPr="00600452" w:rsidRDefault="00BF2FE3" w:rsidP="00600452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600452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หมายเหตุ</w:t>
            </w:r>
          </w:p>
          <w:p w:rsidR="00600452" w:rsidRPr="00600452" w:rsidRDefault="00600452" w:rsidP="00600452">
            <w:pPr>
              <w:jc w:val="thaiDistribute"/>
              <w:rPr>
                <w:rFonts w:ascii="TH SarabunIT๙" w:hAnsi="TH SarabunIT๙" w:cs="TH SarabunIT๙"/>
              </w:rPr>
            </w:pPr>
            <w:r w:rsidRPr="00F64919">
              <w:rPr>
                <w:rFonts w:ascii="TH SarabunIT๙" w:hAnsi="TH SarabunIT๙" w:cs="TH SarabunIT๙" w:hint="cs"/>
                <w:b/>
                <w:bCs/>
                <w:cs/>
              </w:rPr>
              <w:t xml:space="preserve">๑. </w:t>
            </w:r>
            <w:r w:rsidR="00BF2FE3" w:rsidRPr="00600452">
              <w:rPr>
                <w:rFonts w:ascii="TH SarabunIT๙" w:hAnsi="TH SarabunIT๙" w:cs="TH SarabunIT๙"/>
                <w:cs/>
              </w:rPr>
              <w:t xml:space="preserve">กรณีที่มีการจัดประชุมคณะกรรมการทุนหมุนเวียน กำหนดให้ทุนหมุนเวียนจัดส่งรายงานการประชุมคณะกรรมการฯฉบับที่ผ่านการรับรองแล้วเสร็จแก่กรมบัญชีกลางภายใน </w:t>
            </w:r>
            <w:r w:rsidRPr="00600452">
              <w:rPr>
                <w:rFonts w:ascii="TH SarabunIT๙" w:hAnsi="TH SarabunIT๙" w:cs="TH SarabunIT๙" w:hint="cs"/>
                <w:cs/>
              </w:rPr>
              <w:t>๓๐</w:t>
            </w:r>
            <w:r w:rsidR="00BF2FE3" w:rsidRPr="00600452">
              <w:rPr>
                <w:rFonts w:ascii="TH SarabunIT๙" w:hAnsi="TH SarabunIT๙" w:cs="TH SarabunIT๙"/>
                <w:cs/>
              </w:rPr>
              <w:t xml:space="preserve"> วัน นับถัดจากวันที่รับรองรายงานการประชุมฯ </w:t>
            </w:r>
          </w:p>
          <w:p w:rsidR="00BF2FE3" w:rsidRPr="00600452" w:rsidRDefault="00600452" w:rsidP="00600452">
            <w:pPr>
              <w:jc w:val="thaiDistribute"/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600452">
              <w:rPr>
                <w:rFonts w:ascii="TH SarabunIT๙" w:hAnsi="TH SarabunIT๙" w:cs="TH SarabunIT๙" w:hint="cs"/>
                <w:cs/>
              </w:rPr>
              <w:lastRenderedPageBreak/>
              <w:t xml:space="preserve">๒. </w:t>
            </w:r>
            <w:r w:rsidR="00BF2FE3" w:rsidRPr="00600452">
              <w:rPr>
                <w:rFonts w:ascii="TH SarabunIT๙" w:hAnsi="TH SarabunIT๙" w:cs="TH SarabunIT๙"/>
                <w:cs/>
              </w:rPr>
              <w:t xml:space="preserve">กรณีที่ทุนหมุนเวียนไม่สามารถรับรองรายงานการประชุมฯ ได้แล้วเสร็จภายใน </w:t>
            </w:r>
            <w:r w:rsidRPr="00600452">
              <w:rPr>
                <w:rFonts w:ascii="TH SarabunIT๙" w:hAnsi="TH SarabunIT๙" w:cs="TH SarabunIT๙" w:hint="cs"/>
                <w:cs/>
              </w:rPr>
              <w:t>๓๐</w:t>
            </w:r>
            <w:r w:rsidR="00BF2FE3" w:rsidRPr="00600452">
              <w:rPr>
                <w:rFonts w:ascii="TH SarabunIT๙" w:hAnsi="TH SarabunIT๙" w:cs="TH SarabunIT๙"/>
                <w:cs/>
              </w:rPr>
              <w:t xml:space="preserve"> วัน ให้จัดส่งสรุปผลการประชุมฯ เบื้องต้นให้แก่กรมบัญชีกลางภายใน </w:t>
            </w:r>
            <w:r w:rsidRPr="00600452">
              <w:rPr>
                <w:rFonts w:ascii="TH SarabunIT๙" w:hAnsi="TH SarabunIT๙" w:cs="TH SarabunIT๙" w:hint="cs"/>
                <w:cs/>
              </w:rPr>
              <w:t>๓๐</w:t>
            </w:r>
            <w:r w:rsidR="00BF2FE3" w:rsidRPr="00600452">
              <w:rPr>
                <w:rFonts w:ascii="TH SarabunIT๙" w:hAnsi="TH SarabunIT๙" w:cs="TH SarabunIT๙"/>
                <w:cs/>
              </w:rPr>
              <w:t xml:space="preserve"> วัน นับถัดจากวันที่มีการประชุมคณะกรรมการฯ ดังกล่าว</w:t>
            </w:r>
          </w:p>
          <w:p w:rsidR="00F311CE" w:rsidRPr="00600452" w:rsidRDefault="00BF2FE3" w:rsidP="00600452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IT๙" w:hAnsi="TH SarabunIT๙" w:cs="TH SarabunIT๙"/>
                <w:cs/>
              </w:rPr>
              <w:t>ทั้งนี้ หากทุนหมุนเวียนไม่สามารถดำเนินการได้ตามหลักเกณฑ์ข้างต้น กำหนดให้มีการปรับลดคะแนนตัวชี้วัดที่</w:t>
            </w:r>
            <w:r w:rsidR="00600452" w:rsidRPr="00600452">
              <w:rPr>
                <w:rFonts w:ascii="TH SarabunIT๙" w:hAnsi="TH SarabunIT๙" w:cs="TH SarabunIT๙" w:hint="cs"/>
                <w:cs/>
              </w:rPr>
              <w:t xml:space="preserve"> ๔.๑</w:t>
            </w:r>
            <w:r w:rsidRPr="00600452">
              <w:rPr>
                <w:rFonts w:ascii="TH SarabunIT๙" w:hAnsi="TH SarabunIT๙" w:cs="TH SarabunIT๙"/>
                <w:cs/>
              </w:rPr>
              <w:t xml:space="preserve"> บทบาท</w:t>
            </w:r>
            <w:r w:rsidR="00600452" w:rsidRPr="00600452">
              <w:rPr>
                <w:rFonts w:ascii="TH SarabunIT๙" w:hAnsi="TH SarabunIT๙" w:cs="TH SarabunIT๙"/>
                <w:cs/>
              </w:rPr>
              <w:t xml:space="preserve">คณะกรรมการทุนหมุนเวียนโดยรวมลง </w:t>
            </w:r>
            <w:r w:rsidR="00600452" w:rsidRPr="00600452">
              <w:rPr>
                <w:rFonts w:ascii="TH SarabunIT๙" w:hAnsi="TH SarabunIT๙" w:cs="TH SarabunIT๙" w:hint="cs"/>
                <w:cs/>
              </w:rPr>
              <w:t>๐</w:t>
            </w:r>
            <w:r w:rsidRPr="00600452">
              <w:rPr>
                <w:rFonts w:ascii="TH SarabunIT๙" w:hAnsi="TH SarabunIT๙" w:cs="TH SarabunIT๙"/>
                <w:cs/>
              </w:rPr>
              <w:t>.</w:t>
            </w:r>
            <w:r w:rsidR="00600452" w:rsidRPr="00600452">
              <w:rPr>
                <w:rFonts w:ascii="TH SarabunIT๙" w:hAnsi="TH SarabunIT๙" w:cs="TH SarabunIT๙" w:hint="cs"/>
                <w:cs/>
              </w:rPr>
              <w:t>๑๐๐๐</w:t>
            </w:r>
            <w:r w:rsidRPr="00600452">
              <w:rPr>
                <w:rFonts w:ascii="TH SarabunIT๙" w:hAnsi="TH SarabunIT๙" w:cs="TH SarabunIT๙"/>
                <w:cs/>
              </w:rPr>
              <w:t xml:space="preserve">คะแนนแต่หากทุนหมุนเวียนสามารถดำเนินการได้บางส่วน </w:t>
            </w:r>
            <w:r w:rsidRPr="00600452">
              <w:rPr>
                <w:rFonts w:ascii="TH SarabunIT๙" w:hAnsi="TH SarabunIT๙" w:cs="TH SarabunIT๙"/>
                <w:cs/>
              </w:rPr>
              <w:br/>
              <w:t>จะปรับลดคะแนนดังกล่าวลงตามอัตราส่วนโดยพิจารณาจากจำนวนครั้งที่ไม่สามารถดำเนินการได้เทียบจำนวนครั้ง</w:t>
            </w:r>
            <w:r w:rsidRPr="00600452">
              <w:rPr>
                <w:rFonts w:ascii="TH SarabunIT๙" w:hAnsi="TH SarabunIT๙" w:cs="TH SarabunIT๙"/>
                <w:cs/>
              </w:rPr>
              <w:br/>
              <w:t>ที่มีการจัดประชุมทั้งหมด</w:t>
            </w:r>
            <w:r w:rsidR="00887148" w:rsidRPr="00600452">
              <w:rPr>
                <w:rFonts w:ascii="TH SarabunPSK" w:hAnsi="TH SarabunPSK" w:cs="TH SarabunPSK"/>
              </w:rPr>
              <w:tab/>
            </w:r>
          </w:p>
        </w:tc>
      </w:tr>
      <w:tr w:rsidR="00527588" w:rsidRPr="00600452" w:rsidTr="0095279D">
        <w:trPr>
          <w:trHeight w:val="9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CE" w:rsidRPr="00600452" w:rsidRDefault="00334ED4" w:rsidP="00DE7F45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PSK" w:hAnsi="TH SarabunPSK" w:cs="TH SarabunPSK"/>
                <w:cs/>
              </w:rPr>
              <w:lastRenderedPageBreak/>
              <w:t>๓</w:t>
            </w:r>
            <w:r w:rsidR="00F311CE" w:rsidRPr="00600452">
              <w:rPr>
                <w:rFonts w:ascii="TH SarabunPSK" w:hAnsi="TH SarabunPSK" w:cs="TH SarabunPSK"/>
                <w:cs/>
              </w:rPr>
              <w:t>. วิธีการรายงานหรือ</w:t>
            </w:r>
          </w:p>
          <w:p w:rsidR="00F311CE" w:rsidRPr="00600452" w:rsidRDefault="00F311CE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ระยะเวลาการวัด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CE" w:rsidRPr="00600452" w:rsidRDefault="0095279D" w:rsidP="00DE7F45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PSK" w:hAnsi="TH SarabunPSK" w:cs="TH SarabunPSK" w:hint="cs"/>
                <w:cs/>
              </w:rPr>
              <w:t>การรายงานผลการดำเนินงาน รายไตรมาส</w:t>
            </w:r>
          </w:p>
          <w:p w:rsidR="00F311CE" w:rsidRPr="00600452" w:rsidRDefault="00F311CE" w:rsidP="00DE7F45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527588" w:rsidRPr="00600452" w:rsidTr="0095279D">
        <w:trPr>
          <w:trHeight w:val="7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CE" w:rsidRPr="00600452" w:rsidRDefault="00334ED4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๔</w:t>
            </w:r>
            <w:r w:rsidR="00F311CE" w:rsidRPr="00600452">
              <w:rPr>
                <w:rFonts w:ascii="TH SarabunPSK" w:hAnsi="TH SarabunPSK" w:cs="TH SarabunPSK"/>
                <w:cs/>
              </w:rPr>
              <w:t>.  แหล่งข้อมูล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1CE" w:rsidRPr="00600452" w:rsidRDefault="0095279D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 w:hint="cs"/>
                <w:cs/>
              </w:rPr>
              <w:t>รายงานการประชุม ของ คณะกรรมการ และ คณะทำงานที่เกี่ยวข้อง</w:t>
            </w:r>
          </w:p>
          <w:p w:rsidR="0095279D" w:rsidRPr="00600452" w:rsidRDefault="00150F6C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 w:hint="cs"/>
                <w:cs/>
              </w:rPr>
              <w:t>รายงานผลการดำเนินงานของสำนักยุทธศาสตร์</w:t>
            </w:r>
          </w:p>
        </w:tc>
      </w:tr>
      <w:tr w:rsidR="00334ED4" w:rsidRPr="00600452" w:rsidTr="0095279D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1CE" w:rsidRPr="00600452" w:rsidRDefault="00334ED4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๕</w:t>
            </w:r>
            <w:r w:rsidR="00F311CE" w:rsidRPr="00600452">
              <w:rPr>
                <w:rFonts w:ascii="TH SarabunPSK" w:hAnsi="TH SarabunPSK" w:cs="TH SarabunPSK"/>
                <w:cs/>
              </w:rPr>
              <w:t>. ผู้รับผิดชอบ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1CE" w:rsidRPr="00600452" w:rsidRDefault="0095279D" w:rsidP="00DE7F45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PSK" w:hAnsi="TH SarabunPSK" w:cs="TH SarabunPSK" w:hint="cs"/>
                <w:cs/>
              </w:rPr>
              <w:t>สำนักยุทธศาสตร์</w:t>
            </w:r>
          </w:p>
        </w:tc>
      </w:tr>
    </w:tbl>
    <w:p w:rsidR="00887148" w:rsidRPr="00600452" w:rsidRDefault="00887148" w:rsidP="00887148">
      <w:pPr>
        <w:rPr>
          <w:rFonts w:ascii="TH SarabunPSK" w:hAnsi="TH SarabunPSK" w:cs="TH SarabunPSK"/>
          <w:sz w:val="24"/>
          <w:szCs w:val="24"/>
        </w:rPr>
      </w:pPr>
    </w:p>
    <w:p w:rsidR="00887148" w:rsidRPr="00527588" w:rsidRDefault="00887148" w:rsidP="00887148">
      <w:pPr>
        <w:rPr>
          <w:rFonts w:ascii="TH SarabunPSK" w:hAnsi="TH SarabunPSK" w:cs="TH SarabunPSK"/>
          <w:color w:val="FF0000"/>
          <w:sz w:val="24"/>
          <w:szCs w:val="24"/>
        </w:rPr>
      </w:pPr>
    </w:p>
    <w:p w:rsidR="00887148" w:rsidRPr="00527588" w:rsidRDefault="00887148" w:rsidP="00887148">
      <w:pPr>
        <w:rPr>
          <w:rFonts w:ascii="TH SarabunPSK" w:hAnsi="TH SarabunPSK" w:cs="TH SarabunPSK"/>
          <w:color w:val="FF0000"/>
          <w:sz w:val="24"/>
          <w:szCs w:val="24"/>
        </w:rPr>
      </w:pPr>
    </w:p>
    <w:p w:rsidR="00887148" w:rsidRPr="00527588" w:rsidRDefault="00887148" w:rsidP="00887148">
      <w:pPr>
        <w:rPr>
          <w:rFonts w:ascii="TH SarabunPSK" w:hAnsi="TH SarabunPSK" w:cs="TH SarabunPSK"/>
          <w:color w:val="FF0000"/>
          <w:sz w:val="24"/>
          <w:szCs w:val="24"/>
        </w:rPr>
      </w:pPr>
    </w:p>
    <w:p w:rsidR="00887148" w:rsidRPr="00527588" w:rsidRDefault="00887148" w:rsidP="00887148">
      <w:pPr>
        <w:rPr>
          <w:rFonts w:ascii="TH SarabunPSK" w:hAnsi="TH SarabunPSK" w:cs="TH SarabunPSK"/>
          <w:color w:val="FF0000"/>
          <w:sz w:val="24"/>
          <w:szCs w:val="24"/>
        </w:rPr>
      </w:pPr>
    </w:p>
    <w:p w:rsidR="00887148" w:rsidRPr="00527588" w:rsidRDefault="00887148" w:rsidP="00887148">
      <w:pPr>
        <w:rPr>
          <w:rFonts w:ascii="TH SarabunPSK" w:hAnsi="TH SarabunPSK" w:cs="TH SarabunPSK"/>
          <w:color w:val="FF0000"/>
          <w:sz w:val="24"/>
          <w:szCs w:val="24"/>
        </w:rPr>
      </w:pPr>
    </w:p>
    <w:p w:rsidR="00887148" w:rsidRPr="00527588" w:rsidRDefault="00887148" w:rsidP="00887148">
      <w:pPr>
        <w:rPr>
          <w:rFonts w:ascii="TH SarabunPSK" w:hAnsi="TH SarabunPSK" w:cs="TH SarabunPSK"/>
          <w:color w:val="FF0000"/>
          <w:sz w:val="24"/>
          <w:szCs w:val="24"/>
        </w:rPr>
      </w:pPr>
    </w:p>
    <w:p w:rsidR="00887148" w:rsidRPr="00527588" w:rsidRDefault="00887148" w:rsidP="00887148">
      <w:pPr>
        <w:rPr>
          <w:rFonts w:ascii="TH SarabunPSK" w:hAnsi="TH SarabunPSK" w:cs="TH SarabunPSK"/>
          <w:color w:val="FF0000"/>
          <w:sz w:val="24"/>
          <w:szCs w:val="24"/>
        </w:rPr>
      </w:pPr>
    </w:p>
    <w:p w:rsidR="00887148" w:rsidRPr="00527588" w:rsidRDefault="00887148" w:rsidP="00887148">
      <w:pPr>
        <w:rPr>
          <w:rFonts w:ascii="TH SarabunPSK" w:hAnsi="TH SarabunPSK" w:cs="TH SarabunPSK"/>
          <w:color w:val="FF0000"/>
          <w:sz w:val="24"/>
          <w:szCs w:val="24"/>
        </w:rPr>
      </w:pPr>
    </w:p>
    <w:p w:rsidR="00887148" w:rsidRPr="00527588" w:rsidRDefault="00887148" w:rsidP="00887148">
      <w:pPr>
        <w:rPr>
          <w:rFonts w:ascii="TH SarabunPSK" w:hAnsi="TH SarabunPSK" w:cs="TH SarabunPSK"/>
          <w:color w:val="FF0000"/>
          <w:sz w:val="24"/>
          <w:szCs w:val="24"/>
        </w:rPr>
      </w:pPr>
    </w:p>
    <w:p w:rsidR="00336FAE" w:rsidRPr="00527588" w:rsidRDefault="00336FAE" w:rsidP="00887148">
      <w:pPr>
        <w:rPr>
          <w:rFonts w:ascii="TH SarabunPSK" w:hAnsi="TH SarabunPSK" w:cs="TH SarabunPSK"/>
          <w:color w:val="FF0000"/>
        </w:rPr>
      </w:pPr>
    </w:p>
    <w:p w:rsidR="0095279D" w:rsidRPr="00527588" w:rsidRDefault="0095279D" w:rsidP="00887148">
      <w:pPr>
        <w:rPr>
          <w:rFonts w:ascii="TH SarabunPSK" w:hAnsi="TH SarabunPSK" w:cs="TH SarabunPSK"/>
          <w:color w:val="FF0000"/>
        </w:rPr>
      </w:pPr>
    </w:p>
    <w:p w:rsidR="0095279D" w:rsidRPr="00527588" w:rsidRDefault="0095279D" w:rsidP="00887148">
      <w:pPr>
        <w:rPr>
          <w:rFonts w:ascii="TH SarabunPSK" w:hAnsi="TH SarabunPSK" w:cs="TH SarabunPSK"/>
          <w:color w:val="FF0000"/>
        </w:rPr>
      </w:pPr>
    </w:p>
    <w:p w:rsidR="0095279D" w:rsidRPr="00527588" w:rsidRDefault="0095279D" w:rsidP="00887148">
      <w:pPr>
        <w:rPr>
          <w:rFonts w:ascii="TH SarabunPSK" w:hAnsi="TH SarabunPSK" w:cs="TH SarabunPSK"/>
          <w:color w:val="FF0000"/>
        </w:rPr>
      </w:pPr>
    </w:p>
    <w:p w:rsidR="0095279D" w:rsidRPr="00527588" w:rsidRDefault="0095279D" w:rsidP="00887148">
      <w:pPr>
        <w:rPr>
          <w:rFonts w:ascii="TH SarabunPSK" w:hAnsi="TH SarabunPSK" w:cs="TH SarabunPSK"/>
          <w:color w:val="FF0000"/>
        </w:rPr>
      </w:pPr>
    </w:p>
    <w:p w:rsidR="0095279D" w:rsidRPr="00527588" w:rsidRDefault="0095279D" w:rsidP="00887148">
      <w:pPr>
        <w:rPr>
          <w:rFonts w:ascii="TH SarabunPSK" w:hAnsi="TH SarabunPSK" w:cs="TH SarabunPSK"/>
          <w:color w:val="FF0000"/>
        </w:rPr>
      </w:pPr>
    </w:p>
    <w:p w:rsidR="0095279D" w:rsidRPr="00527588" w:rsidRDefault="0095279D" w:rsidP="00887148">
      <w:pPr>
        <w:rPr>
          <w:rFonts w:ascii="TH SarabunPSK" w:hAnsi="TH SarabunPSK" w:cs="TH SarabunPSK"/>
          <w:color w:val="FF0000"/>
        </w:rPr>
      </w:pPr>
    </w:p>
    <w:p w:rsidR="0095279D" w:rsidRPr="00527588" w:rsidRDefault="0095279D" w:rsidP="00887148">
      <w:pPr>
        <w:rPr>
          <w:rFonts w:ascii="TH SarabunPSK" w:hAnsi="TH SarabunPSK" w:cs="TH SarabunPSK"/>
          <w:color w:val="FF0000"/>
        </w:rPr>
      </w:pPr>
    </w:p>
    <w:p w:rsidR="0095279D" w:rsidRPr="00527588" w:rsidRDefault="0095279D" w:rsidP="00887148">
      <w:pPr>
        <w:rPr>
          <w:rFonts w:ascii="TH SarabunPSK" w:hAnsi="TH SarabunPSK" w:cs="TH SarabunPSK"/>
          <w:color w:val="FF0000"/>
        </w:rPr>
      </w:pPr>
    </w:p>
    <w:p w:rsidR="00887148" w:rsidRPr="008A0A1F" w:rsidRDefault="00887148" w:rsidP="00887148">
      <w:pPr>
        <w:rPr>
          <w:rFonts w:ascii="TH SarabunPSK" w:hAnsi="TH SarabunPSK" w:cs="TH SarabunPSK"/>
        </w:rPr>
      </w:pPr>
      <w:r w:rsidRPr="008A0A1F">
        <w:rPr>
          <w:rFonts w:ascii="TH SarabunPSK" w:hAnsi="TH SarabunPSK" w:cs="TH SarabunPSK"/>
          <w:cs/>
        </w:rPr>
        <w:lastRenderedPageBreak/>
        <w:t xml:space="preserve">ตัวชี้วัดที่ </w:t>
      </w:r>
      <w:r w:rsidR="00334ED4" w:rsidRPr="008A0A1F">
        <w:rPr>
          <w:rFonts w:ascii="TH SarabunPSK" w:hAnsi="TH SarabunPSK" w:cs="TH SarabunPSK"/>
          <w:cs/>
        </w:rPr>
        <w:t>๔</w:t>
      </w:r>
      <w:r w:rsidRPr="008A0A1F">
        <w:rPr>
          <w:rFonts w:ascii="TH SarabunPSK" w:hAnsi="TH SarabunPSK" w:cs="TH SarabunPSK"/>
          <w:cs/>
        </w:rPr>
        <w:t>.</w:t>
      </w:r>
      <w:r w:rsidR="00334ED4" w:rsidRPr="008A0A1F">
        <w:rPr>
          <w:rFonts w:ascii="TH SarabunPSK" w:hAnsi="TH SarabunPSK" w:cs="TH SarabunPSK"/>
          <w:cs/>
        </w:rPr>
        <w:t>๒</w:t>
      </w:r>
      <w:r w:rsidRPr="008A0A1F">
        <w:rPr>
          <w:rFonts w:ascii="TH SarabunPSK" w:hAnsi="TH SarabunPSK" w:cs="TH SarabunPSK"/>
          <w:cs/>
        </w:rPr>
        <w:t xml:space="preserve"> การบริหารความเสี่ยง 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512"/>
      </w:tblGrid>
      <w:tr w:rsidR="00527588" w:rsidRPr="00600452" w:rsidTr="0095279D">
        <w:trPr>
          <w:trHeight w:val="477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600452" w:rsidRDefault="00887148" w:rsidP="0008407F">
            <w:pPr>
              <w:jc w:val="center"/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600452" w:rsidRDefault="00887148" w:rsidP="0008407F">
            <w:pPr>
              <w:jc w:val="center"/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527588" w:rsidRPr="00600452" w:rsidTr="0008407F">
        <w:trPr>
          <w:trHeight w:val="6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600452" w:rsidRDefault="00334ED4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๑</w:t>
            </w:r>
            <w:r w:rsidR="00887148" w:rsidRPr="00600452">
              <w:rPr>
                <w:rFonts w:ascii="TH SarabunPSK" w:hAnsi="TH SarabunPSK" w:cs="TH SarabunPSK"/>
                <w:cs/>
              </w:rPr>
              <w:t>.นิยาม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600452" w:rsidRDefault="0008407F" w:rsidP="00DE7F45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PSK" w:hAnsi="TH SarabunPSK" w:cs="TH SarabunPSK" w:hint="cs"/>
                <w:cs/>
              </w:rPr>
              <w:t>การบริหารความเสี่ยง วัด</w:t>
            </w:r>
            <w:r w:rsidRPr="00600452">
              <w:rPr>
                <w:rFonts w:ascii="TH SarabunPSK" w:hAnsi="TH SarabunPSK" w:cs="TH SarabunPSK"/>
                <w:cs/>
              </w:rPr>
              <w:t>การเพิ่มประสิทธิภาพด้านการบริหารความเสี่ยง</w:t>
            </w:r>
          </w:p>
        </w:tc>
      </w:tr>
      <w:tr w:rsidR="00527588" w:rsidRPr="00600452" w:rsidTr="0095279D">
        <w:trPr>
          <w:trHeight w:val="3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600452" w:rsidRDefault="00334ED4" w:rsidP="00DE7F45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PSK" w:hAnsi="TH SarabunPSK" w:cs="TH SarabunPSK"/>
                <w:cs/>
              </w:rPr>
              <w:t>๒</w:t>
            </w:r>
            <w:r w:rsidR="00887148" w:rsidRPr="00600452">
              <w:rPr>
                <w:rFonts w:ascii="TH SarabunPSK" w:hAnsi="TH SarabunPSK" w:cs="TH SarabunPSK"/>
                <w:cs/>
              </w:rPr>
              <w:t>. คำจำกัดความหรือ</w:t>
            </w:r>
          </w:p>
          <w:p w:rsidR="00887148" w:rsidRPr="00600452" w:rsidRDefault="00887148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สูตรการคำนวณ</w:t>
            </w:r>
          </w:p>
          <w:p w:rsidR="00887148" w:rsidRPr="00600452" w:rsidRDefault="00887148" w:rsidP="00DE7F45">
            <w:pPr>
              <w:rPr>
                <w:rFonts w:ascii="TH SarabunPSK" w:hAnsi="TH SarabunPSK" w:cs="TH SarabunPSK"/>
              </w:rPr>
            </w:pPr>
          </w:p>
          <w:p w:rsidR="00887148" w:rsidRPr="00600452" w:rsidRDefault="00887148" w:rsidP="00DE7F45">
            <w:pPr>
              <w:rPr>
                <w:rFonts w:ascii="TH SarabunPSK" w:hAnsi="TH SarabunPSK" w:cs="TH SarabunPSK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52" w:rsidRPr="00600452" w:rsidRDefault="00887148" w:rsidP="00600452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</w:rPr>
            </w:pPr>
            <w:r w:rsidRPr="00600452">
              <w:rPr>
                <w:rFonts w:ascii="TH SarabunPSK" w:hAnsi="TH SarabunPSK" w:cs="TH SarabunPSK"/>
                <w:cs/>
              </w:rPr>
              <w:t xml:space="preserve">- </w:t>
            </w:r>
            <w:r w:rsidR="00600452" w:rsidRPr="00600452">
              <w:rPr>
                <w:rFonts w:ascii="TH SarabunIT๙" w:hAnsi="TH SarabunIT๙" w:cs="TH SarabunIT๙"/>
                <w:cs/>
              </w:rPr>
              <w:t>พิจารณาจากระดับความสำเร็จในการเพิ่มประสิทธิภาพด้านการบริหารความเสี่ยง กำหนดประเมินผลจากประเด็นหลักที่สำคัญ ดังนี้</w:t>
            </w:r>
          </w:p>
          <w:p w:rsidR="00600452" w:rsidRPr="00600452" w:rsidRDefault="00600452" w:rsidP="00600452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</w:rPr>
            </w:pPr>
            <w:r w:rsidRPr="00600452">
              <w:rPr>
                <w:rFonts w:ascii="TH SarabunIT๙" w:hAnsi="TH SarabunIT๙" w:cs="TH SarabunIT๙" w:hint="cs"/>
                <w:cs/>
              </w:rPr>
              <w:t xml:space="preserve">     ๑. </w:t>
            </w:r>
            <w:r w:rsidRPr="00600452">
              <w:rPr>
                <w:rFonts w:ascii="TH SarabunIT๙" w:hAnsi="TH SarabunIT๙" w:cs="TH SarabunIT๙"/>
                <w:cs/>
              </w:rPr>
              <w:t xml:space="preserve">การระบุความเสี่ยงระดับองค์กร (ร้อยละ </w:t>
            </w:r>
            <w:r w:rsidRPr="00600452">
              <w:rPr>
                <w:rFonts w:ascii="TH SarabunIT๙" w:hAnsi="TH SarabunIT๙" w:cs="TH SarabunIT๙" w:hint="cs"/>
                <w:cs/>
              </w:rPr>
              <w:t>๒๐</w:t>
            </w:r>
            <w:r w:rsidRPr="00600452">
              <w:rPr>
                <w:rFonts w:ascii="TH SarabunIT๙" w:hAnsi="TH SarabunIT๙" w:cs="TH SarabunIT๙"/>
                <w:cs/>
              </w:rPr>
              <w:t xml:space="preserve">) พิจารณาจากการระบุความเสี่ยงระดับองค์กรที่ครบถ้วนตามองค์ความเสี่ยง </w:t>
            </w:r>
            <w:r w:rsidRPr="00600452">
              <w:rPr>
                <w:rFonts w:ascii="TH SarabunIT๙" w:hAnsi="TH SarabunIT๙" w:cs="TH SarabunIT๙" w:hint="cs"/>
                <w:cs/>
              </w:rPr>
              <w:t>๔</w:t>
            </w:r>
            <w:r w:rsidRPr="00600452">
              <w:rPr>
                <w:rFonts w:ascii="TH SarabunIT๙" w:hAnsi="TH SarabunIT๙" w:cs="TH SarabunIT๙"/>
                <w:cs/>
              </w:rPr>
              <w:t xml:space="preserve"> ด้านตามหลักเกณฑ์ของ </w:t>
            </w:r>
            <w:r w:rsidRPr="00600452">
              <w:rPr>
                <w:rFonts w:ascii="TH SarabunIT๙" w:hAnsi="TH SarabunIT๙" w:cs="TH SarabunIT๙"/>
              </w:rPr>
              <w:t xml:space="preserve">COSO ERM </w:t>
            </w:r>
            <w:r w:rsidRPr="00600452">
              <w:rPr>
                <w:rFonts w:ascii="TH SarabunIT๙" w:hAnsi="TH SarabunIT๙" w:cs="TH SarabunIT๙"/>
                <w:cs/>
              </w:rPr>
              <w:t xml:space="preserve">ที่แบ่งออกเป็น </w:t>
            </w:r>
            <w:r w:rsidRPr="00600452">
              <w:rPr>
                <w:rFonts w:ascii="TH SarabunIT๙" w:hAnsi="TH SarabunIT๙" w:cs="TH SarabunIT๙"/>
              </w:rPr>
              <w:t xml:space="preserve">Strategic Risk/Operational Risk/Financial Risk </w:t>
            </w:r>
            <w:r w:rsidRPr="00600452">
              <w:rPr>
                <w:rFonts w:ascii="TH SarabunIT๙" w:hAnsi="TH SarabunIT๙" w:cs="TH SarabunIT๙"/>
                <w:cs/>
              </w:rPr>
              <w:t xml:space="preserve">และ </w:t>
            </w:r>
            <w:r w:rsidRPr="00600452">
              <w:rPr>
                <w:rFonts w:ascii="TH SarabunIT๙" w:hAnsi="TH SarabunIT๙" w:cs="TH SarabunIT๙"/>
              </w:rPr>
              <w:t>Compliance Risk  (S-O-F-C)</w:t>
            </w:r>
          </w:p>
          <w:p w:rsidR="00600452" w:rsidRPr="00600452" w:rsidRDefault="00600452" w:rsidP="00600452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</w:rPr>
            </w:pPr>
            <w:r w:rsidRPr="00600452">
              <w:rPr>
                <w:rFonts w:ascii="TH SarabunIT๙" w:hAnsi="TH SarabunIT๙" w:cs="TH SarabunIT๙" w:hint="cs"/>
                <w:cs/>
              </w:rPr>
              <w:t xml:space="preserve">     ๒. </w:t>
            </w:r>
            <w:r w:rsidRPr="00600452">
              <w:rPr>
                <w:rFonts w:ascii="TH SarabunIT๙" w:hAnsi="TH SarabunIT๙" w:cs="TH SarabunIT๙"/>
                <w:cs/>
              </w:rPr>
              <w:t xml:space="preserve">การประเมินระดับความรุนแรงของความเสี่ยงระดับองค์กร (ร้อยละ </w:t>
            </w:r>
            <w:r w:rsidRPr="00600452">
              <w:rPr>
                <w:rFonts w:ascii="TH SarabunIT๙" w:hAnsi="TH SarabunIT๙" w:cs="TH SarabunIT๙" w:hint="cs"/>
                <w:cs/>
              </w:rPr>
              <w:t>๒๐</w:t>
            </w:r>
            <w:r w:rsidRPr="00600452">
              <w:rPr>
                <w:rFonts w:ascii="TH SarabunIT๙" w:hAnsi="TH SarabunIT๙" w:cs="TH SarabunIT๙"/>
                <w:cs/>
              </w:rPr>
              <w:t>) พิจารณาจากการประเมินระดับความรุนแรง   ของปัจจัยเสี่ยงซึ่งประกอบด้วยโอกาสและผลกระทบที่จะเกิดต่อความเสี่ยงระดับองค์กร</w:t>
            </w:r>
            <w:r w:rsidRPr="00600452">
              <w:rPr>
                <w:rFonts w:ascii="TH SarabunIT๙" w:hAnsi="TH SarabunIT๙" w:cs="TH SarabunIT๙"/>
              </w:rPr>
              <w:t xml:space="preserve"> </w:t>
            </w:r>
          </w:p>
          <w:p w:rsidR="00600452" w:rsidRPr="00600452" w:rsidRDefault="00600452" w:rsidP="00600452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</w:rPr>
            </w:pPr>
            <w:r w:rsidRPr="00600452">
              <w:rPr>
                <w:rFonts w:ascii="TH SarabunIT๙" w:hAnsi="TH SarabunIT๙" w:cs="TH SarabunIT๙"/>
              </w:rPr>
              <w:t xml:space="preserve">     </w:t>
            </w:r>
            <w:r w:rsidRPr="00600452">
              <w:rPr>
                <w:rFonts w:ascii="TH SarabunIT๙" w:hAnsi="TH SarabunIT๙" w:cs="TH SarabunIT๙" w:hint="cs"/>
                <w:cs/>
              </w:rPr>
              <w:t xml:space="preserve">๓. </w:t>
            </w:r>
            <w:r w:rsidRPr="00600452">
              <w:rPr>
                <w:rFonts w:ascii="TH SarabunIT๙" w:hAnsi="TH SarabunIT๙" w:cs="TH SarabunIT๙"/>
                <w:cs/>
              </w:rPr>
              <w:t xml:space="preserve">การกำหนดแผนงานการบริหารความเสี่ยงระดับองค์กร (ร้อยละ </w:t>
            </w:r>
            <w:r w:rsidRPr="00600452">
              <w:rPr>
                <w:rFonts w:ascii="TH SarabunIT๙" w:hAnsi="TH SarabunIT๙" w:cs="TH SarabunIT๙" w:hint="cs"/>
                <w:cs/>
              </w:rPr>
              <w:t>๒๐</w:t>
            </w:r>
            <w:r w:rsidRPr="00600452">
              <w:rPr>
                <w:rFonts w:ascii="TH SarabunIT๙" w:hAnsi="TH SarabunIT๙" w:cs="TH SarabunIT๙"/>
                <w:cs/>
              </w:rPr>
              <w:t xml:space="preserve">) พิจารณาจากการกำหนดแผนบริหารความเสี่ยงครบทุกปัจจัยเสี่ยงระดับองค์กร โดยมีการวิเคราะห์ </w:t>
            </w:r>
            <w:r w:rsidRPr="00600452">
              <w:rPr>
                <w:rFonts w:ascii="TH SarabunIT๙" w:hAnsi="TH SarabunIT๙" w:cs="TH SarabunIT๙"/>
              </w:rPr>
              <w:t xml:space="preserve">Cost-Benefit </w:t>
            </w:r>
            <w:r w:rsidRPr="00600452">
              <w:rPr>
                <w:rFonts w:ascii="TH SarabunIT๙" w:hAnsi="TH SarabunIT๙" w:cs="TH SarabunIT๙"/>
                <w:cs/>
              </w:rPr>
              <w:t xml:space="preserve">ในแต่ละทางเลือกในการจัดการ </w:t>
            </w:r>
          </w:p>
          <w:p w:rsidR="00600452" w:rsidRPr="00600452" w:rsidRDefault="00600452" w:rsidP="00600452">
            <w:pPr>
              <w:tabs>
                <w:tab w:val="left" w:pos="709"/>
              </w:tabs>
              <w:jc w:val="thaiDistribute"/>
              <w:rPr>
                <w:rFonts w:ascii="TH SarabunIT๙" w:hAnsi="TH SarabunIT๙" w:cs="TH SarabunIT๙"/>
              </w:rPr>
            </w:pPr>
            <w:r w:rsidRPr="00600452">
              <w:rPr>
                <w:rFonts w:ascii="TH SarabunIT๙" w:hAnsi="TH SarabunIT๙" w:cs="TH SarabunIT๙" w:hint="cs"/>
                <w:cs/>
              </w:rPr>
              <w:t xml:space="preserve">     ๔. </w:t>
            </w:r>
            <w:r w:rsidRPr="00600452">
              <w:rPr>
                <w:rFonts w:ascii="TH SarabunIT๙" w:hAnsi="TH SarabunIT๙" w:cs="TH SarabunIT๙"/>
                <w:cs/>
              </w:rPr>
              <w:t xml:space="preserve">การดำเนินงานตามแผนบริหารความเสี่ยง (ร้อยละ </w:t>
            </w:r>
            <w:r w:rsidRPr="00600452">
              <w:rPr>
                <w:rFonts w:ascii="TH SarabunIT๙" w:hAnsi="TH SarabunIT๙" w:cs="TH SarabunIT๙" w:hint="cs"/>
                <w:cs/>
              </w:rPr>
              <w:t>๓๐</w:t>
            </w:r>
            <w:r w:rsidRPr="00600452">
              <w:rPr>
                <w:rFonts w:ascii="TH SarabunIT๙" w:hAnsi="TH SarabunIT๙" w:cs="TH SarabunIT๙"/>
                <w:cs/>
              </w:rPr>
              <w:t>) พิจารณาจากการดำเนินกิจกรรมตามแผนการบริหารคว</w:t>
            </w:r>
            <w:r w:rsidRPr="00600452">
              <w:rPr>
                <w:rFonts w:ascii="TH SarabunIT๙" w:hAnsi="TH SarabunIT๙" w:cs="TH SarabunIT๙" w:hint="cs"/>
                <w:cs/>
              </w:rPr>
              <w:t>า</w:t>
            </w:r>
            <w:r w:rsidRPr="00600452">
              <w:rPr>
                <w:rFonts w:ascii="TH SarabunIT๙" w:hAnsi="TH SarabunIT๙" w:cs="TH SarabunIT๙"/>
                <w:cs/>
              </w:rPr>
              <w:t>ม</w:t>
            </w:r>
            <w:r w:rsidRPr="00600452">
              <w:rPr>
                <w:rFonts w:ascii="TH SarabunIT๙" w:hAnsi="TH SarabunIT๙" w:cs="TH SarabunIT๙" w:hint="cs"/>
                <w:cs/>
              </w:rPr>
              <w:t>เสี่ยง</w:t>
            </w:r>
            <w:r w:rsidRPr="00600452">
              <w:rPr>
                <w:rFonts w:ascii="TH SarabunIT๙" w:hAnsi="TH SarabunIT๙" w:cs="TH SarabunIT๙"/>
                <w:cs/>
              </w:rPr>
              <w:t>ได้ครบถ้วน และความเสี่ยงระดับองค์กรลดลงได้ตามเป้าหมายที่กำหนด</w:t>
            </w:r>
          </w:p>
          <w:p w:rsidR="00887148" w:rsidRPr="00600452" w:rsidRDefault="00600452" w:rsidP="00600452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IT๙" w:hAnsi="TH SarabunIT๙" w:cs="TH SarabunIT๙" w:hint="cs"/>
                <w:cs/>
              </w:rPr>
              <w:t xml:space="preserve">     ๕. </w:t>
            </w:r>
            <w:r w:rsidRPr="00600452">
              <w:rPr>
                <w:rFonts w:ascii="TH SarabunIT๙" w:hAnsi="TH SarabunIT๙" w:cs="TH SarabunIT๙"/>
                <w:cs/>
              </w:rPr>
              <w:t xml:space="preserve">การจัดทำคู่มือการบริหารความเสี่ยง (ร้อยละ </w:t>
            </w:r>
            <w:r w:rsidRPr="00600452">
              <w:rPr>
                <w:rFonts w:ascii="TH SarabunIT๙" w:hAnsi="TH SarabunIT๙" w:cs="TH SarabunIT๙" w:hint="cs"/>
                <w:cs/>
              </w:rPr>
              <w:t>๑๐</w:t>
            </w:r>
            <w:r w:rsidRPr="00600452">
              <w:rPr>
                <w:rFonts w:ascii="TH SarabunIT๙" w:hAnsi="TH SarabunIT๙" w:cs="TH SarabunIT๙"/>
                <w:cs/>
              </w:rPr>
              <w:t>) พิจารณาคู่มือการบริหารความเสี่ยงของทุนหมุนเวียนแล้วเสร็จ โดยมีองค์ประกอบที่ดีของคู่มือครบถ้วน และเผยแพร่คู่มือการบริหารความเสี่ยงให้กับผู้บริหารและพนักงานในองค์กร</w:t>
            </w:r>
          </w:p>
        </w:tc>
      </w:tr>
      <w:tr w:rsidR="00527588" w:rsidRPr="00600452" w:rsidTr="0095279D">
        <w:trPr>
          <w:trHeight w:val="94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600452" w:rsidRDefault="00334ED4" w:rsidP="00DE7F45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PSK" w:hAnsi="TH SarabunPSK" w:cs="TH SarabunPSK"/>
                <w:cs/>
              </w:rPr>
              <w:t>๓</w:t>
            </w:r>
            <w:r w:rsidR="00887148" w:rsidRPr="00600452">
              <w:rPr>
                <w:rFonts w:ascii="TH SarabunPSK" w:hAnsi="TH SarabunPSK" w:cs="TH SarabunPSK"/>
                <w:cs/>
              </w:rPr>
              <w:t>. วิธีการรายงานหรือ</w:t>
            </w:r>
          </w:p>
          <w:p w:rsidR="00887148" w:rsidRPr="00600452" w:rsidRDefault="00887148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ระยะเวลาการวัด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600452" w:rsidRDefault="00887148" w:rsidP="00DE7F45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PSK" w:hAnsi="TH SarabunPSK" w:cs="TH SarabunPSK"/>
                <w:cs/>
              </w:rPr>
              <w:t xml:space="preserve"> </w:t>
            </w:r>
            <w:r w:rsidR="0008407F" w:rsidRPr="00600452">
              <w:rPr>
                <w:rFonts w:ascii="TH SarabunPSK" w:hAnsi="TH SarabunPSK" w:cs="TH SarabunPSK" w:hint="cs"/>
                <w:cs/>
              </w:rPr>
              <w:t>การรายงานผลการดำเนินงาน รายไตรมาส</w:t>
            </w:r>
          </w:p>
          <w:p w:rsidR="00887148" w:rsidRPr="00600452" w:rsidRDefault="00887148" w:rsidP="00DE7F45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527588" w:rsidRPr="00600452" w:rsidTr="0095279D">
        <w:trPr>
          <w:trHeight w:val="71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600452" w:rsidRDefault="00334ED4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๔</w:t>
            </w:r>
            <w:r w:rsidR="00887148" w:rsidRPr="00600452">
              <w:rPr>
                <w:rFonts w:ascii="TH SarabunPSK" w:hAnsi="TH SarabunPSK" w:cs="TH SarabunPSK"/>
                <w:cs/>
              </w:rPr>
              <w:t>.  แหล่งข้อมูล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148" w:rsidRPr="00600452" w:rsidRDefault="0008407F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คู่มือการบริหารความเสี่ยง</w:t>
            </w:r>
          </w:p>
          <w:p w:rsidR="0008407F" w:rsidRPr="00600452" w:rsidRDefault="0008407F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แผนบริหารความเสี่ยง</w:t>
            </w:r>
          </w:p>
          <w:p w:rsidR="00150F6C" w:rsidRPr="00600452" w:rsidRDefault="00150F6C" w:rsidP="00DE7F45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PSK" w:hAnsi="TH SarabunPSK" w:cs="TH SarabunPSK" w:hint="cs"/>
                <w:cs/>
              </w:rPr>
              <w:t>รายงานผลการดำเนินงานของสำนักยุทธศาสตร์</w:t>
            </w:r>
          </w:p>
        </w:tc>
      </w:tr>
      <w:tr w:rsidR="00334ED4" w:rsidRPr="00600452" w:rsidTr="0095279D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600452" w:rsidRDefault="00334ED4" w:rsidP="00DE7F45">
            <w:pPr>
              <w:rPr>
                <w:rFonts w:ascii="TH SarabunPSK" w:hAnsi="TH SarabunPSK" w:cs="TH SarabunPSK"/>
              </w:rPr>
            </w:pPr>
            <w:r w:rsidRPr="00600452">
              <w:rPr>
                <w:rFonts w:ascii="TH SarabunPSK" w:hAnsi="TH SarabunPSK" w:cs="TH SarabunPSK"/>
                <w:cs/>
              </w:rPr>
              <w:t>๕</w:t>
            </w:r>
            <w:r w:rsidR="00887148" w:rsidRPr="00600452">
              <w:rPr>
                <w:rFonts w:ascii="TH SarabunPSK" w:hAnsi="TH SarabunPSK" w:cs="TH SarabunPSK"/>
                <w:cs/>
              </w:rPr>
              <w:t>. ผู้รับผิดชอบ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48" w:rsidRPr="00600452" w:rsidRDefault="0008407F" w:rsidP="00DE7F45">
            <w:pPr>
              <w:rPr>
                <w:rFonts w:ascii="TH SarabunPSK" w:hAnsi="TH SarabunPSK" w:cs="TH SarabunPSK"/>
                <w:cs/>
              </w:rPr>
            </w:pPr>
            <w:r w:rsidRPr="00600452">
              <w:rPr>
                <w:rFonts w:ascii="TH SarabunPSK" w:hAnsi="TH SarabunPSK" w:cs="TH SarabunPSK" w:hint="cs"/>
                <w:cs/>
              </w:rPr>
              <w:t>สำนักยุทธศาสตร์</w:t>
            </w:r>
          </w:p>
        </w:tc>
      </w:tr>
    </w:tbl>
    <w:p w:rsidR="00887148" w:rsidRPr="00600452" w:rsidRDefault="00887148" w:rsidP="00887148">
      <w:pPr>
        <w:rPr>
          <w:rFonts w:ascii="TH SarabunPSK" w:hAnsi="TH SarabunPSK" w:cs="TH SarabunPSK"/>
        </w:rPr>
      </w:pPr>
    </w:p>
    <w:p w:rsidR="0008407F" w:rsidRPr="00600452" w:rsidRDefault="0008407F" w:rsidP="00887148">
      <w:pPr>
        <w:rPr>
          <w:rFonts w:ascii="TH SarabunPSK" w:hAnsi="TH SarabunPSK" w:cs="TH SarabunPSK"/>
        </w:rPr>
      </w:pPr>
    </w:p>
    <w:p w:rsidR="00150F6C" w:rsidRPr="00527588" w:rsidRDefault="00150F6C" w:rsidP="00887148">
      <w:pPr>
        <w:rPr>
          <w:rFonts w:ascii="TH SarabunPSK" w:hAnsi="TH SarabunPSK" w:cs="TH SarabunPSK"/>
          <w:color w:val="FF0000"/>
        </w:rPr>
      </w:pPr>
    </w:p>
    <w:p w:rsidR="0008407F" w:rsidRPr="00527588" w:rsidRDefault="0008407F" w:rsidP="00887148">
      <w:pPr>
        <w:rPr>
          <w:rFonts w:ascii="TH SarabunPSK" w:hAnsi="TH SarabunPSK" w:cs="TH SarabunPSK"/>
          <w:color w:val="FF0000"/>
        </w:rPr>
      </w:pPr>
    </w:p>
    <w:p w:rsidR="00887148" w:rsidRPr="008A0A1F" w:rsidRDefault="00887148" w:rsidP="00887148">
      <w:pPr>
        <w:rPr>
          <w:rFonts w:ascii="TH SarabunPSK" w:hAnsi="TH SarabunPSK" w:cs="TH SarabunPSK"/>
        </w:rPr>
      </w:pPr>
      <w:r w:rsidRPr="008A0A1F">
        <w:rPr>
          <w:rFonts w:ascii="TH SarabunPSK" w:hAnsi="TH SarabunPSK" w:cs="TH SarabunPSK"/>
          <w:cs/>
        </w:rPr>
        <w:lastRenderedPageBreak/>
        <w:t xml:space="preserve">ตัวชี้วัดที่ </w:t>
      </w:r>
      <w:r w:rsidR="00334ED4" w:rsidRPr="008A0A1F">
        <w:rPr>
          <w:rFonts w:ascii="TH SarabunPSK" w:hAnsi="TH SarabunPSK" w:cs="TH SarabunPSK"/>
          <w:cs/>
        </w:rPr>
        <w:t>๔</w:t>
      </w:r>
      <w:r w:rsidRPr="008A0A1F">
        <w:rPr>
          <w:rFonts w:ascii="TH SarabunPSK" w:hAnsi="TH SarabunPSK" w:cs="TH SarabunPSK"/>
          <w:cs/>
        </w:rPr>
        <w:t>.</w:t>
      </w:r>
      <w:r w:rsidR="00334ED4" w:rsidRPr="008A0A1F">
        <w:rPr>
          <w:rFonts w:ascii="TH SarabunPSK" w:hAnsi="TH SarabunPSK" w:cs="TH SarabunPSK"/>
          <w:cs/>
        </w:rPr>
        <w:t>๓</w:t>
      </w:r>
      <w:r w:rsidRPr="008A0A1F">
        <w:rPr>
          <w:rFonts w:ascii="TH SarabunPSK" w:hAnsi="TH SarabunPSK" w:cs="TH SarabunPSK"/>
          <w:cs/>
        </w:rPr>
        <w:t xml:space="preserve"> การควบคุมภายใน 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27588" w:rsidRPr="00BA5C52" w:rsidTr="0008407F">
        <w:trPr>
          <w:trHeight w:val="47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BA5C52" w:rsidRDefault="00887148" w:rsidP="0008407F">
            <w:pPr>
              <w:jc w:val="center"/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BA5C52" w:rsidRDefault="00887148" w:rsidP="0008407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527588" w:rsidRPr="00BA5C52" w:rsidTr="00150F6C">
        <w:trPr>
          <w:trHeight w:val="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BA5C52" w:rsidRDefault="00334ED4" w:rsidP="00887148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๑</w:t>
            </w:r>
            <w:r w:rsidR="00887148" w:rsidRPr="00BA5C52">
              <w:rPr>
                <w:rFonts w:ascii="TH SarabunPSK" w:hAnsi="TH SarabunPSK" w:cs="TH SarabunPSK"/>
                <w:cs/>
              </w:rPr>
              <w:t>.นิยาม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BA5C52" w:rsidRDefault="00150F6C" w:rsidP="00887148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 xml:space="preserve">การควบคุมภายใน </w:t>
            </w:r>
            <w:r w:rsidRPr="00BA5C52">
              <w:rPr>
                <w:rFonts w:ascii="TH SarabunPSK" w:hAnsi="TH SarabunPSK" w:cs="TH SarabunPSK" w:hint="cs"/>
                <w:cs/>
              </w:rPr>
              <w:t>วัด</w:t>
            </w:r>
            <w:r w:rsidRPr="00BA5C52">
              <w:rPr>
                <w:rFonts w:ascii="TH SarabunPSK" w:hAnsi="TH SarabunPSK" w:cs="TH SarabunPSK"/>
                <w:cs/>
              </w:rPr>
              <w:t>การเพิ่มประสิทธิภาพด้านการควบคุมภายใน</w:t>
            </w:r>
          </w:p>
        </w:tc>
      </w:tr>
      <w:tr w:rsidR="00527588" w:rsidRPr="00BA5C52" w:rsidTr="0008407F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BA5C52" w:rsidRDefault="00334ED4" w:rsidP="00887148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>๒</w:t>
            </w:r>
            <w:r w:rsidR="00887148" w:rsidRPr="00BA5C52">
              <w:rPr>
                <w:rFonts w:ascii="TH SarabunPSK" w:hAnsi="TH SarabunPSK" w:cs="TH SarabunPSK"/>
                <w:cs/>
              </w:rPr>
              <w:t>. คำจำกัดความหรือ</w:t>
            </w:r>
          </w:p>
          <w:p w:rsidR="00887148" w:rsidRPr="00BA5C52" w:rsidRDefault="00887148" w:rsidP="00887148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สูตรการคำนวณ</w:t>
            </w:r>
          </w:p>
          <w:p w:rsidR="00887148" w:rsidRPr="00BA5C52" w:rsidRDefault="00887148" w:rsidP="00887148">
            <w:pPr>
              <w:rPr>
                <w:rFonts w:ascii="TH SarabunPSK" w:hAnsi="TH SarabunPSK" w:cs="TH SarabunPSK"/>
              </w:rPr>
            </w:pPr>
          </w:p>
          <w:p w:rsidR="00887148" w:rsidRPr="00BA5C52" w:rsidRDefault="00887148" w:rsidP="00887148">
            <w:pPr>
              <w:rPr>
                <w:rFonts w:ascii="TH SarabunPSK" w:hAnsi="TH SarabunPSK" w:cs="TH SarabunPSK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452" w:rsidRPr="00BA5C52" w:rsidRDefault="00336FAE" w:rsidP="00600452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A5C52">
              <w:rPr>
                <w:rFonts w:ascii="TH SarabunPSK" w:hAnsi="TH SarabunPSK" w:cs="TH SarabunPSK" w:hint="cs"/>
                <w:cs/>
              </w:rPr>
              <w:t xml:space="preserve">- </w:t>
            </w:r>
            <w:r w:rsidR="00600452" w:rsidRPr="00BA5C52">
              <w:rPr>
                <w:rFonts w:ascii="TH SarabunPSK" w:hAnsi="TH SarabunPSK" w:cs="TH SarabunPSK"/>
                <w:sz w:val="28"/>
                <w:cs/>
              </w:rPr>
              <w:t>พิจารณาจากระดับความสำเร็จในการเพิ่มประสิทธิภาพด้านการควบคุมภายใน กำหนดประเมินผลจากประเด็นหลักที่สำคัญ ดังนี้</w:t>
            </w:r>
          </w:p>
          <w:p w:rsidR="00201810" w:rsidRPr="00BA5C52" w:rsidRDefault="00600452" w:rsidP="0020181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 w:hint="cs"/>
                <w:sz w:val="28"/>
                <w:cs/>
              </w:rPr>
              <w:t xml:space="preserve">๑. </w:t>
            </w:r>
            <w:r w:rsidRPr="00BA5C52">
              <w:rPr>
                <w:rFonts w:ascii="TH SarabunPSK" w:hAnsi="TH SarabunPSK" w:cs="TH SarabunPSK"/>
                <w:cs/>
              </w:rPr>
              <w:t xml:space="preserve">การจัดให้องค์กรมีสภาพแวดล้อมการควบคุมภายในที่ครบถ้วนเพียงพอ (ร้อยละ </w:t>
            </w:r>
            <w:r w:rsidR="00201810" w:rsidRPr="00BA5C52">
              <w:rPr>
                <w:rFonts w:ascii="TH SarabunPSK" w:hAnsi="TH SarabunPSK" w:cs="TH SarabunPSK" w:hint="cs"/>
                <w:cs/>
              </w:rPr>
              <w:t>๔๐</w:t>
            </w:r>
            <w:r w:rsidRPr="00BA5C52">
              <w:rPr>
                <w:rFonts w:ascii="TH SarabunPSK" w:hAnsi="TH SarabunPSK" w:cs="TH SarabunPSK"/>
                <w:cs/>
              </w:rPr>
              <w:t>) พิจารณาจากการจัดทำคู่มือจรรยาบรรณของคณะกรรมการผู้บริหารและพนักงาน/ระบบการควบคุมและ/หรือการตรวจสอบเกี่ยวกับการปฏิบัติตามกฎระเบียบขององค์กร</w:t>
            </w:r>
            <w:r w:rsidRPr="00BA5C52">
              <w:rPr>
                <w:rFonts w:ascii="TH SarabunPSK" w:hAnsi="TH SarabunPSK" w:cs="TH SarabunPSK"/>
              </w:rPr>
              <w:t xml:space="preserve"> </w:t>
            </w:r>
            <w:r w:rsidRPr="00BA5C52">
              <w:rPr>
                <w:rFonts w:ascii="TH SarabunPSK" w:hAnsi="TH SarabunPSK" w:cs="TH SarabunPSK"/>
                <w:cs/>
              </w:rPr>
              <w:t>ได้แก่</w:t>
            </w:r>
            <w:r w:rsidRPr="00BA5C52">
              <w:rPr>
                <w:rFonts w:ascii="TH SarabunPSK" w:hAnsi="TH SarabunPSK" w:cs="TH SarabunPSK"/>
              </w:rPr>
              <w:t xml:space="preserve"> </w:t>
            </w:r>
            <w:r w:rsidRPr="00BA5C52">
              <w:rPr>
                <w:rFonts w:ascii="TH SarabunPSK" w:hAnsi="TH SarabunPSK" w:cs="TH SarabunPSK"/>
                <w:cs/>
              </w:rPr>
              <w:t>ระบบข้อร้องเรียนและการสอบทานหรือการตรวจสอบการปฏิบัติงานตามกฎระเบียบข้อบังคับขององค์กรและความขัดแย้งทางผลประโยชน์/การจัดทำคู่มืออำนาจหน้าที่แก่คณะกรรมการ/การกำหนดขอบเขตระดับของอำนาจในการอนุมัติที่ชัดเจนเป็นลายลักษณ์อักษรและสื่อสารให้พนักงานทราบทั้งองค์กรและบทบาทหน้าที่ของคณะกรรมการตรวจสอบและผู้บริหารระดับสูงที่เกี่ยวข้องกับการควบคุมภายใน</w:t>
            </w:r>
          </w:p>
          <w:p w:rsidR="00600452" w:rsidRPr="00BA5C52" w:rsidRDefault="00201810" w:rsidP="00201810">
            <w:p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BA5C52">
              <w:rPr>
                <w:rFonts w:ascii="TH SarabunPSK" w:hAnsi="TH SarabunPSK" w:cs="TH SarabunPSK" w:hint="cs"/>
                <w:cs/>
              </w:rPr>
              <w:t xml:space="preserve">๒. </w:t>
            </w:r>
            <w:r w:rsidR="00600452" w:rsidRPr="00BA5C52">
              <w:rPr>
                <w:rFonts w:ascii="TH SarabunPSK" w:hAnsi="TH SarabunPSK" w:cs="TH SarabunPSK"/>
                <w:cs/>
              </w:rPr>
              <w:t xml:space="preserve">การจัดให้มีกิจกรรมการควบคุมภายในที่ดี (ร้อยละ </w:t>
            </w:r>
            <w:r w:rsidRPr="00BA5C52">
              <w:rPr>
                <w:rFonts w:ascii="TH SarabunPSK" w:hAnsi="TH SarabunPSK" w:cs="TH SarabunPSK" w:hint="cs"/>
                <w:cs/>
              </w:rPr>
              <w:t>๔๐</w:t>
            </w:r>
            <w:r w:rsidR="00600452" w:rsidRPr="00BA5C52">
              <w:rPr>
                <w:rFonts w:ascii="TH SarabunPSK" w:hAnsi="TH SarabunPSK" w:cs="TH SarabunPSK"/>
                <w:cs/>
              </w:rPr>
              <w:t>) พิจารณาจากผู้บริหารสูงสุดและผู้บริหารระดับรองขององค์กรมีการสอบทานรายงานทางการเงินและไม่ใช่ทางการเงินการดูแลทรัพย์สินขององค์กรอย่างเป็นระบบและจัดทำคู่มือมาตรฐานการปฏิบัติงานในระบบงานที่สำคัญอย่างครบถ้วน</w:t>
            </w:r>
          </w:p>
          <w:p w:rsidR="00887148" w:rsidRPr="00BA5C52" w:rsidRDefault="00201810" w:rsidP="00201810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 w:hint="cs"/>
                <w:cs/>
              </w:rPr>
              <w:t xml:space="preserve">๓. </w:t>
            </w:r>
            <w:r w:rsidR="00600452" w:rsidRPr="00BA5C52">
              <w:rPr>
                <w:rFonts w:ascii="TH SarabunPSK" w:hAnsi="TH SarabunPSK" w:cs="TH SarabunPSK"/>
                <w:cs/>
              </w:rPr>
              <w:t xml:space="preserve">การติดตามผลและการประเมินผล (ร้อยละ </w:t>
            </w:r>
            <w:r w:rsidRPr="00BA5C52">
              <w:rPr>
                <w:rFonts w:ascii="TH SarabunPSK" w:hAnsi="TH SarabunPSK" w:cs="TH SarabunPSK" w:hint="cs"/>
                <w:cs/>
              </w:rPr>
              <w:t>๒๐</w:t>
            </w:r>
            <w:r w:rsidR="00600452" w:rsidRPr="00BA5C52">
              <w:rPr>
                <w:rFonts w:ascii="TH SarabunPSK" w:hAnsi="TH SarabunPSK" w:cs="TH SarabunPSK"/>
                <w:cs/>
              </w:rPr>
              <w:t>) พิจารณาจากการประเมินผลการควบคุมด้วยตนเอง (</w:t>
            </w:r>
            <w:r w:rsidR="00600452" w:rsidRPr="00BA5C52">
              <w:rPr>
                <w:rFonts w:ascii="TH SarabunPSK" w:hAnsi="TH SarabunPSK" w:cs="TH SarabunPSK"/>
              </w:rPr>
              <w:t xml:space="preserve">Control Self-Assessment : CSA) </w:t>
            </w:r>
            <w:r w:rsidR="00600452" w:rsidRPr="00BA5C52">
              <w:rPr>
                <w:rFonts w:ascii="TH SarabunPSK" w:hAnsi="TH SarabunPSK" w:cs="TH SarabunPSK"/>
                <w:cs/>
              </w:rPr>
              <w:t xml:space="preserve">ครบทั้งองค์กรการจัดส่งรายงานการควบคุมภายในตามระเบียบข้อ </w:t>
            </w:r>
            <w:r w:rsidRPr="00BA5C52">
              <w:rPr>
                <w:rFonts w:ascii="TH SarabunPSK" w:hAnsi="TH SarabunPSK" w:cs="TH SarabunPSK" w:hint="cs"/>
                <w:cs/>
              </w:rPr>
              <w:t>๖</w:t>
            </w:r>
            <w:r w:rsidR="00600452" w:rsidRPr="00BA5C52">
              <w:rPr>
                <w:rFonts w:ascii="TH SarabunPSK" w:hAnsi="TH SarabunPSK" w:cs="TH SarabunPSK"/>
                <w:cs/>
              </w:rPr>
              <w:t xml:space="preserve"> แก่</w:t>
            </w:r>
            <w:r w:rsidRPr="00BA5C52">
              <w:rPr>
                <w:rFonts w:ascii="TH SarabunPSK" w:hAnsi="TH SarabunPSK" w:cs="TH SarabunPSK" w:hint="cs"/>
                <w:cs/>
              </w:rPr>
              <w:t xml:space="preserve"> </w:t>
            </w:r>
            <w:proofErr w:type="spellStart"/>
            <w:r w:rsidR="00600452" w:rsidRPr="00BA5C52">
              <w:rPr>
                <w:rFonts w:ascii="TH SarabunPSK" w:hAnsi="TH SarabunPSK" w:cs="TH SarabunPSK"/>
                <w:cs/>
              </w:rPr>
              <w:t>สตง</w:t>
            </w:r>
            <w:proofErr w:type="spellEnd"/>
            <w:r w:rsidR="00600452" w:rsidRPr="00BA5C52">
              <w:rPr>
                <w:rFonts w:ascii="TH SarabunPSK" w:hAnsi="TH SarabunPSK" w:cs="TH SarabunPSK"/>
                <w:cs/>
              </w:rPr>
              <w:t>. ตามเวลาที่กำหนดและการประเมินการควบคุมอย่างเป็นอิสระ (</w:t>
            </w:r>
            <w:r w:rsidR="00600452" w:rsidRPr="00BA5C52">
              <w:rPr>
                <w:rFonts w:ascii="TH SarabunPSK" w:hAnsi="TH SarabunPSK" w:cs="TH SarabunPSK"/>
              </w:rPr>
              <w:t xml:space="preserve">Independent Assessment : IA) </w:t>
            </w:r>
            <w:r w:rsidR="00600452" w:rsidRPr="00BA5C52">
              <w:rPr>
                <w:rFonts w:ascii="TH SarabunPSK" w:hAnsi="TH SarabunPSK" w:cs="TH SarabunPSK"/>
                <w:spacing w:val="-18"/>
                <w:cs/>
              </w:rPr>
              <w:t>โดยผู้ตรวจสอบภายในหรือผู้ตรวจสอบภายนอก</w:t>
            </w:r>
          </w:p>
        </w:tc>
      </w:tr>
      <w:tr w:rsidR="00527588" w:rsidRPr="00BA5C52" w:rsidTr="0008407F">
        <w:trPr>
          <w:trHeight w:val="9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BA5C52" w:rsidRDefault="00334ED4" w:rsidP="00887148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>๓</w:t>
            </w:r>
            <w:r w:rsidR="00887148" w:rsidRPr="00BA5C52">
              <w:rPr>
                <w:rFonts w:ascii="TH SarabunPSK" w:hAnsi="TH SarabunPSK" w:cs="TH SarabunPSK"/>
                <w:cs/>
              </w:rPr>
              <w:t>. วิธีการรายงานหรือ</w:t>
            </w:r>
          </w:p>
          <w:p w:rsidR="00887148" w:rsidRPr="00BA5C52" w:rsidRDefault="00887148" w:rsidP="00887148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ระยะเวลาการวัด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BA5C52" w:rsidRDefault="00887148" w:rsidP="00887148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 xml:space="preserve"> </w:t>
            </w:r>
            <w:r w:rsidR="00150F6C" w:rsidRPr="00BA5C52">
              <w:rPr>
                <w:rFonts w:ascii="TH SarabunPSK" w:hAnsi="TH SarabunPSK" w:cs="TH SarabunPSK" w:hint="cs"/>
                <w:cs/>
              </w:rPr>
              <w:t>การรายงานผลการดำเนินงาน รายไตรมาส</w:t>
            </w:r>
          </w:p>
          <w:p w:rsidR="00887148" w:rsidRPr="00BA5C52" w:rsidRDefault="00887148" w:rsidP="00887148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527588" w:rsidRPr="00BA5C52" w:rsidTr="0008407F">
        <w:trPr>
          <w:trHeight w:val="7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BA5C52" w:rsidRDefault="00334ED4" w:rsidP="00887148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๔</w:t>
            </w:r>
            <w:r w:rsidR="00887148" w:rsidRPr="00BA5C52">
              <w:rPr>
                <w:rFonts w:ascii="TH SarabunPSK" w:hAnsi="TH SarabunPSK" w:cs="TH SarabunPSK"/>
                <w:cs/>
              </w:rPr>
              <w:t>.  แหล่งข้อมูล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148" w:rsidRPr="00BA5C52" w:rsidRDefault="00150F6C" w:rsidP="00887148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คู่มือจรรยาบรรณของคณะกรรมการ ผู้บริหารและพนักงาน</w:t>
            </w:r>
          </w:p>
          <w:p w:rsidR="00150F6C" w:rsidRPr="00BA5C52" w:rsidRDefault="00150F6C" w:rsidP="00887148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 w:hint="cs"/>
                <w:cs/>
              </w:rPr>
              <w:t>รายงานผลกา</w:t>
            </w:r>
            <w:r w:rsidR="00201810" w:rsidRPr="00BA5C52">
              <w:rPr>
                <w:rFonts w:ascii="TH SarabunPSK" w:hAnsi="TH SarabunPSK" w:cs="TH SarabunPSK" w:hint="cs"/>
                <w:cs/>
              </w:rPr>
              <w:t>ร</w:t>
            </w:r>
            <w:r w:rsidRPr="00BA5C52">
              <w:rPr>
                <w:rFonts w:ascii="TH SarabunPSK" w:hAnsi="TH SarabunPSK" w:cs="TH SarabunPSK" w:hint="cs"/>
                <w:cs/>
              </w:rPr>
              <w:t>ดำเนินงาน ของสำนักอำนวยการ</w:t>
            </w:r>
          </w:p>
        </w:tc>
      </w:tr>
      <w:tr w:rsidR="00334ED4" w:rsidRPr="00BA5C52" w:rsidTr="0008407F">
        <w:trPr>
          <w:trHeight w:val="4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148" w:rsidRPr="00BA5C52" w:rsidRDefault="00334ED4" w:rsidP="00887148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๕</w:t>
            </w:r>
            <w:r w:rsidR="00887148" w:rsidRPr="00BA5C52">
              <w:rPr>
                <w:rFonts w:ascii="TH SarabunPSK" w:hAnsi="TH SarabunPSK" w:cs="TH SarabunPSK"/>
                <w:cs/>
              </w:rPr>
              <w:t>. ผู้รับผิดชอบ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148" w:rsidRPr="00BA5C52" w:rsidRDefault="00150F6C" w:rsidP="00887148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 w:hint="cs"/>
                <w:cs/>
              </w:rPr>
              <w:t>สำนักอำนวยการ</w:t>
            </w:r>
          </w:p>
        </w:tc>
      </w:tr>
    </w:tbl>
    <w:p w:rsidR="00887148" w:rsidRPr="00BA5C52" w:rsidRDefault="00887148" w:rsidP="00887148">
      <w:pPr>
        <w:rPr>
          <w:rFonts w:ascii="TH SarabunPSK" w:hAnsi="TH SarabunPSK" w:cs="TH SarabunPSK"/>
        </w:rPr>
      </w:pPr>
    </w:p>
    <w:p w:rsidR="00150F6C" w:rsidRPr="00BA5C52" w:rsidRDefault="00150F6C" w:rsidP="00887148">
      <w:pPr>
        <w:rPr>
          <w:rFonts w:ascii="TH SarabunPSK" w:hAnsi="TH SarabunPSK" w:cs="TH SarabunPSK"/>
        </w:rPr>
      </w:pPr>
    </w:p>
    <w:p w:rsidR="00342290" w:rsidRPr="008A0A1F" w:rsidRDefault="00342290" w:rsidP="00342290">
      <w:pPr>
        <w:rPr>
          <w:rFonts w:ascii="TH SarabunPSK" w:hAnsi="TH SarabunPSK" w:cs="TH SarabunPSK"/>
        </w:rPr>
      </w:pPr>
      <w:r w:rsidRPr="008A0A1F">
        <w:rPr>
          <w:rFonts w:ascii="TH SarabunPSK" w:hAnsi="TH SarabunPSK" w:cs="TH SarabunPSK"/>
          <w:cs/>
        </w:rPr>
        <w:lastRenderedPageBreak/>
        <w:t xml:space="preserve">ตัวชี้วัดที่ </w:t>
      </w:r>
      <w:r w:rsidR="00334ED4" w:rsidRPr="008A0A1F">
        <w:rPr>
          <w:rFonts w:ascii="TH SarabunPSK" w:hAnsi="TH SarabunPSK" w:cs="TH SarabunPSK"/>
          <w:cs/>
        </w:rPr>
        <w:t>๔</w:t>
      </w:r>
      <w:r w:rsidRPr="008A0A1F">
        <w:rPr>
          <w:rFonts w:ascii="TH SarabunPSK" w:hAnsi="TH SarabunPSK" w:cs="TH SarabunPSK"/>
        </w:rPr>
        <w:t>.</w:t>
      </w:r>
      <w:r w:rsidR="00334ED4" w:rsidRPr="008A0A1F">
        <w:rPr>
          <w:rFonts w:ascii="TH SarabunPSK" w:hAnsi="TH SarabunPSK" w:cs="TH SarabunPSK"/>
          <w:cs/>
        </w:rPr>
        <w:t>๔</w:t>
      </w:r>
      <w:r w:rsidRPr="008A0A1F">
        <w:rPr>
          <w:rFonts w:ascii="TH SarabunPSK" w:hAnsi="TH SarabunPSK" w:cs="TH SarabunPSK"/>
          <w:cs/>
        </w:rPr>
        <w:t xml:space="preserve"> การตรวจสอบภายใน</w:t>
      </w:r>
      <w:r w:rsidRPr="008A0A1F">
        <w:rPr>
          <w:rFonts w:ascii="TH SarabunPSK" w:hAnsi="TH SarabunPSK" w:cs="TH SarabunPSK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527588" w:rsidRPr="00BA5C52" w:rsidTr="00150F6C">
        <w:trPr>
          <w:trHeight w:val="477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90" w:rsidRPr="00BA5C52" w:rsidRDefault="00342290" w:rsidP="00150F6C">
            <w:pPr>
              <w:jc w:val="center"/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90" w:rsidRPr="00BA5C52" w:rsidRDefault="00342290" w:rsidP="00150F6C">
            <w:pPr>
              <w:jc w:val="center"/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527588" w:rsidRPr="00BA5C52" w:rsidTr="00150F6C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90" w:rsidRPr="00BA5C52" w:rsidRDefault="00334ED4" w:rsidP="00DE7F45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>๑</w:t>
            </w:r>
            <w:r w:rsidR="00342290" w:rsidRPr="00BA5C52">
              <w:rPr>
                <w:rFonts w:ascii="TH SarabunPSK" w:hAnsi="TH SarabunPSK" w:cs="TH SarabunPSK"/>
                <w:cs/>
              </w:rPr>
              <w:t>.นิยาม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90" w:rsidRPr="00BA5C52" w:rsidRDefault="00150F6C" w:rsidP="00DE7F45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>การตรวจสอบภายใน</w:t>
            </w:r>
            <w:r w:rsidRPr="00BA5C52">
              <w:rPr>
                <w:rFonts w:ascii="TH SarabunPSK" w:hAnsi="TH SarabunPSK" w:cs="TH SarabunPSK" w:hint="cs"/>
                <w:cs/>
              </w:rPr>
              <w:t xml:space="preserve"> วัด</w:t>
            </w:r>
            <w:r w:rsidRPr="00BA5C52">
              <w:rPr>
                <w:rFonts w:ascii="TH SarabunPSK" w:hAnsi="TH SarabunPSK" w:cs="TH SarabunPSK"/>
                <w:cs/>
              </w:rPr>
              <w:t>การเพิ่มประสิทธิภาพด้านการตรวจสอบภายใน</w:t>
            </w:r>
          </w:p>
        </w:tc>
      </w:tr>
      <w:tr w:rsidR="00527588" w:rsidRPr="00BA5C52" w:rsidTr="00150F6C">
        <w:trPr>
          <w:trHeight w:val="3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90" w:rsidRPr="00BA5C52" w:rsidRDefault="00334ED4" w:rsidP="00DE7F45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>๒</w:t>
            </w:r>
            <w:r w:rsidR="00342290" w:rsidRPr="00BA5C52">
              <w:rPr>
                <w:rFonts w:ascii="TH SarabunPSK" w:hAnsi="TH SarabunPSK" w:cs="TH SarabunPSK"/>
                <w:cs/>
              </w:rPr>
              <w:t>. คำจำกัดความหรือ</w:t>
            </w:r>
          </w:p>
          <w:p w:rsidR="00342290" w:rsidRPr="00BA5C52" w:rsidRDefault="00342290" w:rsidP="00DE7F45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สูตรการคำนวณ</w:t>
            </w:r>
          </w:p>
          <w:p w:rsidR="00342290" w:rsidRPr="00BA5C52" w:rsidRDefault="00342290" w:rsidP="00DE7F45">
            <w:pPr>
              <w:rPr>
                <w:rFonts w:ascii="TH SarabunPSK" w:hAnsi="TH SarabunPSK" w:cs="TH SarabunPSK"/>
              </w:rPr>
            </w:pPr>
          </w:p>
          <w:p w:rsidR="00342290" w:rsidRPr="00BA5C52" w:rsidRDefault="00342290" w:rsidP="00DE7F45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A88" w:rsidRPr="00BA5C52" w:rsidRDefault="00481A88" w:rsidP="00481A88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 xml:space="preserve">-พิจารณาจากระดับความสำเร็จในการเพิ่มประสิทธิภาพด้านการตรวจสอบภายใน กำหนดเกณฑ์ประเมินผลจากประเด็นหลักที่สำคัญ </w:t>
            </w:r>
            <w:r w:rsidR="00334ED4" w:rsidRPr="00BA5C52">
              <w:rPr>
                <w:rFonts w:ascii="TH SarabunPSK" w:hAnsi="TH SarabunPSK" w:cs="TH SarabunPSK"/>
                <w:cs/>
              </w:rPr>
              <w:t>๔</w:t>
            </w:r>
            <w:r w:rsidRPr="00BA5C52">
              <w:rPr>
                <w:rFonts w:ascii="TH SarabunPSK" w:hAnsi="TH SarabunPSK" w:cs="TH SarabunPSK"/>
                <w:cs/>
              </w:rPr>
              <w:t xml:space="preserve"> ด้าน ได้แก่</w:t>
            </w:r>
          </w:p>
          <w:p w:rsidR="00481A88" w:rsidRPr="00BA5C52" w:rsidRDefault="00334ED4" w:rsidP="00481A88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๑</w:t>
            </w:r>
            <w:r w:rsidR="00481A88" w:rsidRPr="00BA5C52">
              <w:rPr>
                <w:rFonts w:ascii="TH SarabunPSK" w:hAnsi="TH SarabunPSK" w:cs="TH SarabunPSK"/>
                <w:cs/>
              </w:rPr>
              <w:t>.</w:t>
            </w:r>
            <w:r w:rsidR="00150F6C" w:rsidRPr="00BA5C52">
              <w:rPr>
                <w:rFonts w:ascii="TH SarabunPSK" w:hAnsi="TH SarabunPSK" w:cs="TH SarabunPSK" w:hint="cs"/>
                <w:cs/>
              </w:rPr>
              <w:t xml:space="preserve"> </w:t>
            </w:r>
            <w:r w:rsidR="00481A88" w:rsidRPr="00BA5C52">
              <w:rPr>
                <w:rFonts w:ascii="TH SarabunPSK" w:hAnsi="TH SarabunPSK" w:cs="TH SarabunPSK"/>
                <w:cs/>
              </w:rPr>
              <w:t xml:space="preserve">บทบาทความรับผิดชอบของหน่วยงานตรวจสอบภายใน (ร้อยละ </w:t>
            </w:r>
            <w:r w:rsidRPr="00BA5C52">
              <w:rPr>
                <w:rFonts w:ascii="TH SarabunPSK" w:hAnsi="TH SarabunPSK" w:cs="TH SarabunPSK"/>
                <w:cs/>
              </w:rPr>
              <w:t>๒๕</w:t>
            </w:r>
            <w:r w:rsidR="00481A88" w:rsidRPr="00BA5C52">
              <w:rPr>
                <w:rFonts w:ascii="TH SarabunPSK" w:hAnsi="TH SarabunPSK" w:cs="TH SarabunPSK"/>
                <w:cs/>
              </w:rPr>
              <w:t>) พิจารณาจากการจัดทำกฎบัตรของหน่วยงานตรวจสอบภายในนำเสนอคณะกรรมการหรือคณะกรรมการตรวจสอบอนุมัติ การให้คำปรึกษา</w:t>
            </w:r>
          </w:p>
          <w:p w:rsidR="00481A88" w:rsidRPr="00BA5C52" w:rsidRDefault="00481A88" w:rsidP="00481A88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ด้านการตรวจสอบภายในแก่ฝ่ายบริหารอย่างเป็นรูปธรรม</w:t>
            </w:r>
          </w:p>
          <w:p w:rsidR="00481A88" w:rsidRPr="00BA5C52" w:rsidRDefault="00334ED4" w:rsidP="00481A88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๒</w:t>
            </w:r>
            <w:r w:rsidR="00481A88" w:rsidRPr="00BA5C52">
              <w:rPr>
                <w:rFonts w:ascii="TH SarabunPSK" w:hAnsi="TH SarabunPSK" w:cs="TH SarabunPSK"/>
                <w:cs/>
              </w:rPr>
              <w:t>.</w:t>
            </w:r>
            <w:r w:rsidR="00150F6C" w:rsidRPr="00BA5C52">
              <w:rPr>
                <w:rFonts w:ascii="TH SarabunPSK" w:hAnsi="TH SarabunPSK" w:cs="TH SarabunPSK" w:hint="cs"/>
                <w:cs/>
              </w:rPr>
              <w:t xml:space="preserve"> </w:t>
            </w:r>
            <w:r w:rsidR="00481A88" w:rsidRPr="00BA5C52">
              <w:rPr>
                <w:rFonts w:ascii="TH SarabunPSK" w:hAnsi="TH SarabunPSK" w:cs="TH SarabunPSK"/>
                <w:cs/>
              </w:rPr>
              <w:t xml:space="preserve">บุคลากรการพัฒนาและการฝึกอบรม (ร้อยละ </w:t>
            </w:r>
            <w:r w:rsidRPr="00BA5C52">
              <w:rPr>
                <w:rFonts w:ascii="TH SarabunPSK" w:hAnsi="TH SarabunPSK" w:cs="TH SarabunPSK"/>
                <w:cs/>
              </w:rPr>
              <w:t>๑๐</w:t>
            </w:r>
            <w:r w:rsidR="00481A88" w:rsidRPr="00BA5C52">
              <w:rPr>
                <w:rFonts w:ascii="TH SarabunPSK" w:hAnsi="TH SarabunPSK" w:cs="TH SarabunPSK"/>
                <w:cs/>
              </w:rPr>
              <w:t>) พิจารณาจากระดับความรู้ความสามารถของผู้ตรวจสอบภายใน และการพัฒนาและการฝึกอบรมด้านการตรวจสอบภายใน</w:t>
            </w:r>
          </w:p>
          <w:p w:rsidR="00481A88" w:rsidRPr="00BA5C52" w:rsidRDefault="00334ED4" w:rsidP="00481A88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๓</w:t>
            </w:r>
            <w:r w:rsidR="00481A88" w:rsidRPr="00BA5C52">
              <w:rPr>
                <w:rFonts w:ascii="TH SarabunPSK" w:hAnsi="TH SarabunPSK" w:cs="TH SarabunPSK"/>
                <w:cs/>
              </w:rPr>
              <w:t>.</w:t>
            </w:r>
            <w:r w:rsidR="00150F6C" w:rsidRPr="00BA5C52">
              <w:rPr>
                <w:rFonts w:ascii="TH SarabunPSK" w:hAnsi="TH SarabunPSK" w:cs="TH SarabunPSK" w:hint="cs"/>
                <w:cs/>
              </w:rPr>
              <w:t xml:space="preserve"> </w:t>
            </w:r>
            <w:r w:rsidR="00481A88" w:rsidRPr="00BA5C52">
              <w:rPr>
                <w:rFonts w:ascii="TH SarabunPSK" w:hAnsi="TH SarabunPSK" w:cs="TH SarabunPSK"/>
                <w:cs/>
              </w:rPr>
              <w:t>การจัดทำแผนการตรวจสอบเชิงกลยุทธ์ และ</w:t>
            </w:r>
            <w:r w:rsidR="00150F6C" w:rsidRPr="00BA5C52">
              <w:rPr>
                <w:rFonts w:ascii="TH SarabunPSK" w:hAnsi="TH SarabunPSK" w:cs="TH SarabunPSK"/>
                <w:cs/>
              </w:rPr>
              <w:t xml:space="preserve">แผนการตรวจสอบประจำปี (ร้อยละ </w:t>
            </w:r>
            <w:r w:rsidRPr="00BA5C52">
              <w:rPr>
                <w:rFonts w:ascii="TH SarabunPSK" w:hAnsi="TH SarabunPSK" w:cs="TH SarabunPSK"/>
                <w:cs/>
              </w:rPr>
              <w:t>๓๕</w:t>
            </w:r>
            <w:r w:rsidR="00481A88" w:rsidRPr="00BA5C52">
              <w:rPr>
                <w:rFonts w:ascii="TH SarabunPSK" w:hAnsi="TH SarabunPSK" w:cs="TH SarabunPSK"/>
                <w:cs/>
              </w:rPr>
              <w:t>) พิจารณาจากการจัดทำ</w:t>
            </w:r>
            <w:r w:rsidR="00481A88" w:rsidRPr="00BA5C52">
              <w:rPr>
                <w:rFonts w:ascii="TH SarabunPSK" w:hAnsi="TH SarabunPSK" w:cs="TH SarabunPSK"/>
              </w:rPr>
              <w:t xml:space="preserve"> </w:t>
            </w:r>
            <w:r w:rsidR="00481A88" w:rsidRPr="00BA5C52">
              <w:rPr>
                <w:rFonts w:ascii="TH SarabunPSK" w:hAnsi="TH SarabunPSK" w:cs="TH SarabunPSK"/>
                <w:cs/>
              </w:rPr>
              <w:t>แผนการตรวจสอบประจำปีและมีองค์ประกอบที่สำคัญครบถ้วน</w:t>
            </w:r>
          </w:p>
          <w:p w:rsidR="00342290" w:rsidRPr="00BA5C52" w:rsidRDefault="00334ED4" w:rsidP="00201810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>๔</w:t>
            </w:r>
            <w:r w:rsidR="00481A88" w:rsidRPr="00BA5C52">
              <w:rPr>
                <w:rFonts w:ascii="TH SarabunPSK" w:hAnsi="TH SarabunPSK" w:cs="TH SarabunPSK"/>
              </w:rPr>
              <w:t xml:space="preserve">. </w:t>
            </w:r>
            <w:r w:rsidR="00481A88" w:rsidRPr="00BA5C52">
              <w:rPr>
                <w:rFonts w:ascii="TH SarabunPSK" w:hAnsi="TH SarabunPSK" w:cs="TH SarabunPSK"/>
                <w:cs/>
              </w:rPr>
              <w:t xml:space="preserve">การปฏิบัติงานตรวจสอบ (ร้อยละ </w:t>
            </w:r>
            <w:r w:rsidRPr="00BA5C52">
              <w:rPr>
                <w:rFonts w:ascii="TH SarabunPSK" w:hAnsi="TH SarabunPSK" w:cs="TH SarabunPSK"/>
                <w:cs/>
              </w:rPr>
              <w:t>๓๐</w:t>
            </w:r>
            <w:r w:rsidR="00481A88" w:rsidRPr="00BA5C52">
              <w:rPr>
                <w:rFonts w:ascii="TH SarabunPSK" w:hAnsi="TH SarabunPSK" w:cs="TH SarabunPSK"/>
              </w:rPr>
              <w:t xml:space="preserve">) </w:t>
            </w:r>
            <w:r w:rsidR="00201810" w:rsidRPr="00BA5C52">
              <w:rPr>
                <w:rFonts w:ascii="TH SarabunIT๙" w:hAnsi="TH SarabunIT๙" w:cs="TH SarabunIT๙"/>
                <w:sz w:val="28"/>
                <w:cs/>
              </w:rPr>
              <w:t xml:space="preserve">พิจารณาจากการปฏิบัติงานตรวจสอบตั้งแต่การเปิดการตรวจสอบการตรวจสอบจนถึงการนำส่งรายงานการตรวจสอบต่อคณะกรรมการทุนหมุนเวียนครบถ้วน </w:t>
            </w:r>
            <w:r w:rsidR="00201810" w:rsidRPr="00BA5C52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="00201810" w:rsidRPr="00BA5C5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01810" w:rsidRPr="00BA5C52">
              <w:rPr>
                <w:rFonts w:ascii="TH SarabunIT๙" w:hAnsi="TH SarabunIT๙" w:cs="TH SarabunIT๙"/>
                <w:sz w:val="28"/>
                <w:cs/>
              </w:rPr>
              <w:t>เดือนต่อหนึ่งครั้ง</w:t>
            </w:r>
          </w:p>
        </w:tc>
      </w:tr>
      <w:tr w:rsidR="00527588" w:rsidRPr="00BA5C52" w:rsidTr="00150F6C">
        <w:trPr>
          <w:trHeight w:val="94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90" w:rsidRPr="00BA5C52" w:rsidRDefault="00334ED4" w:rsidP="00DE7F45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>๓</w:t>
            </w:r>
            <w:r w:rsidR="00342290" w:rsidRPr="00BA5C52">
              <w:rPr>
                <w:rFonts w:ascii="TH SarabunPSK" w:hAnsi="TH SarabunPSK" w:cs="TH SarabunPSK"/>
                <w:cs/>
              </w:rPr>
              <w:t>. วิธีการรายงานหรือ</w:t>
            </w:r>
          </w:p>
          <w:p w:rsidR="00342290" w:rsidRPr="00BA5C52" w:rsidRDefault="00342290" w:rsidP="00DE7F45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ระยะเวลาการวัด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90" w:rsidRPr="00BA5C52" w:rsidRDefault="00150F6C" w:rsidP="00DE7F45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 w:hint="cs"/>
                <w:cs/>
              </w:rPr>
              <w:t>การรายงานผลการดำเนินงาน รายไตรมาส</w:t>
            </w:r>
          </w:p>
          <w:p w:rsidR="00342290" w:rsidRPr="00BA5C52" w:rsidRDefault="00342290" w:rsidP="00DE7F45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527588" w:rsidRPr="00BA5C52" w:rsidTr="00150F6C">
        <w:trPr>
          <w:trHeight w:val="71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90" w:rsidRPr="00BA5C52" w:rsidRDefault="00334ED4" w:rsidP="00DE7F45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๔</w:t>
            </w:r>
            <w:r w:rsidR="00342290" w:rsidRPr="00BA5C52">
              <w:rPr>
                <w:rFonts w:ascii="TH SarabunPSK" w:hAnsi="TH SarabunPSK" w:cs="TH SarabunPSK"/>
                <w:cs/>
              </w:rPr>
              <w:t>.  แหล่งข้อมูล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2290" w:rsidRPr="00BA5C52" w:rsidRDefault="00150F6C" w:rsidP="00DE7F45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 w:hint="cs"/>
                <w:cs/>
              </w:rPr>
              <w:t>รายงานผลกาดำเนินงาน ของกลุ่มตรวจสอบภายใน</w:t>
            </w:r>
          </w:p>
        </w:tc>
      </w:tr>
      <w:tr w:rsidR="00527588" w:rsidRPr="00BA5C52" w:rsidTr="00150F6C">
        <w:trPr>
          <w:trHeight w:val="4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290" w:rsidRPr="00BA5C52" w:rsidRDefault="00334ED4" w:rsidP="00DE7F45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๕</w:t>
            </w:r>
            <w:r w:rsidR="00342290" w:rsidRPr="00BA5C52">
              <w:rPr>
                <w:rFonts w:ascii="TH SarabunPSK" w:hAnsi="TH SarabunPSK" w:cs="TH SarabunPSK"/>
                <w:cs/>
              </w:rPr>
              <w:t>. ผู้รับผิดชอบ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290" w:rsidRPr="00BA5C52" w:rsidRDefault="00150F6C" w:rsidP="00DE7F45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 w:hint="cs"/>
                <w:cs/>
              </w:rPr>
              <w:t>กลุ่มตรวจสอบภายใน</w:t>
            </w:r>
          </w:p>
        </w:tc>
      </w:tr>
    </w:tbl>
    <w:p w:rsidR="003A55F4" w:rsidRPr="00BA5C52" w:rsidRDefault="003A55F4" w:rsidP="00342290">
      <w:pPr>
        <w:rPr>
          <w:rFonts w:ascii="TH SarabunPSK" w:hAnsi="TH SarabunPSK" w:cs="TH SarabunPSK"/>
        </w:rPr>
      </w:pPr>
      <w:r w:rsidRPr="00BA5C52">
        <w:rPr>
          <w:rFonts w:ascii="TH SarabunPSK" w:hAnsi="TH SarabunPSK" w:cs="TH SarabunPSK"/>
        </w:rPr>
        <w:t xml:space="preserve"> </w:t>
      </w:r>
    </w:p>
    <w:p w:rsidR="00150F6C" w:rsidRPr="00BA5C52" w:rsidRDefault="00150F6C" w:rsidP="00342290">
      <w:pPr>
        <w:rPr>
          <w:rFonts w:ascii="TH SarabunPSK" w:hAnsi="TH SarabunPSK" w:cs="TH SarabunPSK"/>
        </w:rPr>
      </w:pPr>
    </w:p>
    <w:p w:rsidR="00150F6C" w:rsidRPr="00BA5C52" w:rsidRDefault="00150F6C" w:rsidP="00342290">
      <w:pPr>
        <w:rPr>
          <w:rFonts w:ascii="TH SarabunPSK" w:hAnsi="TH SarabunPSK" w:cs="TH SarabunPSK"/>
        </w:rPr>
      </w:pPr>
    </w:p>
    <w:p w:rsidR="00150F6C" w:rsidRPr="00BA5C52" w:rsidRDefault="00150F6C" w:rsidP="00342290">
      <w:pPr>
        <w:rPr>
          <w:rFonts w:ascii="TH SarabunPSK" w:hAnsi="TH SarabunPSK" w:cs="TH SarabunPSK"/>
        </w:rPr>
      </w:pPr>
    </w:p>
    <w:p w:rsidR="00150F6C" w:rsidRPr="00BA5C52" w:rsidRDefault="00150F6C" w:rsidP="00342290">
      <w:pPr>
        <w:rPr>
          <w:rFonts w:ascii="TH SarabunPSK" w:hAnsi="TH SarabunPSK" w:cs="TH SarabunPSK"/>
        </w:rPr>
      </w:pPr>
    </w:p>
    <w:p w:rsidR="00150F6C" w:rsidRPr="00BA5C52" w:rsidRDefault="00150F6C" w:rsidP="00342290">
      <w:pPr>
        <w:rPr>
          <w:rFonts w:ascii="TH SarabunPSK" w:hAnsi="TH SarabunPSK" w:cs="TH SarabunPSK"/>
        </w:rPr>
      </w:pPr>
    </w:p>
    <w:p w:rsidR="00150F6C" w:rsidRPr="00BA5C52" w:rsidRDefault="00150F6C" w:rsidP="00342290">
      <w:pPr>
        <w:rPr>
          <w:rFonts w:ascii="TH SarabunPSK" w:hAnsi="TH SarabunPSK" w:cs="TH SarabunPSK"/>
        </w:rPr>
      </w:pPr>
    </w:p>
    <w:p w:rsidR="00150F6C" w:rsidRPr="00BA5C52" w:rsidRDefault="00150F6C" w:rsidP="00342290">
      <w:pPr>
        <w:rPr>
          <w:rFonts w:ascii="TH SarabunPSK" w:hAnsi="TH SarabunPSK" w:cs="TH SarabunPSK"/>
        </w:rPr>
      </w:pPr>
    </w:p>
    <w:p w:rsidR="00342290" w:rsidRPr="008A0A1F" w:rsidRDefault="003A55F4" w:rsidP="00342290">
      <w:pPr>
        <w:rPr>
          <w:rFonts w:ascii="TH SarabunPSK" w:hAnsi="TH SarabunPSK" w:cs="TH SarabunPSK"/>
        </w:rPr>
      </w:pPr>
      <w:r w:rsidRPr="008A0A1F">
        <w:rPr>
          <w:rFonts w:ascii="TH SarabunPSK" w:hAnsi="TH SarabunPSK" w:cs="TH SarabunPSK"/>
          <w:cs/>
        </w:rPr>
        <w:lastRenderedPageBreak/>
        <w:t xml:space="preserve">ตัวชี้วัดที่ </w:t>
      </w:r>
      <w:r w:rsidR="00334ED4" w:rsidRPr="008A0A1F">
        <w:rPr>
          <w:rFonts w:ascii="TH SarabunPSK" w:hAnsi="TH SarabunPSK" w:cs="TH SarabunPSK"/>
          <w:cs/>
        </w:rPr>
        <w:t>๔</w:t>
      </w:r>
      <w:r w:rsidRPr="008A0A1F">
        <w:rPr>
          <w:rFonts w:ascii="TH SarabunPSK" w:hAnsi="TH SarabunPSK" w:cs="TH SarabunPSK"/>
          <w:cs/>
        </w:rPr>
        <w:t>.</w:t>
      </w:r>
      <w:r w:rsidR="00334ED4" w:rsidRPr="008A0A1F">
        <w:rPr>
          <w:rFonts w:ascii="TH SarabunPSK" w:hAnsi="TH SarabunPSK" w:cs="TH SarabunPSK"/>
          <w:cs/>
        </w:rPr>
        <w:t>๕</w:t>
      </w:r>
      <w:r w:rsidRPr="008A0A1F">
        <w:rPr>
          <w:rFonts w:ascii="TH SarabunPSK" w:hAnsi="TH SarabunPSK" w:cs="TH SarabunPSK"/>
          <w:cs/>
        </w:rPr>
        <w:t xml:space="preserve"> การบริหารจัดการสารสนเทศ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527588" w:rsidRPr="00BA5C52" w:rsidTr="00C00E1F">
        <w:trPr>
          <w:trHeight w:val="47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F4" w:rsidRPr="00BA5C52" w:rsidRDefault="003A55F4" w:rsidP="00C00E1F">
            <w:pPr>
              <w:jc w:val="center"/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F4" w:rsidRPr="00BA5C52" w:rsidRDefault="003A55F4" w:rsidP="00C00E1F">
            <w:pPr>
              <w:jc w:val="center"/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527588" w:rsidRPr="00BA5C52" w:rsidTr="00C00E1F">
        <w:trPr>
          <w:trHeight w:val="64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F4" w:rsidRPr="00BA5C52" w:rsidRDefault="00334ED4" w:rsidP="00DE7F45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๑</w:t>
            </w:r>
            <w:r w:rsidR="003A55F4" w:rsidRPr="00BA5C52">
              <w:rPr>
                <w:rFonts w:ascii="TH SarabunPSK" w:hAnsi="TH SarabunPSK" w:cs="TH SarabunPSK"/>
                <w:cs/>
              </w:rPr>
              <w:t>.นิยาม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F4" w:rsidRPr="00BA5C52" w:rsidRDefault="00150F6C" w:rsidP="00DE7F45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>การบริหารจัดการสารสนเทศ</w:t>
            </w:r>
            <w:r w:rsidRPr="00BA5C52">
              <w:rPr>
                <w:rFonts w:ascii="TH SarabunPSK" w:hAnsi="TH SarabunPSK" w:cs="TH SarabunPSK"/>
              </w:rPr>
              <w:t xml:space="preserve"> </w:t>
            </w:r>
            <w:r w:rsidRPr="00BA5C52">
              <w:rPr>
                <w:rFonts w:ascii="TH SarabunPSK" w:hAnsi="TH SarabunPSK" w:cs="TH SarabunPSK" w:hint="cs"/>
                <w:cs/>
              </w:rPr>
              <w:t>วัด</w:t>
            </w:r>
            <w:r w:rsidRPr="00BA5C52">
              <w:rPr>
                <w:rFonts w:ascii="TH SarabunPSK" w:hAnsi="TH SarabunPSK" w:cs="TH SarabunPSK"/>
                <w:cs/>
              </w:rPr>
              <w:t>การเพิ่มประสิทธิภาพด้านการบริหารจัดการสารสนเทศ</w:t>
            </w:r>
          </w:p>
        </w:tc>
      </w:tr>
      <w:tr w:rsidR="00BA5C52" w:rsidRPr="00BA5C52" w:rsidTr="00BA5C52">
        <w:trPr>
          <w:trHeight w:val="43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F4" w:rsidRPr="00BA5C52" w:rsidRDefault="00334ED4" w:rsidP="00DE7F45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>๒</w:t>
            </w:r>
            <w:r w:rsidR="003A55F4" w:rsidRPr="00BA5C52">
              <w:rPr>
                <w:rFonts w:ascii="TH SarabunPSK" w:hAnsi="TH SarabunPSK" w:cs="TH SarabunPSK"/>
                <w:cs/>
              </w:rPr>
              <w:t>. คำจำกัดความหรือ</w:t>
            </w:r>
          </w:p>
          <w:p w:rsidR="003A55F4" w:rsidRPr="00BA5C52" w:rsidRDefault="003A55F4" w:rsidP="00DE7F45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สูตรการคำนวณ</w:t>
            </w:r>
          </w:p>
          <w:p w:rsidR="003A55F4" w:rsidRPr="00BA5C52" w:rsidRDefault="003A55F4" w:rsidP="00DE7F45">
            <w:pPr>
              <w:rPr>
                <w:rFonts w:ascii="TH SarabunPSK" w:hAnsi="TH SarabunPSK" w:cs="TH SarabunPSK"/>
              </w:rPr>
            </w:pPr>
          </w:p>
          <w:p w:rsidR="003A55F4" w:rsidRPr="00BA5C52" w:rsidRDefault="003A55F4" w:rsidP="00DE7F45">
            <w:pPr>
              <w:rPr>
                <w:rFonts w:ascii="TH SarabunPSK" w:hAnsi="TH SarabunPSK" w:cs="TH SarabunPSK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10" w:rsidRPr="00BA5C52" w:rsidRDefault="00201810" w:rsidP="00201810">
            <w:pPr>
              <w:tabs>
                <w:tab w:val="left" w:pos="709"/>
              </w:tabs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A5C52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พิจารณาจากระดับความสำเร็จในการเพิ่มประสิทธิภาพด้านการบริหารจัดการสารสนเทศ กำหนดเกณฑ์ประเมินผลจากประเด็นหลักที่สำคัญ  </w:t>
            </w:r>
            <w:r w:rsidRPr="00BA5C52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๒ </w:t>
            </w:r>
            <w:r w:rsidRPr="00BA5C52">
              <w:rPr>
                <w:rFonts w:ascii="TH SarabunIT๙" w:hAnsi="TH SarabunIT๙" w:cs="TH SarabunIT๙"/>
                <w:spacing w:val="-2"/>
                <w:sz w:val="28"/>
                <w:cs/>
              </w:rPr>
              <w:t>ด้าน</w:t>
            </w:r>
            <w:r w:rsidRPr="00BA5C52">
              <w:rPr>
                <w:rFonts w:ascii="TH SarabunIT๙" w:hAnsi="TH SarabunIT๙" w:cs="TH SarabunIT๙"/>
                <w:sz w:val="28"/>
                <w:cs/>
              </w:rPr>
              <w:t xml:space="preserve"> ได้แก่ </w:t>
            </w:r>
          </w:p>
          <w:p w:rsidR="00201810" w:rsidRPr="00BA5C52" w:rsidRDefault="00201810" w:rsidP="00201810">
            <w:pPr>
              <w:tabs>
                <w:tab w:val="left" w:pos="709"/>
              </w:tabs>
              <w:contextualSpacing/>
              <w:jc w:val="thaiDistribute"/>
              <w:rPr>
                <w:rFonts w:ascii="TH SarabunIT๙" w:hAnsi="TH SarabunIT๙" w:cs="TH SarabunIT๙"/>
              </w:rPr>
            </w:pPr>
            <w:r w:rsidRPr="00BA5C52">
              <w:rPr>
                <w:rFonts w:ascii="TH SarabunIT๙" w:hAnsi="TH SarabunIT๙" w:cs="TH SarabunIT๙" w:hint="cs"/>
                <w:sz w:val="28"/>
                <w:cs/>
              </w:rPr>
              <w:t xml:space="preserve">๑. </w:t>
            </w:r>
            <w:r w:rsidRPr="00BA5C52">
              <w:rPr>
                <w:rFonts w:ascii="TH SarabunIT๙" w:hAnsi="TH SarabunIT๙" w:cs="TH SarabunIT๙"/>
                <w:cs/>
              </w:rPr>
              <w:t xml:space="preserve">แผนแม่บทสารสนเทศและแผนปฏิบัติการสารสนเทศ (ร้อยละ </w:t>
            </w:r>
            <w:r w:rsidRPr="00BA5C52">
              <w:rPr>
                <w:rFonts w:ascii="TH SarabunIT๙" w:hAnsi="TH SarabunIT๙" w:cs="TH SarabunIT๙" w:hint="cs"/>
                <w:cs/>
              </w:rPr>
              <w:t>๒๐</w:t>
            </w:r>
            <w:r w:rsidRPr="00BA5C52">
              <w:rPr>
                <w:rFonts w:ascii="TH SarabunIT๙" w:hAnsi="TH SarabunIT๙" w:cs="TH SarabunIT๙"/>
                <w:cs/>
              </w:rPr>
              <w:t xml:space="preserve">) พิจารณาจากการจัดทำ/ทบทวนแผนแม่บทสารสนเทศ ที่เชื่อมโยงกับแผนยุทธศาสตร์ขององค์กรทั้งวิสัยทัศน์ </w:t>
            </w:r>
            <w:proofErr w:type="spellStart"/>
            <w:r w:rsidRPr="00BA5C52">
              <w:rPr>
                <w:rFonts w:ascii="TH SarabunIT๙" w:hAnsi="TH SarabunIT๙" w:cs="TH SarabunIT๙"/>
                <w:cs/>
              </w:rPr>
              <w:t>พันธ</w:t>
            </w:r>
            <w:proofErr w:type="spellEnd"/>
            <w:r w:rsidRPr="00BA5C52">
              <w:rPr>
                <w:rFonts w:ascii="TH SarabunIT๙" w:hAnsi="TH SarabunIT๙" w:cs="TH SarabunIT๙"/>
                <w:cs/>
              </w:rPr>
              <w:t>กิจ และยุทธศาสตร์สำคัญ โดยสามารถตอบสนองต่อความต้องการขององค์กรได้อย่างครบถ้วน และการจัดให้มีแผนปฏิบัติการสารสนเทศที่มีองค์ประกอบหลักที่ดีครบถ้วน</w:t>
            </w:r>
          </w:p>
          <w:p w:rsidR="00201810" w:rsidRPr="00BA5C52" w:rsidRDefault="00201810" w:rsidP="00201810">
            <w:pPr>
              <w:tabs>
                <w:tab w:val="left" w:pos="709"/>
              </w:tabs>
              <w:contextualSpacing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BA5C52">
              <w:rPr>
                <w:rFonts w:ascii="TH SarabunIT๙" w:hAnsi="TH SarabunIT๙" w:cs="TH SarabunIT๙" w:hint="cs"/>
                <w:cs/>
              </w:rPr>
              <w:t xml:space="preserve">๒. </w:t>
            </w:r>
            <w:r w:rsidRPr="00BA5C52">
              <w:rPr>
                <w:rFonts w:ascii="TH SarabunIT๙" w:hAnsi="TH SarabunIT๙" w:cs="TH SarabunIT๙"/>
                <w:cs/>
              </w:rPr>
              <w:t xml:space="preserve">ดัชนีความพร้อมใช้งานของระบบสารสนเทศที่จำเป็นต่อการขับเคลื่อนยุทธศาสตร์ (ร้อยละ </w:t>
            </w:r>
            <w:r w:rsidRPr="00BA5C52">
              <w:rPr>
                <w:rFonts w:ascii="TH SarabunIT๙" w:hAnsi="TH SarabunIT๙" w:cs="TH SarabunIT๙" w:hint="cs"/>
                <w:cs/>
              </w:rPr>
              <w:t>๘๐</w:t>
            </w:r>
            <w:r w:rsidRPr="00BA5C52">
              <w:rPr>
                <w:rFonts w:ascii="TH SarabunIT๙" w:hAnsi="TH SarabunIT๙" w:cs="TH SarabunIT๙"/>
                <w:cs/>
              </w:rPr>
              <w:t xml:space="preserve">)  </w:t>
            </w:r>
          </w:p>
          <w:p w:rsidR="00201810" w:rsidRPr="00BA5C52" w:rsidRDefault="00201810" w:rsidP="00201810">
            <w:pPr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left="34" w:firstLine="283"/>
              <w:textAlignment w:val="baseline"/>
              <w:rPr>
                <w:rFonts w:ascii="TH SarabunIT๙" w:hAnsi="TH SarabunIT๙" w:cs="TH SarabunIT๙"/>
              </w:rPr>
            </w:pPr>
            <w:r w:rsidRPr="00BA5C52">
              <w:rPr>
                <w:rFonts w:ascii="TH SarabunIT๙" w:hAnsi="TH SarabunIT๙" w:cs="TH SarabunIT๙" w:hint="cs"/>
                <w:cs/>
              </w:rPr>
              <w:t xml:space="preserve">๒.๑ </w:t>
            </w:r>
            <w:r w:rsidRPr="00BA5C52">
              <w:rPr>
                <w:rFonts w:ascii="TH SarabunIT๙" w:hAnsi="TH SarabunIT๙" w:cs="TH SarabunIT๙"/>
                <w:cs/>
              </w:rPr>
              <w:t xml:space="preserve"> ดัชนีความพร้อมใช้ของระบบสารสนเทศ เป็นตัวชี้วัดเชิงผลลัพธ์ (</w:t>
            </w:r>
            <w:r w:rsidRPr="00BA5C52">
              <w:rPr>
                <w:rFonts w:ascii="TH SarabunIT๙" w:hAnsi="TH SarabunIT๙" w:cs="TH SarabunIT๙"/>
              </w:rPr>
              <w:t xml:space="preserve">Results - output/outcome) </w:t>
            </w:r>
            <w:r w:rsidRPr="00BA5C52">
              <w:rPr>
                <w:rFonts w:ascii="TH SarabunIT๙" w:hAnsi="TH SarabunIT๙" w:cs="TH SarabunIT๙"/>
                <w:cs/>
              </w:rPr>
              <w:t>ที่บ่งชี้</w:t>
            </w:r>
            <w:r w:rsidRPr="00BA5C52">
              <w:rPr>
                <w:rFonts w:ascii="TH SarabunIT๙" w:hAnsi="TH SarabunIT๙" w:cs="TH SarabunIT๙"/>
                <w:cs/>
              </w:rPr>
              <w:br/>
              <w:t>ถึงความสามารถในการจัดการด้านสารสนเทศขององค์กร ว่าสามารถตอบโจทย์ผู้ใช้/ยุทธศาสตร์องค์กร ได้ดีระดับใด</w:t>
            </w:r>
          </w:p>
          <w:p w:rsidR="00201810" w:rsidRPr="00BA5C52" w:rsidRDefault="00201810" w:rsidP="00201810">
            <w:pPr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left="34" w:firstLine="283"/>
              <w:textAlignment w:val="baseline"/>
              <w:rPr>
                <w:rFonts w:ascii="TH SarabunIT๙" w:hAnsi="TH SarabunIT๙" w:cs="TH SarabunIT๙"/>
              </w:rPr>
            </w:pPr>
            <w:r w:rsidRPr="00BA5C52">
              <w:rPr>
                <w:rFonts w:ascii="TH SarabunIT๙" w:hAnsi="TH SarabunIT๙" w:cs="TH SarabunIT๙" w:hint="cs"/>
                <w:cs/>
              </w:rPr>
              <w:t xml:space="preserve">๒.๒ </w:t>
            </w:r>
            <w:r w:rsidRPr="00BA5C52">
              <w:rPr>
                <w:rFonts w:ascii="TH SarabunIT๙" w:hAnsi="TH SarabunIT๙" w:cs="TH SarabunIT๙"/>
                <w:cs/>
              </w:rPr>
              <w:t>พิจารณาจากน้ำหนักซึ่งกำหนดตามความสำคัญของระบบสารสนเทศที่มีผลต่อความสำเร็จของยุทธศาสตร์คูณคะแนนระดับความพร้อมของระบบสารสนเทศแต่ละระบบ</w:t>
            </w:r>
          </w:p>
          <w:p w:rsidR="00201810" w:rsidRPr="00BA5C52" w:rsidRDefault="00201810" w:rsidP="00201810">
            <w:pPr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left="34"/>
              <w:jc w:val="thaiDistribute"/>
              <w:textAlignment w:val="baseline"/>
              <w:rPr>
                <w:rFonts w:ascii="TH SarabunIT๙" w:hAnsi="TH SarabunIT๙" w:cs="TH SarabunIT๙"/>
              </w:rPr>
            </w:pPr>
            <w:r w:rsidRPr="00BA5C52">
              <w:rPr>
                <w:rFonts w:ascii="TH SarabunIT๙" w:hAnsi="TH SarabunIT๙" w:cs="TH SarabunIT๙"/>
                <w:cs/>
              </w:rPr>
              <w:t>เกณฑ์ที่ใช้ในการพิจารณาความพร้อมใช้งานของระบบสารสนเทศ (ใช้ได้กับทุกทุนหมุนเวียน)</w:t>
            </w:r>
          </w:p>
          <w:p w:rsidR="00201810" w:rsidRPr="00BA5C52" w:rsidRDefault="00201810" w:rsidP="00201810">
            <w:pPr>
              <w:tabs>
                <w:tab w:val="left" w:pos="709"/>
              </w:tabs>
              <w:contextualSpacing/>
              <w:jc w:val="thaiDistribute"/>
              <w:rPr>
                <w:rFonts w:ascii="TH SarabunIT๙" w:hAnsi="TH SarabunIT๙" w:cs="TH SarabunIT๙"/>
              </w:rPr>
            </w:pPr>
            <w:r w:rsidRPr="00BA5C52">
              <w:rPr>
                <w:rFonts w:ascii="TH SarabunIT๙" w:hAnsi="TH SarabunIT๙" w:cs="TH SarabunIT๙"/>
                <w:cs/>
              </w:rPr>
              <w:t xml:space="preserve">ระดับที่ </w:t>
            </w:r>
            <w:r w:rsidRPr="00BA5C52">
              <w:rPr>
                <w:rFonts w:ascii="TH SarabunIT๙" w:hAnsi="TH SarabunIT๙" w:cs="TH SarabunIT๙" w:hint="cs"/>
                <w:cs/>
              </w:rPr>
              <w:t>๑</w:t>
            </w:r>
            <w:r w:rsidRPr="00BA5C52">
              <w:rPr>
                <w:rFonts w:ascii="TH SarabunIT๙" w:hAnsi="TH SarabunIT๙" w:cs="TH SarabunIT๙"/>
              </w:rPr>
              <w:t xml:space="preserve"> – </w:t>
            </w:r>
            <w:r w:rsidRPr="00BA5C52">
              <w:rPr>
                <w:rFonts w:ascii="TH SarabunIT๙" w:hAnsi="TH SarabunIT๙" w:cs="TH SarabunIT๙"/>
                <w:cs/>
              </w:rPr>
              <w:t xml:space="preserve">ระบบสารสนเทศมีความพร้อมในการตอบสนองยุทธศาสตร์ </w:t>
            </w:r>
            <w:r w:rsidRPr="00BA5C52">
              <w:rPr>
                <w:rFonts w:ascii="TH SarabunIT๙" w:hAnsi="TH SarabunIT๙" w:cs="TH SarabunIT๙" w:hint="cs"/>
                <w:cs/>
              </w:rPr>
              <w:t>๐</w:t>
            </w:r>
            <w:r w:rsidRPr="00BA5C52">
              <w:rPr>
                <w:rFonts w:ascii="TH SarabunIT๙" w:hAnsi="TH SarabunIT๙" w:cs="TH SarabunIT๙"/>
                <w:cs/>
              </w:rPr>
              <w:t>-</w:t>
            </w:r>
            <w:r w:rsidRPr="00BA5C52">
              <w:rPr>
                <w:rFonts w:ascii="TH SarabunIT๙" w:hAnsi="TH SarabunIT๙" w:cs="TH SarabunIT๙" w:hint="cs"/>
                <w:cs/>
              </w:rPr>
              <w:t>๑๙.๙</w:t>
            </w:r>
            <w:r w:rsidRPr="00BA5C52">
              <w:rPr>
                <w:rFonts w:ascii="TH SarabunIT๙" w:hAnsi="TH SarabunIT๙" w:cs="TH SarabunIT๙"/>
                <w:cs/>
              </w:rPr>
              <w:t>%</w:t>
            </w:r>
          </w:p>
          <w:p w:rsidR="00201810" w:rsidRPr="00BA5C52" w:rsidRDefault="00201810" w:rsidP="00201810">
            <w:pPr>
              <w:tabs>
                <w:tab w:val="left" w:pos="709"/>
              </w:tabs>
              <w:contextualSpacing/>
              <w:jc w:val="thaiDistribute"/>
              <w:rPr>
                <w:rFonts w:ascii="TH SarabunIT๙" w:hAnsi="TH SarabunIT๙" w:cs="TH SarabunIT๙"/>
              </w:rPr>
            </w:pPr>
            <w:r w:rsidRPr="00BA5C52">
              <w:rPr>
                <w:rFonts w:ascii="TH SarabunIT๙" w:hAnsi="TH SarabunIT๙" w:cs="TH SarabunIT๙"/>
                <w:cs/>
              </w:rPr>
              <w:t xml:space="preserve">ระดับที่ </w:t>
            </w:r>
            <w:r w:rsidRPr="00BA5C52">
              <w:rPr>
                <w:rFonts w:ascii="TH SarabunIT๙" w:hAnsi="TH SarabunIT๙" w:cs="TH SarabunIT๙" w:hint="cs"/>
                <w:cs/>
              </w:rPr>
              <w:t>๒</w:t>
            </w:r>
            <w:r w:rsidRPr="00BA5C52">
              <w:rPr>
                <w:rFonts w:ascii="TH SarabunIT๙" w:hAnsi="TH SarabunIT๙" w:cs="TH SarabunIT๙"/>
              </w:rPr>
              <w:t xml:space="preserve"> – </w:t>
            </w:r>
            <w:r w:rsidRPr="00BA5C52">
              <w:rPr>
                <w:rFonts w:ascii="TH SarabunIT๙" w:hAnsi="TH SarabunIT๙" w:cs="TH SarabunIT๙"/>
                <w:cs/>
              </w:rPr>
              <w:t xml:space="preserve">ระบบสารสนเทศมีความพร้อมในการตอบสนองยุทธศาสตร์ </w:t>
            </w:r>
            <w:r w:rsidRPr="00BA5C52">
              <w:rPr>
                <w:rFonts w:ascii="TH SarabunIT๙" w:hAnsi="TH SarabunIT๙" w:cs="TH SarabunIT๙" w:hint="cs"/>
                <w:cs/>
              </w:rPr>
              <w:t>๒๐</w:t>
            </w:r>
            <w:r w:rsidRPr="00BA5C52">
              <w:rPr>
                <w:rFonts w:ascii="TH SarabunIT๙" w:hAnsi="TH SarabunIT๙" w:cs="TH SarabunIT๙"/>
                <w:cs/>
              </w:rPr>
              <w:t>-</w:t>
            </w:r>
            <w:r w:rsidRPr="00BA5C52">
              <w:rPr>
                <w:rFonts w:ascii="TH SarabunIT๙" w:hAnsi="TH SarabunIT๙" w:cs="TH SarabunIT๙" w:hint="cs"/>
                <w:cs/>
              </w:rPr>
              <w:t>๓๙.๙</w:t>
            </w:r>
            <w:r w:rsidRPr="00BA5C52">
              <w:rPr>
                <w:rFonts w:ascii="TH SarabunIT๙" w:hAnsi="TH SarabunIT๙" w:cs="TH SarabunIT๙"/>
                <w:cs/>
              </w:rPr>
              <w:t>%</w:t>
            </w:r>
          </w:p>
          <w:p w:rsidR="00201810" w:rsidRPr="00BA5C52" w:rsidRDefault="00201810" w:rsidP="00201810">
            <w:pPr>
              <w:tabs>
                <w:tab w:val="left" w:pos="709"/>
              </w:tabs>
              <w:contextualSpacing/>
              <w:jc w:val="thaiDistribute"/>
              <w:rPr>
                <w:rFonts w:ascii="TH SarabunIT๙" w:hAnsi="TH SarabunIT๙" w:cs="TH SarabunIT๙"/>
              </w:rPr>
            </w:pPr>
            <w:r w:rsidRPr="00BA5C52">
              <w:rPr>
                <w:rFonts w:ascii="TH SarabunIT๙" w:hAnsi="TH SarabunIT๙" w:cs="TH SarabunIT๙"/>
                <w:cs/>
              </w:rPr>
              <w:t xml:space="preserve">ระดับที่ </w:t>
            </w:r>
            <w:r w:rsidRPr="00BA5C52">
              <w:rPr>
                <w:rFonts w:ascii="TH SarabunIT๙" w:hAnsi="TH SarabunIT๙" w:cs="TH SarabunIT๙" w:hint="cs"/>
                <w:cs/>
              </w:rPr>
              <w:t>๓</w:t>
            </w:r>
            <w:r w:rsidRPr="00BA5C52">
              <w:rPr>
                <w:rFonts w:ascii="TH SarabunIT๙" w:hAnsi="TH SarabunIT๙" w:cs="TH SarabunIT๙"/>
                <w:cs/>
              </w:rPr>
              <w:t xml:space="preserve"> - ระบบสารสนเทศมีความพร้อมในการตอบสนองยุทธศาสตร์ </w:t>
            </w:r>
            <w:r w:rsidRPr="00BA5C52">
              <w:rPr>
                <w:rFonts w:ascii="TH SarabunIT๙" w:hAnsi="TH SarabunIT๙" w:cs="TH SarabunIT๙" w:hint="cs"/>
                <w:cs/>
              </w:rPr>
              <w:t>๔๐</w:t>
            </w:r>
            <w:r w:rsidRPr="00BA5C52">
              <w:rPr>
                <w:rFonts w:ascii="TH SarabunIT๙" w:hAnsi="TH SarabunIT๙" w:cs="TH SarabunIT๙"/>
                <w:cs/>
              </w:rPr>
              <w:t>-</w:t>
            </w:r>
            <w:r w:rsidRPr="00BA5C52">
              <w:rPr>
                <w:rFonts w:ascii="TH SarabunIT๙" w:hAnsi="TH SarabunIT๙" w:cs="TH SarabunIT๙" w:hint="cs"/>
                <w:cs/>
              </w:rPr>
              <w:t>๕๙.๙</w:t>
            </w:r>
            <w:r w:rsidRPr="00BA5C52">
              <w:rPr>
                <w:rFonts w:ascii="TH SarabunIT๙" w:hAnsi="TH SarabunIT๙" w:cs="TH SarabunIT๙"/>
                <w:cs/>
              </w:rPr>
              <w:t>%</w:t>
            </w:r>
          </w:p>
          <w:p w:rsidR="00201810" w:rsidRPr="00BA5C52" w:rsidRDefault="00201810" w:rsidP="00201810">
            <w:pPr>
              <w:tabs>
                <w:tab w:val="left" w:pos="709"/>
              </w:tabs>
              <w:contextualSpacing/>
              <w:jc w:val="thaiDistribute"/>
              <w:rPr>
                <w:rFonts w:ascii="TH SarabunIT๙" w:hAnsi="TH SarabunIT๙" w:cs="TH SarabunIT๙"/>
              </w:rPr>
            </w:pPr>
            <w:r w:rsidRPr="00BA5C52">
              <w:rPr>
                <w:rFonts w:ascii="TH SarabunIT๙" w:hAnsi="TH SarabunIT๙" w:cs="TH SarabunIT๙"/>
                <w:cs/>
              </w:rPr>
              <w:t xml:space="preserve">ระดับที่ </w:t>
            </w:r>
            <w:r w:rsidRPr="00BA5C52">
              <w:rPr>
                <w:rFonts w:ascii="TH SarabunIT๙" w:hAnsi="TH SarabunIT๙" w:cs="TH SarabunIT๙" w:hint="cs"/>
                <w:cs/>
              </w:rPr>
              <w:t>๔</w:t>
            </w:r>
            <w:r w:rsidRPr="00BA5C52">
              <w:rPr>
                <w:rFonts w:ascii="TH SarabunIT๙" w:hAnsi="TH SarabunIT๙" w:cs="TH SarabunIT๙"/>
                <w:cs/>
              </w:rPr>
              <w:t xml:space="preserve"> - ระบบสารสนเทศมีความพร้อมในการตอบสนองยุทธศาสตร์ </w:t>
            </w:r>
            <w:r w:rsidRPr="00BA5C52">
              <w:rPr>
                <w:rFonts w:ascii="TH SarabunIT๙" w:hAnsi="TH SarabunIT๙" w:cs="TH SarabunIT๙" w:hint="cs"/>
                <w:cs/>
              </w:rPr>
              <w:t>๖๐</w:t>
            </w:r>
            <w:r w:rsidRPr="00BA5C52">
              <w:rPr>
                <w:rFonts w:ascii="TH SarabunIT๙" w:hAnsi="TH SarabunIT๙" w:cs="TH SarabunIT๙"/>
                <w:cs/>
              </w:rPr>
              <w:t>-</w:t>
            </w:r>
            <w:r w:rsidRPr="00BA5C52">
              <w:rPr>
                <w:rFonts w:ascii="TH SarabunIT๙" w:hAnsi="TH SarabunIT๙" w:cs="TH SarabunIT๙" w:hint="cs"/>
                <w:cs/>
              </w:rPr>
              <w:t>๗๙.๙</w:t>
            </w:r>
            <w:r w:rsidRPr="00BA5C52">
              <w:rPr>
                <w:rFonts w:ascii="TH SarabunIT๙" w:hAnsi="TH SarabunIT๙" w:cs="TH SarabunIT๙"/>
                <w:cs/>
              </w:rPr>
              <w:t>%</w:t>
            </w:r>
          </w:p>
          <w:p w:rsidR="00201810" w:rsidRPr="00BA5C52" w:rsidRDefault="00201810" w:rsidP="00201810">
            <w:pPr>
              <w:tabs>
                <w:tab w:val="left" w:pos="709"/>
              </w:tabs>
              <w:contextualSpacing/>
              <w:jc w:val="thaiDistribute"/>
              <w:rPr>
                <w:rFonts w:ascii="TH SarabunIT๙" w:hAnsi="TH SarabunIT๙" w:cs="TH SarabunIT๙"/>
              </w:rPr>
            </w:pPr>
            <w:r w:rsidRPr="00BA5C52">
              <w:rPr>
                <w:rFonts w:ascii="TH SarabunIT๙" w:hAnsi="TH SarabunIT๙" w:cs="TH SarabunIT๙"/>
                <w:cs/>
              </w:rPr>
              <w:t xml:space="preserve">ระดับที่ </w:t>
            </w:r>
            <w:r w:rsidRPr="00BA5C52">
              <w:rPr>
                <w:rFonts w:ascii="TH SarabunIT๙" w:hAnsi="TH SarabunIT๙" w:cs="TH SarabunIT๙" w:hint="cs"/>
                <w:cs/>
              </w:rPr>
              <w:t>๕</w:t>
            </w:r>
            <w:r w:rsidRPr="00BA5C52">
              <w:rPr>
                <w:rFonts w:ascii="TH SarabunIT๙" w:hAnsi="TH SarabunIT๙" w:cs="TH SarabunIT๙"/>
                <w:cs/>
              </w:rPr>
              <w:t xml:space="preserve"> - ระบบสารสนเทศมีความพร้อมในการตอบสนองยุทธศาสตร์ </w:t>
            </w:r>
            <w:r w:rsidRPr="00BA5C52">
              <w:rPr>
                <w:rFonts w:ascii="TH SarabunIT๙" w:hAnsi="TH SarabunIT๙" w:cs="TH SarabunIT๙" w:hint="cs"/>
                <w:cs/>
              </w:rPr>
              <w:t>๘๐</w:t>
            </w:r>
            <w:r w:rsidRPr="00BA5C52">
              <w:rPr>
                <w:rFonts w:ascii="TH SarabunIT๙" w:hAnsi="TH SarabunIT๙" w:cs="TH SarabunIT๙"/>
                <w:cs/>
              </w:rPr>
              <w:t>-</w:t>
            </w:r>
            <w:r w:rsidRPr="00BA5C52">
              <w:rPr>
                <w:rFonts w:ascii="TH SarabunIT๙" w:hAnsi="TH SarabunIT๙" w:cs="TH SarabunIT๙" w:hint="cs"/>
                <w:cs/>
              </w:rPr>
              <w:t>๑๐๐</w:t>
            </w:r>
            <w:r w:rsidRPr="00BA5C52">
              <w:rPr>
                <w:rFonts w:ascii="TH SarabunIT๙" w:hAnsi="TH SarabunIT๙" w:cs="TH SarabunIT๙"/>
                <w:cs/>
              </w:rPr>
              <w:t>%</w:t>
            </w:r>
          </w:p>
          <w:p w:rsidR="00201810" w:rsidRPr="00BA5C52" w:rsidRDefault="00201810" w:rsidP="00201810">
            <w:pPr>
              <w:pStyle w:val="a3"/>
              <w:widowControl w:val="0"/>
              <w:tabs>
                <w:tab w:val="left" w:pos="-956"/>
              </w:tabs>
              <w:autoSpaceDE w:val="0"/>
              <w:autoSpaceDN w:val="0"/>
              <w:adjustRightInd w:val="0"/>
              <w:ind w:left="0"/>
              <w:jc w:val="thaiDistribute"/>
              <w:textAlignment w:val="baseline"/>
              <w:rPr>
                <w:rFonts w:ascii="TH SarabunIT๙" w:hAnsi="TH SarabunIT๙" w:cs="TH SarabunIT๙"/>
                <w:szCs w:val="32"/>
              </w:rPr>
            </w:pPr>
            <w:r w:rsidRPr="00BA5C52">
              <w:rPr>
                <w:rFonts w:ascii="TH SarabunIT๙" w:hAnsi="TH SarabunIT๙" w:cs="TH SarabunIT๙"/>
                <w:szCs w:val="32"/>
                <w:cs/>
              </w:rPr>
              <w:t>ความพร้อมใช้งานของระบบสารสนเทศให้หมายรวมถึงความพร้อมใช้งานของระบบ ถ้าเป็นระบบที่ต้องมีการพัฒนาหรือมีการจัดซื้อจัดหา ก็สามารถพิจารณาจากสถานะของโครงการจากแผนงานหรือแผนปฏิบัติการของโครงการว่ามีความก้าวหน้าของแผนงาน/โครงการ อยู่ในระดับไหนเทียบกับแผน ถ้าเป็นระบบที่ใช้อยู่แล้ว หรือใช้วิธีสอบถามจากผู้ใช้งานว่าระบบที่ใช้งานอยู่ พร้อมใช้/สมบูรณ์ในระดับใด</w:t>
            </w:r>
          </w:p>
          <w:p w:rsidR="00201810" w:rsidRPr="00BA5C52" w:rsidRDefault="00201810" w:rsidP="00201810">
            <w:pPr>
              <w:pStyle w:val="a3"/>
              <w:ind w:left="522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BA5C52">
              <w:rPr>
                <w:rFonts w:ascii="TH SarabunIT๙" w:hAnsi="TH SarabunIT๙" w:cs="TH SarabunIT๙"/>
                <w:szCs w:val="32"/>
                <w:cs/>
              </w:rPr>
              <w:lastRenderedPageBreak/>
              <w:t xml:space="preserve">ดัชนีความพร้อมใช้งานของระบบสารสนเทศที่จำเป็นต่อการขับเคลื่อนยุทธศาสตร์ ประจำปีบัญชี </w:t>
            </w:r>
            <w:r w:rsidRPr="00BA5C52">
              <w:rPr>
                <w:rFonts w:ascii="TH SarabunIT๙" w:hAnsi="TH SarabunIT๙" w:cs="TH SarabunIT๙" w:hint="cs"/>
                <w:szCs w:val="32"/>
                <w:cs/>
              </w:rPr>
              <w:t>๒๕๕๙</w:t>
            </w:r>
            <w:r w:rsidRPr="00BA5C52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BA5C52">
              <w:rPr>
                <w:rFonts w:ascii="TH SarabunIT๙" w:hAnsi="TH SarabunIT๙" w:cs="TH SarabunIT๙"/>
                <w:szCs w:val="32"/>
                <w:cs/>
              </w:rPr>
              <w:t>ประกอบด้วย</w:t>
            </w:r>
          </w:p>
          <w:p w:rsidR="003A55F4" w:rsidRPr="00BA5C52" w:rsidRDefault="003A55F4" w:rsidP="003A55F4">
            <w:pPr>
              <w:rPr>
                <w:rFonts w:ascii="TH SarabunPSK" w:hAnsi="TH SarabunPSK" w:cs="TH SarabunPSK"/>
              </w:rPr>
            </w:pPr>
          </w:p>
          <w:tbl>
            <w:tblPr>
              <w:tblW w:w="6841" w:type="dxa"/>
              <w:tblInd w:w="4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49"/>
              <w:gridCol w:w="1692"/>
            </w:tblGrid>
            <w:tr w:rsidR="00BA5C52" w:rsidRPr="00BA5C52" w:rsidTr="00C00E1F">
              <w:trPr>
                <w:trHeight w:val="388"/>
              </w:trPr>
              <w:tc>
                <w:tcPr>
                  <w:tcW w:w="5149" w:type="dxa"/>
                  <w:shd w:val="clear" w:color="auto" w:fill="auto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  <w:vAlign w:val="center"/>
                  <w:hideMark/>
                </w:tcPr>
                <w:p w:rsidR="003A55F4" w:rsidRPr="00BA5C52" w:rsidRDefault="003A55F4" w:rsidP="00C00E1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A5C52">
                    <w:rPr>
                      <w:rFonts w:ascii="TH SarabunPSK" w:hAnsi="TH SarabunPSK" w:cs="TH SarabunPSK"/>
                      <w:cs/>
                    </w:rPr>
                    <w:t>ระบบสารสนเทศที่มีความจำเป็นฯ</w:t>
                  </w:r>
                </w:p>
              </w:tc>
              <w:tc>
                <w:tcPr>
                  <w:tcW w:w="1692" w:type="dxa"/>
                  <w:shd w:val="clear" w:color="auto" w:fill="auto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  <w:vAlign w:val="center"/>
                  <w:hideMark/>
                </w:tcPr>
                <w:p w:rsidR="003A55F4" w:rsidRPr="00BA5C52" w:rsidRDefault="003A55F4" w:rsidP="00C00E1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5C52">
                    <w:rPr>
                      <w:rFonts w:ascii="TH SarabunPSK" w:hAnsi="TH SarabunPSK" w:cs="TH SarabunPSK"/>
                      <w:cs/>
                    </w:rPr>
                    <w:t>น้ำหนักความสำคัญ(%)</w:t>
                  </w:r>
                </w:p>
              </w:tc>
            </w:tr>
            <w:tr w:rsidR="00BA5C52" w:rsidRPr="00BA5C52" w:rsidTr="00C00E1F">
              <w:trPr>
                <w:trHeight w:val="38"/>
              </w:trPr>
              <w:tc>
                <w:tcPr>
                  <w:tcW w:w="5149" w:type="dxa"/>
                  <w:shd w:val="clear" w:color="auto" w:fill="FFFFFF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  <w:vAlign w:val="center"/>
                </w:tcPr>
                <w:p w:rsidR="003A55F4" w:rsidRPr="00BA5C52" w:rsidRDefault="00334ED4" w:rsidP="00C00E1F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5C52">
                    <w:rPr>
                      <w:rFonts w:ascii="TH SarabunPSK" w:hAnsi="TH SarabunPSK" w:cs="TH SarabunPSK"/>
                      <w:cs/>
                    </w:rPr>
                    <w:t>๑</w:t>
                  </w:r>
                  <w:r w:rsidR="003A55F4" w:rsidRPr="00BA5C52">
                    <w:rPr>
                      <w:rFonts w:ascii="TH SarabunPSK" w:hAnsi="TH SarabunPSK" w:cs="TH SarabunPSK"/>
                    </w:rPr>
                    <w:t>)</w:t>
                  </w:r>
                  <w:r w:rsidR="00C00E1F" w:rsidRPr="00BA5C52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C00E1F" w:rsidRPr="00BA5C52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3A55F4" w:rsidRPr="00BA5C52">
                    <w:rPr>
                      <w:rFonts w:ascii="TH SarabunPSK" w:hAnsi="TH SarabunPSK" w:cs="TH SarabunPSK"/>
                      <w:cs/>
                    </w:rPr>
                    <w:t xml:space="preserve">ระบบ </w:t>
                  </w:r>
                  <w:r w:rsidR="003A55F4" w:rsidRPr="00BA5C52">
                    <w:rPr>
                      <w:rFonts w:ascii="TH SarabunPSK" w:hAnsi="TH SarabunPSK" w:cs="TH SarabunPSK"/>
                    </w:rPr>
                    <w:t>ITEMS</w:t>
                  </w:r>
                  <w:r w:rsidR="003A55F4" w:rsidRPr="00BA5C52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C00E1F" w:rsidRPr="00BA5C52">
                    <w:rPr>
                      <w:rFonts w:ascii="TH SarabunPSK" w:hAnsi="TH SarabunPSK" w:cs="TH SarabunPSK"/>
                    </w:rPr>
                    <w:t xml:space="preserve"> </w:t>
                  </w:r>
                  <w:r w:rsidR="003A55F4" w:rsidRPr="00BA5C52">
                    <w:rPr>
                      <w:rFonts w:ascii="TH SarabunPSK" w:hAnsi="TH SarabunPSK" w:cs="TH SarabunPSK"/>
                    </w:rPr>
                    <w:t>(Information Technology for Emergency Medical System)</w:t>
                  </w:r>
                </w:p>
              </w:tc>
              <w:tc>
                <w:tcPr>
                  <w:tcW w:w="1692" w:type="dxa"/>
                  <w:shd w:val="clear" w:color="auto" w:fill="FFFFFF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</w:tcPr>
                <w:p w:rsidR="003A55F4" w:rsidRPr="00BA5C52" w:rsidRDefault="00201810" w:rsidP="00C00E1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5C52">
                    <w:rPr>
                      <w:rFonts w:ascii="TH SarabunPSK" w:hAnsi="TH SarabunPSK" w:cs="TH SarabunPSK" w:hint="cs"/>
                      <w:cs/>
                    </w:rPr>
                    <w:t>๖</w:t>
                  </w:r>
                  <w:r w:rsidR="00334ED4" w:rsidRPr="00BA5C52">
                    <w:rPr>
                      <w:rFonts w:ascii="TH SarabunPSK" w:hAnsi="TH SarabunPSK" w:cs="TH SarabunPSK"/>
                      <w:cs/>
                    </w:rPr>
                    <w:t>๐</w:t>
                  </w:r>
                </w:p>
              </w:tc>
            </w:tr>
            <w:tr w:rsidR="00BA5C52" w:rsidRPr="00BA5C52" w:rsidTr="00C00E1F">
              <w:trPr>
                <w:trHeight w:val="38"/>
              </w:trPr>
              <w:tc>
                <w:tcPr>
                  <w:tcW w:w="5149" w:type="dxa"/>
                  <w:shd w:val="clear" w:color="auto" w:fill="FFFFFF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  <w:vAlign w:val="center"/>
                </w:tcPr>
                <w:p w:rsidR="003A55F4" w:rsidRPr="00BA5C52" w:rsidRDefault="00334ED4" w:rsidP="00C00E1F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BA5C52">
                    <w:rPr>
                      <w:rFonts w:ascii="TH SarabunPSK" w:hAnsi="TH SarabunPSK" w:cs="TH SarabunPSK"/>
                      <w:cs/>
                    </w:rPr>
                    <w:t>๒</w:t>
                  </w:r>
                  <w:r w:rsidR="003A55F4" w:rsidRPr="00BA5C52">
                    <w:rPr>
                      <w:rFonts w:ascii="TH SarabunPSK" w:hAnsi="TH SarabunPSK" w:cs="TH SarabunPSK"/>
                    </w:rPr>
                    <w:t>)</w:t>
                  </w:r>
                  <w:r w:rsidR="00C00E1F" w:rsidRPr="00BA5C52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 w:rsidR="003A55F4" w:rsidRPr="00BA5C52">
                    <w:rPr>
                      <w:rFonts w:ascii="TH SarabunPSK" w:hAnsi="TH SarabunPSK" w:cs="TH SarabunPSK"/>
                      <w:cs/>
                    </w:rPr>
                    <w:t>ระบบบริหารจัดการกองทุน</w:t>
                  </w:r>
                </w:p>
              </w:tc>
              <w:tc>
                <w:tcPr>
                  <w:tcW w:w="1692" w:type="dxa"/>
                  <w:shd w:val="clear" w:color="auto" w:fill="FFFFFF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</w:tcPr>
                <w:p w:rsidR="003A55F4" w:rsidRPr="00BA5C52" w:rsidRDefault="00201810" w:rsidP="00C00E1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5C52">
                    <w:rPr>
                      <w:rFonts w:ascii="TH SarabunPSK" w:hAnsi="TH SarabunPSK" w:cs="TH SarabunPSK" w:hint="cs"/>
                      <w:cs/>
                    </w:rPr>
                    <w:t>๔</w:t>
                  </w:r>
                  <w:r w:rsidR="00334ED4" w:rsidRPr="00BA5C52">
                    <w:rPr>
                      <w:rFonts w:ascii="TH SarabunPSK" w:hAnsi="TH SarabunPSK" w:cs="TH SarabunPSK"/>
                      <w:cs/>
                    </w:rPr>
                    <w:t>๐</w:t>
                  </w:r>
                </w:p>
              </w:tc>
            </w:tr>
            <w:tr w:rsidR="00BA5C52" w:rsidRPr="00BA5C52" w:rsidTr="00C00E1F">
              <w:trPr>
                <w:trHeight w:val="57"/>
              </w:trPr>
              <w:tc>
                <w:tcPr>
                  <w:tcW w:w="5149" w:type="dxa"/>
                  <w:shd w:val="clear" w:color="auto" w:fill="auto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  <w:vAlign w:val="center"/>
                  <w:hideMark/>
                </w:tcPr>
                <w:p w:rsidR="003A55F4" w:rsidRPr="00BA5C52" w:rsidRDefault="003A55F4" w:rsidP="00C00E1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5C52">
                    <w:rPr>
                      <w:rFonts w:ascii="TH SarabunPSK" w:hAnsi="TH SarabunPSK" w:cs="TH SarabunPSK"/>
                      <w:cs/>
                    </w:rPr>
                    <w:t>รวม</w:t>
                  </w:r>
                </w:p>
              </w:tc>
              <w:tc>
                <w:tcPr>
                  <w:tcW w:w="1692" w:type="dxa"/>
                  <w:shd w:val="clear" w:color="auto" w:fill="auto"/>
                  <w:tcMar>
                    <w:top w:w="12" w:type="dxa"/>
                    <w:left w:w="44" w:type="dxa"/>
                    <w:bottom w:w="0" w:type="dxa"/>
                    <w:right w:w="44" w:type="dxa"/>
                  </w:tcMar>
                  <w:vAlign w:val="center"/>
                  <w:hideMark/>
                </w:tcPr>
                <w:p w:rsidR="003A55F4" w:rsidRPr="00BA5C52" w:rsidRDefault="00334ED4" w:rsidP="00C00E1F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BA5C52">
                    <w:rPr>
                      <w:rFonts w:ascii="TH SarabunPSK" w:hAnsi="TH SarabunPSK" w:cs="TH SarabunPSK"/>
                      <w:cs/>
                    </w:rPr>
                    <w:t>๑๐๐</w:t>
                  </w:r>
                </w:p>
              </w:tc>
            </w:tr>
          </w:tbl>
          <w:p w:rsidR="003A55F4" w:rsidRPr="00BA5C52" w:rsidRDefault="003A55F4" w:rsidP="00DE7F45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527588" w:rsidRPr="00BA5C52" w:rsidTr="00C00E1F">
        <w:trPr>
          <w:trHeight w:val="9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F4" w:rsidRPr="00BA5C52" w:rsidRDefault="00334ED4" w:rsidP="00DE7F45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lastRenderedPageBreak/>
              <w:t>๓</w:t>
            </w:r>
            <w:r w:rsidR="003A55F4" w:rsidRPr="00BA5C52">
              <w:rPr>
                <w:rFonts w:ascii="TH SarabunPSK" w:hAnsi="TH SarabunPSK" w:cs="TH SarabunPSK"/>
                <w:cs/>
              </w:rPr>
              <w:t>. วิธีการรายงานหรือ</w:t>
            </w:r>
          </w:p>
          <w:p w:rsidR="003A55F4" w:rsidRPr="00BA5C52" w:rsidRDefault="003A55F4" w:rsidP="00DE7F45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ระยะเวลาการวัด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F4" w:rsidRPr="00BA5C52" w:rsidRDefault="003A55F4" w:rsidP="00DE7F45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 xml:space="preserve"> </w:t>
            </w:r>
            <w:r w:rsidR="00C00E1F" w:rsidRPr="00BA5C52">
              <w:rPr>
                <w:rFonts w:ascii="TH SarabunPSK" w:hAnsi="TH SarabunPSK" w:cs="TH SarabunPSK" w:hint="cs"/>
                <w:cs/>
              </w:rPr>
              <w:t>การรายงานผลการดำเนินงาน รายไตรมาส</w:t>
            </w:r>
          </w:p>
          <w:p w:rsidR="003A55F4" w:rsidRPr="00BA5C52" w:rsidRDefault="003A55F4" w:rsidP="00DE7F45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527588" w:rsidRPr="00BA5C52" w:rsidTr="00C00E1F">
        <w:trPr>
          <w:trHeight w:val="7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F4" w:rsidRPr="00BA5C52" w:rsidRDefault="00334ED4" w:rsidP="00DE7F45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๔</w:t>
            </w:r>
            <w:r w:rsidR="003A55F4" w:rsidRPr="00BA5C52">
              <w:rPr>
                <w:rFonts w:ascii="TH SarabunPSK" w:hAnsi="TH SarabunPSK" w:cs="TH SarabunPSK"/>
                <w:cs/>
              </w:rPr>
              <w:t>.  แหล่งข้อมูล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55F4" w:rsidRPr="00BA5C52" w:rsidRDefault="00C00E1F" w:rsidP="00DE7F45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 w:hint="cs"/>
                <w:cs/>
              </w:rPr>
              <w:t>รายงานผลการดำเนินงาน ของกลุ่มเทคโนโลยีสารสนเทศ</w:t>
            </w:r>
          </w:p>
        </w:tc>
      </w:tr>
      <w:tr w:rsidR="00334ED4" w:rsidRPr="00BA5C52" w:rsidTr="00C00E1F">
        <w:trPr>
          <w:trHeight w:val="4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55F4" w:rsidRPr="00BA5C52" w:rsidRDefault="00334ED4" w:rsidP="00DE7F45">
            <w:pPr>
              <w:rPr>
                <w:rFonts w:ascii="TH SarabunPSK" w:hAnsi="TH SarabunPSK" w:cs="TH SarabunPSK"/>
              </w:rPr>
            </w:pPr>
            <w:r w:rsidRPr="00BA5C52">
              <w:rPr>
                <w:rFonts w:ascii="TH SarabunPSK" w:hAnsi="TH SarabunPSK" w:cs="TH SarabunPSK"/>
                <w:cs/>
              </w:rPr>
              <w:t>๕</w:t>
            </w:r>
            <w:r w:rsidR="003A55F4" w:rsidRPr="00BA5C52">
              <w:rPr>
                <w:rFonts w:ascii="TH SarabunPSK" w:hAnsi="TH SarabunPSK" w:cs="TH SarabunPSK"/>
                <w:cs/>
              </w:rPr>
              <w:t>. ผู้รับผิดชอบ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F4" w:rsidRPr="00BA5C52" w:rsidRDefault="00C00E1F" w:rsidP="00DE7F45">
            <w:pPr>
              <w:rPr>
                <w:rFonts w:ascii="TH SarabunPSK" w:hAnsi="TH SarabunPSK" w:cs="TH SarabunPSK"/>
                <w:cs/>
              </w:rPr>
            </w:pPr>
            <w:r w:rsidRPr="00BA5C52">
              <w:rPr>
                <w:rFonts w:ascii="TH SarabunPSK" w:hAnsi="TH SarabunPSK" w:cs="TH SarabunPSK" w:hint="cs"/>
                <w:cs/>
              </w:rPr>
              <w:t>กลุ่มเทคโนโลยีสารสนเทศ</w:t>
            </w:r>
          </w:p>
        </w:tc>
      </w:tr>
    </w:tbl>
    <w:p w:rsidR="00751822" w:rsidRPr="00BA5C52" w:rsidRDefault="00751822" w:rsidP="00751822">
      <w:pPr>
        <w:rPr>
          <w:rFonts w:ascii="TH SarabunPSK" w:hAnsi="TH SarabunPSK" w:cs="TH SarabunPSK"/>
        </w:rPr>
      </w:pPr>
    </w:p>
    <w:p w:rsidR="00751822" w:rsidRPr="00BA5C52" w:rsidRDefault="00751822" w:rsidP="00751822">
      <w:pPr>
        <w:rPr>
          <w:rFonts w:ascii="TH SarabunPSK" w:hAnsi="TH SarabunPSK" w:cs="TH SarabunPSK"/>
        </w:rPr>
      </w:pPr>
    </w:p>
    <w:p w:rsidR="00751822" w:rsidRPr="00BA5C52" w:rsidRDefault="00751822" w:rsidP="00751822">
      <w:pPr>
        <w:rPr>
          <w:rFonts w:ascii="TH SarabunPSK" w:hAnsi="TH SarabunPSK" w:cs="TH SarabunPSK"/>
        </w:rPr>
      </w:pPr>
    </w:p>
    <w:p w:rsidR="00751822" w:rsidRPr="00BA5C52" w:rsidRDefault="00751822" w:rsidP="00751822">
      <w:pPr>
        <w:rPr>
          <w:rFonts w:ascii="TH SarabunPSK" w:hAnsi="TH SarabunPSK" w:cs="TH SarabunPSK"/>
        </w:rPr>
      </w:pPr>
    </w:p>
    <w:p w:rsidR="00751822" w:rsidRPr="00BA5C52" w:rsidRDefault="00751822" w:rsidP="00751822">
      <w:pPr>
        <w:rPr>
          <w:rFonts w:ascii="TH SarabunPSK" w:hAnsi="TH SarabunPSK" w:cs="TH SarabunPSK"/>
        </w:rPr>
      </w:pPr>
    </w:p>
    <w:p w:rsidR="00751822" w:rsidRPr="00BA5C52" w:rsidRDefault="00751822" w:rsidP="00751822">
      <w:pPr>
        <w:rPr>
          <w:rFonts w:ascii="TH SarabunPSK" w:hAnsi="TH SarabunPSK" w:cs="TH SarabunPSK"/>
        </w:rPr>
      </w:pPr>
    </w:p>
    <w:p w:rsidR="00751822" w:rsidRPr="00BA5C52" w:rsidRDefault="00751822" w:rsidP="00751822">
      <w:pPr>
        <w:rPr>
          <w:rFonts w:ascii="TH SarabunPSK" w:hAnsi="TH SarabunPSK" w:cs="TH SarabunPSK"/>
        </w:rPr>
      </w:pPr>
    </w:p>
    <w:p w:rsidR="00751822" w:rsidRPr="00527588" w:rsidRDefault="00751822" w:rsidP="00751822">
      <w:pPr>
        <w:rPr>
          <w:rFonts w:ascii="TH SarabunPSK" w:hAnsi="TH SarabunPSK" w:cs="TH SarabunPSK"/>
          <w:color w:val="FF0000"/>
        </w:rPr>
      </w:pPr>
    </w:p>
    <w:p w:rsidR="00336FAE" w:rsidRPr="00527588" w:rsidRDefault="00336FAE" w:rsidP="00751822">
      <w:pPr>
        <w:rPr>
          <w:rFonts w:ascii="TH SarabunPSK" w:hAnsi="TH SarabunPSK" w:cs="TH SarabunPSK"/>
          <w:color w:val="FF0000"/>
        </w:rPr>
      </w:pPr>
    </w:p>
    <w:p w:rsidR="00336FAE" w:rsidRPr="00527588" w:rsidRDefault="00336FAE" w:rsidP="00751822">
      <w:pPr>
        <w:rPr>
          <w:rFonts w:ascii="TH SarabunPSK" w:hAnsi="TH SarabunPSK" w:cs="TH SarabunPSK"/>
          <w:color w:val="FF0000"/>
        </w:rPr>
      </w:pPr>
    </w:p>
    <w:p w:rsidR="00C00E1F" w:rsidRPr="00527588" w:rsidRDefault="00C00E1F" w:rsidP="00751822">
      <w:pPr>
        <w:rPr>
          <w:rFonts w:ascii="TH SarabunPSK" w:hAnsi="TH SarabunPSK" w:cs="TH SarabunPSK"/>
          <w:color w:val="FF0000"/>
        </w:rPr>
      </w:pPr>
    </w:p>
    <w:p w:rsidR="00C00E1F" w:rsidRPr="00527588" w:rsidRDefault="00C00E1F" w:rsidP="00751822">
      <w:pPr>
        <w:rPr>
          <w:rFonts w:ascii="TH SarabunPSK" w:hAnsi="TH SarabunPSK" w:cs="TH SarabunPSK"/>
          <w:color w:val="FF0000"/>
        </w:rPr>
      </w:pPr>
    </w:p>
    <w:p w:rsidR="00336FAE" w:rsidRDefault="00336FAE" w:rsidP="00751822">
      <w:pPr>
        <w:rPr>
          <w:rFonts w:ascii="TH SarabunPSK" w:hAnsi="TH SarabunPSK" w:cs="TH SarabunPSK"/>
          <w:color w:val="FF0000"/>
        </w:rPr>
      </w:pPr>
    </w:p>
    <w:p w:rsidR="00BA5C52" w:rsidRDefault="00BA5C52" w:rsidP="00751822">
      <w:pPr>
        <w:rPr>
          <w:rFonts w:ascii="TH SarabunPSK" w:hAnsi="TH SarabunPSK" w:cs="TH SarabunPSK"/>
          <w:color w:val="FF0000"/>
        </w:rPr>
      </w:pPr>
    </w:p>
    <w:p w:rsidR="003A55F4" w:rsidRPr="008A0A1F" w:rsidRDefault="00751822" w:rsidP="00751822">
      <w:pPr>
        <w:rPr>
          <w:rFonts w:ascii="TH SarabunPSK" w:hAnsi="TH SarabunPSK" w:cs="TH SarabunPSK"/>
        </w:rPr>
      </w:pPr>
      <w:r w:rsidRPr="008A0A1F">
        <w:rPr>
          <w:rFonts w:ascii="TH SarabunPSK" w:hAnsi="TH SarabunPSK" w:cs="TH SarabunPSK"/>
          <w:cs/>
        </w:rPr>
        <w:lastRenderedPageBreak/>
        <w:t xml:space="preserve">ตัวชี้วัดที่ </w:t>
      </w:r>
      <w:r w:rsidR="00334ED4" w:rsidRPr="008A0A1F">
        <w:rPr>
          <w:rFonts w:ascii="TH SarabunPSK" w:hAnsi="TH SarabunPSK" w:cs="TH SarabunPSK"/>
          <w:cs/>
        </w:rPr>
        <w:t>๔</w:t>
      </w:r>
      <w:r w:rsidRPr="008A0A1F">
        <w:rPr>
          <w:rFonts w:ascii="TH SarabunPSK" w:hAnsi="TH SarabunPSK" w:cs="TH SarabunPSK"/>
          <w:cs/>
        </w:rPr>
        <w:t>.</w:t>
      </w:r>
      <w:r w:rsidR="00334ED4" w:rsidRPr="008A0A1F">
        <w:rPr>
          <w:rFonts w:ascii="TH SarabunPSK" w:hAnsi="TH SarabunPSK" w:cs="TH SarabunPSK"/>
          <w:cs/>
        </w:rPr>
        <w:t>๖</w:t>
      </w:r>
      <w:r w:rsidRPr="008A0A1F">
        <w:rPr>
          <w:rFonts w:ascii="TH SarabunPSK" w:hAnsi="TH SarabunPSK" w:cs="TH SarabunPSK"/>
          <w:cs/>
        </w:rPr>
        <w:t xml:space="preserve"> การบริหารทรัพยากรบุคคล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527588" w:rsidRPr="008A0A1F" w:rsidTr="00C00E1F">
        <w:trPr>
          <w:trHeight w:val="47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22" w:rsidRPr="008A0A1F" w:rsidRDefault="00751822" w:rsidP="00C00E1F">
            <w:pPr>
              <w:jc w:val="center"/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22" w:rsidRPr="008A0A1F" w:rsidRDefault="00751822" w:rsidP="00C00E1F">
            <w:pPr>
              <w:jc w:val="center"/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527588" w:rsidRPr="008A0A1F" w:rsidTr="00C00E1F">
        <w:trPr>
          <w:trHeight w:val="12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22" w:rsidRPr="008A0A1F" w:rsidRDefault="00334ED4" w:rsidP="00751822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๑</w:t>
            </w:r>
            <w:r w:rsidR="00751822" w:rsidRPr="008A0A1F">
              <w:rPr>
                <w:rFonts w:ascii="TH SarabunPSK" w:hAnsi="TH SarabunPSK" w:cs="TH SarabunPSK"/>
                <w:cs/>
              </w:rPr>
              <w:t>.นิยาม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22" w:rsidRPr="008A0A1F" w:rsidRDefault="00334ED4" w:rsidP="00C00E1F">
            <w:pPr>
              <w:rPr>
                <w:rFonts w:ascii="TH SarabunPSK" w:hAnsi="TH SarabunPSK" w:cs="TH SarabunPSK"/>
                <w:cs/>
              </w:rPr>
            </w:pPr>
            <w:r w:rsidRPr="008A0A1F">
              <w:rPr>
                <w:rFonts w:ascii="TH SarabunPSK" w:hAnsi="TH SarabunPSK" w:cs="TH SarabunPSK"/>
                <w:cs/>
              </w:rPr>
              <w:t>การประเมินการบริหารทรัพยากรบุคคลเป็นการกำหนดเกณฑ์การตรวจสอบ และชี้วัดประสิทธิภาพงานทรัพยากรบุคคล ซึ่งเป็นส่วนหนึ่งของการตรวจสอบการบริหารงานในองค์กร เพื่อหาสาเหตุ วิเคราะห์ ควบคุม และให้คำแนะนำในกรอบการทำงานที่มุ่งเน้นให้เกิดประโยชน์สูงสุดต่อองค์กร</w:t>
            </w:r>
          </w:p>
        </w:tc>
      </w:tr>
      <w:tr w:rsidR="00527588" w:rsidRPr="008A0A1F" w:rsidTr="00C00E1F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22" w:rsidRPr="008A0A1F" w:rsidRDefault="00334ED4" w:rsidP="00751822">
            <w:pPr>
              <w:rPr>
                <w:rFonts w:ascii="TH SarabunPSK" w:hAnsi="TH SarabunPSK" w:cs="TH SarabunPSK"/>
                <w:cs/>
              </w:rPr>
            </w:pPr>
            <w:r w:rsidRPr="008A0A1F">
              <w:rPr>
                <w:rFonts w:ascii="TH SarabunPSK" w:hAnsi="TH SarabunPSK" w:cs="TH SarabunPSK"/>
                <w:cs/>
              </w:rPr>
              <w:t>๒</w:t>
            </w:r>
            <w:r w:rsidR="00751822" w:rsidRPr="008A0A1F">
              <w:rPr>
                <w:rFonts w:ascii="TH SarabunPSK" w:hAnsi="TH SarabunPSK" w:cs="TH SarabunPSK"/>
                <w:cs/>
              </w:rPr>
              <w:t>. คำจำกัดความหรือ</w:t>
            </w:r>
          </w:p>
          <w:p w:rsidR="00751822" w:rsidRPr="008A0A1F" w:rsidRDefault="00751822" w:rsidP="00751822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สูตรการคำนวณ</w:t>
            </w:r>
          </w:p>
          <w:p w:rsidR="00751822" w:rsidRPr="008A0A1F" w:rsidRDefault="00751822" w:rsidP="00751822">
            <w:pPr>
              <w:rPr>
                <w:rFonts w:ascii="TH SarabunPSK" w:hAnsi="TH SarabunPSK" w:cs="TH SarabunPSK"/>
              </w:rPr>
            </w:pPr>
          </w:p>
          <w:p w:rsidR="00751822" w:rsidRPr="008A0A1F" w:rsidRDefault="00751822" w:rsidP="00751822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C52" w:rsidRPr="008A0A1F" w:rsidRDefault="00751822" w:rsidP="00BA5C52">
            <w:pPr>
              <w:tabs>
                <w:tab w:val="left" w:pos="45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0A1F">
              <w:rPr>
                <w:rFonts w:ascii="TH SarabunPSK" w:hAnsi="TH SarabunPSK" w:cs="TH SarabunPSK"/>
                <w:cs/>
              </w:rPr>
              <w:t xml:space="preserve"> </w:t>
            </w:r>
            <w:r w:rsidR="00BA5C52" w:rsidRPr="008A0A1F">
              <w:rPr>
                <w:rFonts w:ascii="TH SarabunIT๙" w:hAnsi="TH SarabunIT๙" w:cs="TH SarabunIT๙"/>
                <w:sz w:val="28"/>
                <w:cs/>
              </w:rPr>
              <w:t>การประเมินการบริหารทรัพยากรบุคคลเป็นการกำหนดเกณฑ์การตรวจสอบ และชี้วัดประสิทธิภาพงานทรัพยากรบุคคล ซึ่งเป็นส่วนหนึ่งของการตรวจสอบการบริหารงานในองค์กร เพื่อหาสาเหตุ วิเคราะห์ ควบคุม และให้คำแนะนำในกรอบการทำงานที่มุ่งเน้นให้เกิดประโยชน์สูงสุดต่อองค์กร โดยองค์ประกอบที่ควรพิจารณา ประกอบด้วย</w:t>
            </w:r>
          </w:p>
          <w:p w:rsidR="00BA5C52" w:rsidRPr="008A0A1F" w:rsidRDefault="00BA5C52" w:rsidP="00BA5C52">
            <w:pPr>
              <w:tabs>
                <w:tab w:val="left" w:pos="450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A0A1F">
              <w:rPr>
                <w:rFonts w:ascii="TH SarabunPSK" w:hAnsi="TH SarabunPSK" w:cs="TH SarabunPSK" w:hint="cs"/>
                <w:spacing w:val="-2"/>
                <w:cs/>
              </w:rPr>
              <w:t xml:space="preserve">๑. </w:t>
            </w:r>
            <w:r w:rsidRPr="008A0A1F">
              <w:rPr>
                <w:rFonts w:ascii="TH SarabunPSK" w:hAnsi="TH SarabunPSK" w:cs="TH SarabunPSK"/>
                <w:spacing w:val="-2"/>
                <w:cs/>
              </w:rPr>
              <w:t xml:space="preserve">การจัดให้มีปัจจัยพื้นฐานด้านการบริหารทรัพยากรบุคคล (ร้อยละ </w:t>
            </w:r>
            <w:r w:rsidRPr="008A0A1F">
              <w:rPr>
                <w:rFonts w:ascii="TH SarabunPSK" w:hAnsi="TH SarabunPSK" w:cs="TH SarabunPSK" w:hint="cs"/>
                <w:spacing w:val="-2"/>
                <w:cs/>
              </w:rPr>
              <w:t>๓๐</w:t>
            </w:r>
            <w:r w:rsidRPr="008A0A1F">
              <w:rPr>
                <w:rFonts w:ascii="TH SarabunPSK" w:hAnsi="TH SarabunPSK" w:cs="TH SarabunPSK"/>
                <w:spacing w:val="-2"/>
              </w:rPr>
              <w:t>)</w:t>
            </w:r>
            <w:r w:rsidRPr="008A0A1F">
              <w:rPr>
                <w:rFonts w:ascii="TH SarabunPSK" w:hAnsi="TH SarabunPSK" w:cs="TH SarabunPSK"/>
                <w:spacing w:val="-2"/>
                <w:cs/>
              </w:rPr>
              <w:t xml:space="preserve"> อันประกอบไปด้วย</w:t>
            </w:r>
          </w:p>
          <w:p w:rsidR="00BA5C52" w:rsidRPr="008A0A1F" w:rsidRDefault="00BA5C52" w:rsidP="00BF6767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pacing w:val="-2"/>
                <w:szCs w:val="32"/>
              </w:rPr>
            </w:pPr>
            <w:r w:rsidRPr="008A0A1F">
              <w:rPr>
                <w:rFonts w:ascii="TH SarabunPSK" w:hAnsi="TH SarabunPSK" w:cs="TH SarabunPSK"/>
                <w:spacing w:val="-2"/>
                <w:szCs w:val="32"/>
                <w:cs/>
              </w:rPr>
              <w:t>มีโครงสร้างการบริหารงานทุนหมุนเวียน เพื่อระบุงานและตำแหน่งงาน</w:t>
            </w:r>
          </w:p>
          <w:p w:rsidR="00BA5C52" w:rsidRPr="008A0A1F" w:rsidRDefault="00BA5C52" w:rsidP="00BF6767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pacing w:val="-2"/>
                <w:szCs w:val="32"/>
              </w:rPr>
            </w:pPr>
            <w:r w:rsidRPr="008A0A1F">
              <w:rPr>
                <w:rFonts w:ascii="TH SarabunPSK" w:hAnsi="TH SarabunPSK" w:cs="TH SarabunPSK"/>
                <w:spacing w:val="-2"/>
                <w:szCs w:val="32"/>
                <w:cs/>
              </w:rPr>
              <w:t>มีคำบรรยายลักษณะงาน (</w:t>
            </w:r>
            <w:r w:rsidRPr="008A0A1F">
              <w:rPr>
                <w:rFonts w:ascii="TH SarabunPSK" w:hAnsi="TH SarabunPSK" w:cs="TH SarabunPSK"/>
                <w:spacing w:val="-2"/>
                <w:szCs w:val="32"/>
              </w:rPr>
              <w:t xml:space="preserve">Job Description) </w:t>
            </w:r>
            <w:r w:rsidRPr="008A0A1F">
              <w:rPr>
                <w:rFonts w:ascii="TH SarabunPSK" w:hAnsi="TH SarabunPSK" w:cs="TH SarabunPSK"/>
                <w:spacing w:val="-2"/>
                <w:szCs w:val="32"/>
                <w:cs/>
              </w:rPr>
              <w:t>เพื่อกำหนดหน้าที่ความรับผิดชอบและคุณสมบัติของแต่ละตำแหน่งงาน (ควรสอดคล้องกับยุทธศาสตร์และโครงสร้างทุนหมุนเวียน)</w:t>
            </w:r>
          </w:p>
          <w:p w:rsidR="00BA5C52" w:rsidRPr="008A0A1F" w:rsidRDefault="00BA5C52" w:rsidP="00BF6767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pacing w:val="-2"/>
                <w:szCs w:val="32"/>
              </w:rPr>
            </w:pPr>
            <w:r w:rsidRPr="008A0A1F">
              <w:rPr>
                <w:rFonts w:ascii="TH SarabunPSK" w:hAnsi="TH SarabunPSK" w:cs="TH SarabunPSK"/>
                <w:spacing w:val="-2"/>
                <w:szCs w:val="32"/>
                <w:cs/>
              </w:rPr>
              <w:t>มีงานประเมินผลการปฏิบัติงานรายบุคคล เพื่อพิจารณาผลการดำเนินงานตามความคาดหวังที่สอดคล้องกับ</w:t>
            </w:r>
          </w:p>
          <w:p w:rsidR="00BA5C52" w:rsidRPr="008A0A1F" w:rsidRDefault="00BA5C52" w:rsidP="00BF6767">
            <w:pPr>
              <w:pStyle w:val="a3"/>
              <w:numPr>
                <w:ilvl w:val="0"/>
                <w:numId w:val="12"/>
              </w:numPr>
              <w:tabs>
                <w:tab w:val="left" w:pos="709"/>
              </w:tabs>
              <w:jc w:val="thaiDistribute"/>
              <w:rPr>
                <w:rFonts w:ascii="TH SarabunPSK" w:hAnsi="TH SarabunPSK" w:cs="TH SarabunPSK"/>
                <w:spacing w:val="-2"/>
                <w:szCs w:val="32"/>
              </w:rPr>
            </w:pPr>
            <w:r w:rsidRPr="008A0A1F">
              <w:rPr>
                <w:rFonts w:ascii="TH SarabunPSK" w:hAnsi="TH SarabunPSK" w:cs="TH SarabunPSK"/>
                <w:spacing w:val="-2"/>
                <w:szCs w:val="32"/>
                <w:cs/>
              </w:rPr>
              <w:t>กลยุทธ์การทำงานของหน่วยงานตนเอง โดยการกำหนดเป้าหมายการทำงานจะต้องทำร่วมกับผู้บังคับบัญชาโดยตรง</w:t>
            </w:r>
          </w:p>
          <w:p w:rsidR="00751822" w:rsidRPr="008A0A1F" w:rsidRDefault="00BA5C52" w:rsidP="00BA5C52">
            <w:pPr>
              <w:rPr>
                <w:rFonts w:ascii="TH SarabunPSK" w:hAnsi="TH SarabunPSK" w:cs="TH SarabunPSK"/>
                <w:cs/>
              </w:rPr>
            </w:pPr>
            <w:r w:rsidRPr="008A0A1F">
              <w:rPr>
                <w:rFonts w:ascii="TH SarabunPSK" w:hAnsi="TH SarabunPSK" w:cs="TH SarabunPSK" w:hint="cs"/>
                <w:spacing w:val="-2"/>
                <w:cs/>
              </w:rPr>
              <w:t xml:space="preserve">๒. </w:t>
            </w:r>
            <w:r w:rsidRPr="008A0A1F">
              <w:rPr>
                <w:rFonts w:ascii="TH SarabunPSK" w:hAnsi="TH SarabunPSK" w:cs="TH SarabunPSK"/>
                <w:spacing w:val="-2"/>
                <w:cs/>
              </w:rPr>
              <w:t>การจัดทำและดำเนินงานตามแผนปฏิบัติการประจำปี</w:t>
            </w:r>
            <w:r w:rsidRPr="008A0A1F">
              <w:rPr>
                <w:rFonts w:ascii="TH SarabunPSK" w:hAnsi="TH SarabunPSK" w:cs="TH SarabunPSK"/>
                <w:spacing w:val="-2"/>
              </w:rPr>
              <w:t xml:space="preserve"> </w:t>
            </w:r>
            <w:r w:rsidRPr="008A0A1F">
              <w:rPr>
                <w:rFonts w:ascii="TH SarabunPSK" w:hAnsi="TH SarabunPSK" w:cs="TH SarabunPSK"/>
                <w:spacing w:val="-2"/>
                <w:cs/>
              </w:rPr>
              <w:t xml:space="preserve">(ร้อยละ </w:t>
            </w:r>
            <w:r w:rsidRPr="008A0A1F">
              <w:rPr>
                <w:rFonts w:ascii="TH SarabunPSK" w:hAnsi="TH SarabunPSK" w:cs="TH SarabunPSK" w:hint="cs"/>
                <w:spacing w:val="-2"/>
                <w:cs/>
              </w:rPr>
              <w:t>๗๐</w:t>
            </w:r>
            <w:r w:rsidRPr="008A0A1F">
              <w:rPr>
                <w:rFonts w:ascii="TH SarabunPSK" w:hAnsi="TH SarabunPSK" w:cs="TH SarabunPSK"/>
                <w:spacing w:val="-2"/>
              </w:rPr>
              <w:t>)</w:t>
            </w:r>
            <w:r w:rsidRPr="008A0A1F">
              <w:rPr>
                <w:rFonts w:ascii="TH SarabunPSK" w:hAnsi="TH SarabunPSK" w:cs="TH SarabunPSK"/>
                <w:spacing w:val="-2"/>
                <w:cs/>
              </w:rPr>
              <w:t xml:space="preserve"> </w:t>
            </w:r>
            <w:r w:rsidRPr="008A0A1F">
              <w:rPr>
                <w:rFonts w:ascii="TH SarabunPSK" w:hAnsi="TH SarabunPSK" w:cs="TH SarabunPSK"/>
                <w:cs/>
              </w:rPr>
              <w:t>โดยพิจารณาจากการดำเนินงานตามแผนปฏิบัติการและการจัดทำแผนปฏิบัติการด้านทรัพยากรบุคคล</w:t>
            </w:r>
            <w:r w:rsidRPr="008A0A1F">
              <w:rPr>
                <w:rFonts w:ascii="TH SarabunIT๙" w:hAnsi="TH SarabunIT๙" w:cs="TH SarabunIT๙"/>
                <w:sz w:val="28"/>
                <w:cs/>
              </w:rPr>
              <w:t>ที่มีความเชื่อมโยงและสอดคล้องกับการดำเนินงานของทุนหมุนเวียนในแต่ละปี</w:t>
            </w:r>
          </w:p>
        </w:tc>
      </w:tr>
      <w:tr w:rsidR="00527588" w:rsidRPr="008A0A1F" w:rsidTr="00C00E1F">
        <w:trPr>
          <w:trHeight w:val="9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D4" w:rsidRPr="008A0A1F" w:rsidRDefault="00334ED4" w:rsidP="00751822">
            <w:pPr>
              <w:rPr>
                <w:rFonts w:ascii="TH SarabunPSK" w:hAnsi="TH SarabunPSK" w:cs="TH SarabunPSK"/>
                <w:cs/>
              </w:rPr>
            </w:pPr>
            <w:r w:rsidRPr="008A0A1F">
              <w:rPr>
                <w:rFonts w:ascii="TH SarabunPSK" w:hAnsi="TH SarabunPSK" w:cs="TH SarabunPSK"/>
                <w:cs/>
              </w:rPr>
              <w:t>๓. วิธีการรายงานหรือ</w:t>
            </w:r>
          </w:p>
          <w:p w:rsidR="00334ED4" w:rsidRPr="008A0A1F" w:rsidRDefault="00334ED4" w:rsidP="00751822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ระยะเวลาการวัด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D4" w:rsidRPr="008A0A1F" w:rsidRDefault="00334ED4" w:rsidP="00334ED4">
            <w:pPr>
              <w:rPr>
                <w:rFonts w:ascii="TH SarabunPSK" w:hAnsi="TH SarabunPSK" w:cs="TH SarabunPSK"/>
                <w:cs/>
              </w:rPr>
            </w:pPr>
            <w:r w:rsidRPr="008A0A1F">
              <w:rPr>
                <w:rFonts w:ascii="TH SarabunPSK" w:hAnsi="TH SarabunPSK" w:cs="TH SarabunPSK"/>
                <w:cs/>
              </w:rPr>
              <w:t xml:space="preserve"> </w:t>
            </w:r>
            <w:r w:rsidRPr="008A0A1F">
              <w:rPr>
                <w:rFonts w:ascii="TH SarabunPSK" w:hAnsi="TH SarabunPSK" w:cs="TH SarabunPSK" w:hint="cs"/>
                <w:cs/>
              </w:rPr>
              <w:t>การรายงานผลการดำเนินงาน รายไตรมาส</w:t>
            </w:r>
          </w:p>
          <w:p w:rsidR="00334ED4" w:rsidRPr="008A0A1F" w:rsidRDefault="00334ED4" w:rsidP="00334ED4">
            <w:pPr>
              <w:rPr>
                <w:rFonts w:ascii="TH SarabunPSK" w:hAnsi="TH SarabunPSK" w:cs="TH SarabunPSK"/>
                <w:cs/>
              </w:rPr>
            </w:pPr>
            <w:r w:rsidRPr="008A0A1F">
              <w:rPr>
                <w:rFonts w:ascii="TH SarabunPSK" w:hAnsi="TH SarabunPSK" w:cs="TH SarabunPSK"/>
                <w:cs/>
              </w:rPr>
              <w:t xml:space="preserve"> </w:t>
            </w:r>
          </w:p>
        </w:tc>
      </w:tr>
      <w:tr w:rsidR="00527588" w:rsidRPr="008A0A1F" w:rsidTr="00C00E1F">
        <w:trPr>
          <w:trHeight w:val="7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D4" w:rsidRPr="008A0A1F" w:rsidRDefault="00334ED4" w:rsidP="00751822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๔.  แหล่งข้อมูล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ED4" w:rsidRPr="008A0A1F" w:rsidRDefault="00334ED4" w:rsidP="00334ED4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 w:hint="cs"/>
                <w:cs/>
              </w:rPr>
              <w:t>รายงานผลการดำเนินงาน ของสำนักอำนวยการ</w:t>
            </w:r>
          </w:p>
        </w:tc>
      </w:tr>
      <w:tr w:rsidR="00527588" w:rsidRPr="008A0A1F" w:rsidTr="00C00E1F">
        <w:trPr>
          <w:trHeight w:val="4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ED4" w:rsidRPr="008A0A1F" w:rsidRDefault="00334ED4" w:rsidP="00751822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ED4" w:rsidRPr="008A0A1F" w:rsidRDefault="00334ED4" w:rsidP="00334ED4">
            <w:pPr>
              <w:rPr>
                <w:rFonts w:ascii="TH SarabunPSK" w:hAnsi="TH SarabunPSK" w:cs="TH SarabunPSK"/>
                <w:cs/>
              </w:rPr>
            </w:pPr>
            <w:r w:rsidRPr="008A0A1F">
              <w:rPr>
                <w:rFonts w:ascii="TH SarabunPSK" w:hAnsi="TH SarabunPSK" w:cs="TH SarabunPSK" w:hint="cs"/>
                <w:cs/>
              </w:rPr>
              <w:t>สำนักอำนวยการ</w:t>
            </w:r>
          </w:p>
        </w:tc>
      </w:tr>
    </w:tbl>
    <w:p w:rsidR="00751822" w:rsidRDefault="00751822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Pr="009A20B4" w:rsidRDefault="00D95D6B" w:rsidP="00D95D6B">
      <w:pPr>
        <w:jc w:val="center"/>
        <w:rPr>
          <w:rFonts w:ascii="TH SarabunPSK" w:hAnsi="TH SarabunPSK" w:cs="TH SarabunPSK"/>
          <w:b/>
          <w:bCs/>
          <w:cs/>
        </w:rPr>
      </w:pPr>
      <w:r w:rsidRPr="00D95D6B">
        <w:rPr>
          <w:rFonts w:ascii="TH SarabunPSK" w:hAnsi="TH SarabunPSK" w:cs="TH SarabunPSK" w:hint="cs"/>
          <w:b/>
          <w:bCs/>
          <w:cs/>
        </w:rPr>
        <w:lastRenderedPageBreak/>
        <w:t>ตัวชี้วัดนอกแผนหลักการแพทย์ฉุกเฉินแห่งชาติ</w:t>
      </w:r>
      <w:r w:rsidR="009A20B4">
        <w:rPr>
          <w:rFonts w:ascii="TH SarabunPSK" w:hAnsi="TH SarabunPSK" w:cs="TH SarabunPSK"/>
          <w:b/>
          <w:bCs/>
        </w:rPr>
        <w:t xml:space="preserve"> </w:t>
      </w:r>
      <w:r w:rsidR="009A20B4">
        <w:rPr>
          <w:rFonts w:ascii="TH SarabunPSK" w:hAnsi="TH SarabunPSK" w:cs="TH SarabunPSK" w:hint="cs"/>
          <w:b/>
          <w:bCs/>
          <w:cs/>
        </w:rPr>
        <w:t>ประจำปี ๒๕๕๙</w:t>
      </w:r>
    </w:p>
    <w:p w:rsidR="009A20B4" w:rsidRPr="009A20B4" w:rsidRDefault="009A20B4" w:rsidP="009A20B4">
      <w:pPr>
        <w:pStyle w:val="Default"/>
        <w:spacing w:before="240"/>
        <w:rPr>
          <w:rFonts w:ascii="TH SarabunPSK" w:hAnsi="TH SarabunPSK" w:cs="TH SarabunPSK"/>
          <w:b/>
          <w:bCs/>
        </w:rPr>
      </w:pPr>
      <w:r w:rsidRPr="009A20B4">
        <w:rPr>
          <w:rFonts w:ascii="TH SarabunPSK" w:hAnsi="TH SarabunPSK" w:cs="TH SarabunPSK"/>
          <w:b/>
          <w:bCs/>
          <w:sz w:val="32"/>
          <w:szCs w:val="32"/>
          <w:cs/>
        </w:rPr>
        <w:t>ด้านที่ ๑</w:t>
      </w:r>
      <w:r w:rsidRPr="009A20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20B4">
        <w:rPr>
          <w:rFonts w:ascii="TH SarabunPSK" w:eastAsiaTheme="minorHAnsi" w:hAnsi="TH SarabunPSK" w:cs="TH SarabunPSK"/>
          <w:b/>
          <w:bCs/>
          <w:sz w:val="32"/>
          <w:szCs w:val="32"/>
          <w:bdr w:val="none" w:sz="0" w:space="0" w:color="auto"/>
          <w:cs/>
        </w:rPr>
        <w:t>ด้านการบริหารจัดการ</w:t>
      </w:r>
      <w:r w:rsidRPr="009A20B4">
        <w:rPr>
          <w:rFonts w:ascii="TH SarabunPSK" w:eastAsiaTheme="minorHAnsi" w:hAnsi="TH SarabunPSK" w:cs="TH SarabunPSK"/>
          <w:b/>
          <w:bCs/>
          <w:sz w:val="32"/>
          <w:szCs w:val="32"/>
          <w:bdr w:val="none" w:sz="0" w:space="0" w:color="auto"/>
        </w:rPr>
        <w:t xml:space="preserve"> </w:t>
      </w:r>
    </w:p>
    <w:p w:rsidR="00D95D6B" w:rsidRPr="008A0A1F" w:rsidRDefault="00D95D6B" w:rsidP="00D95D6B">
      <w:pPr>
        <w:rPr>
          <w:rFonts w:ascii="TH SarabunPSK" w:hAnsi="TH SarabunPSK" w:cs="TH SarabunPSK"/>
          <w:cs/>
        </w:rPr>
      </w:pPr>
      <w:r w:rsidRPr="008A0A1F">
        <w:rPr>
          <w:rFonts w:ascii="TH SarabunPSK" w:hAnsi="TH SarabunPSK" w:cs="TH SarabunPSK"/>
          <w:cs/>
        </w:rPr>
        <w:t xml:space="preserve">ตัวชี้วัดที่ </w:t>
      </w:r>
      <w:r>
        <w:rPr>
          <w:rFonts w:ascii="TH SarabunPSK" w:hAnsi="TH SarabunPSK" w:cs="TH SarabunPSK" w:hint="cs"/>
          <w:cs/>
        </w:rPr>
        <w:t>๑</w:t>
      </w:r>
      <w:r w:rsidR="000F1E7B">
        <w:rPr>
          <w:rFonts w:ascii="TH SarabunPSK" w:hAnsi="TH SarabunPSK" w:cs="TH SarabunPSK" w:hint="cs"/>
          <w:cs/>
        </w:rPr>
        <w:t xml:space="preserve">  </w:t>
      </w:r>
      <w:r w:rsidR="000F1E7B" w:rsidRPr="000F1E7B">
        <w:rPr>
          <w:rFonts w:ascii="TH SarabunPSK" w:hAnsi="TH SarabunPSK" w:cs="TH SarabunPSK"/>
          <w:b/>
          <w:bCs/>
          <w:cs/>
        </w:rPr>
        <w:t>การพัฒ</w:t>
      </w:r>
      <w:r w:rsidR="000F1E7B">
        <w:rPr>
          <w:rFonts w:ascii="TH SarabunPSK" w:hAnsi="TH SarabunPSK" w:cs="TH SarabunPSK"/>
          <w:b/>
          <w:bCs/>
          <w:cs/>
        </w:rPr>
        <w:t>นาระบบบริการการแพทย์ฉุกเฉินใน</w:t>
      </w:r>
      <w:r w:rsidR="000F1E7B">
        <w:rPr>
          <w:rFonts w:ascii="TH SarabunPSK" w:hAnsi="TH SarabunPSK" w:cs="TH SarabunPSK" w:hint="cs"/>
          <w:b/>
          <w:bCs/>
          <w:cs/>
        </w:rPr>
        <w:t>สถานพยาบาล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D95D6B" w:rsidRPr="008A0A1F" w:rsidTr="00D95D6B">
        <w:trPr>
          <w:trHeight w:val="47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jc w:val="center"/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jc w:val="center"/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D95D6B" w:rsidRPr="008A0A1F" w:rsidTr="00D95D6B">
        <w:trPr>
          <w:trHeight w:val="12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๑.นิยาม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E7B" w:rsidRDefault="000F1E7B" w:rsidP="000F1E7B">
            <w:pPr>
              <w:ind w:left="34"/>
              <w:rPr>
                <w:rFonts w:ascii="TH SarabunPSK" w:hAnsi="TH SarabunPSK" w:cs="TH SarabunPSK"/>
              </w:rPr>
            </w:pPr>
            <w:r w:rsidRPr="000F1E7B">
              <w:rPr>
                <w:rFonts w:ascii="TH SarabunPSK" w:hAnsi="TH SarabunPSK" w:cs="TH SarabunPSK"/>
                <w:cs/>
              </w:rPr>
              <w:t>การพัฒนาระบบบริการการแพทย์ฉุกเฉินใน</w:t>
            </w:r>
            <w:r w:rsidRPr="000F1E7B">
              <w:rPr>
                <w:rFonts w:ascii="TH SarabunPSK" w:hAnsi="TH SarabunPSK" w:cs="TH SarabunPSK" w:hint="cs"/>
                <w:cs/>
              </w:rPr>
              <w:t>สถานพยาบาล</w:t>
            </w:r>
            <w:r>
              <w:rPr>
                <w:rFonts w:ascii="TH SarabunPSK" w:hAnsi="TH SarabunPSK" w:cs="TH SarabunPSK" w:hint="cs"/>
                <w:cs/>
              </w:rPr>
              <w:t xml:space="preserve"> หมายถึง </w:t>
            </w:r>
            <w:r w:rsidRPr="000F1E7B">
              <w:rPr>
                <w:rFonts w:ascii="TH SarabunPSK" w:hAnsi="TH SarabunPSK" w:cs="TH SarabunPSK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cs/>
              </w:rPr>
              <w:t>พัฒนาระบบบริการการแพทย์ฉุกเฉินในสถานพยาบาล เน้น</w:t>
            </w:r>
            <w:r w:rsidRPr="000C1873">
              <w:rPr>
                <w:rFonts w:ascii="TH SarabunPSK" w:hAnsi="TH SarabunPSK" w:cs="TH SarabunPSK"/>
                <w:cs/>
              </w:rPr>
              <w:t xml:space="preserve">การคุ้มครองสิทธิผู้ป่วยฉุกเฉินวิกฤติและมีความเสี่ยง ตามนโยบาย </w:t>
            </w:r>
            <w:r w:rsidRPr="000C1873">
              <w:rPr>
                <w:rFonts w:ascii="TH SarabunPSK" w:hAnsi="TH SarabunPSK" w:cs="TH SarabunPSK"/>
              </w:rPr>
              <w:t>“</w:t>
            </w:r>
            <w:r w:rsidRPr="000C1873">
              <w:rPr>
                <w:rFonts w:ascii="TH SarabunPSK" w:hAnsi="TH SarabunPSK" w:cs="TH SarabunPSK"/>
                <w:cs/>
              </w:rPr>
              <w:t>เจ็บป่วยฉุกเฉิน รักษาทุกที่ ดีทุกสิทธิ</w:t>
            </w:r>
            <w:r w:rsidRPr="000C1873">
              <w:rPr>
                <w:rFonts w:ascii="TH SarabunPSK" w:hAnsi="TH SarabunPSK" w:cs="TH SarabunPSK"/>
              </w:rPr>
              <w:t>”</w:t>
            </w:r>
          </w:p>
          <w:p w:rsidR="000C1873" w:rsidRDefault="000C1873" w:rsidP="000F1E7B">
            <w:pPr>
              <w:ind w:left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โดยในปี ๒๕๕๙ จะดำเนินการ เกี่ยวกับ</w:t>
            </w:r>
          </w:p>
          <w:p w:rsidR="000C1873" w:rsidRPr="000C1873" w:rsidRDefault="000C1873" w:rsidP="00BF6767">
            <w:pPr>
              <w:numPr>
                <w:ilvl w:val="0"/>
                <w:numId w:val="14"/>
              </w:numPr>
              <w:ind w:left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BF6767" w:rsidRPr="000C1873">
              <w:rPr>
                <w:rFonts w:ascii="TH SarabunPSK" w:hAnsi="TH SarabunPSK" w:cs="TH SarabunPSK"/>
                <w:cs/>
              </w:rPr>
              <w:t>แพทย์พยาบาลหน้างาน</w:t>
            </w:r>
            <w:r w:rsidR="00BF6767" w:rsidRPr="000C1873">
              <w:rPr>
                <w:rFonts w:ascii="TH SarabunPSK" w:hAnsi="TH SarabunPSK" w:cs="TH SarabunPSK"/>
              </w:rPr>
              <w:t>/</w:t>
            </w:r>
            <w:r w:rsidR="00BF6767" w:rsidRPr="000C1873">
              <w:rPr>
                <w:rFonts w:ascii="TH SarabunPSK" w:hAnsi="TH SarabunPSK" w:cs="TH SarabunPSK"/>
                <w:cs/>
              </w:rPr>
              <w:t xml:space="preserve">ที่ศูนย์กลาง เข้าใจเรื่องการคัดเลือกผู้ป่วยตรงกันตามที่ตกลง </w:t>
            </w: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BF6767" w:rsidRPr="000C1873">
              <w:rPr>
                <w:rFonts w:ascii="TH SarabunPSK" w:hAnsi="TH SarabunPSK" w:cs="TH SarabunPSK"/>
                <w:cs/>
              </w:rPr>
              <w:t>โรงพยาบาลและแหล่งจ่ายเงินคืนเข้าใจเงื่อนไขตรงกันและวงจรการจ่าย</w:t>
            </w:r>
            <w:r>
              <w:rPr>
                <w:rFonts w:ascii="TH SarabunPSK" w:hAnsi="TH SarabunPSK" w:cs="TH SarabunPSK" w:hint="cs"/>
                <w:cs/>
              </w:rPr>
              <w:t>เงิน</w:t>
            </w:r>
            <w:r w:rsidR="00BF6767" w:rsidRPr="000C1873">
              <w:rPr>
                <w:rFonts w:ascii="TH SarabunPSK" w:hAnsi="TH SarabunPSK" w:cs="TH SarabunPSK"/>
                <w:cs/>
              </w:rPr>
              <w:t>ไหลตามที่ตกลง</w:t>
            </w:r>
          </w:p>
          <w:p w:rsidR="000C1873" w:rsidRPr="000C1873" w:rsidRDefault="000C1873" w:rsidP="00BF6767">
            <w:pPr>
              <w:numPr>
                <w:ilvl w:val="0"/>
                <w:numId w:val="14"/>
              </w:numPr>
              <w:ind w:left="3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BF6767" w:rsidRPr="000C1873">
              <w:rPr>
                <w:rFonts w:ascii="TH SarabunPSK" w:hAnsi="TH SarabunPSK" w:cs="TH SarabunPSK"/>
                <w:cs/>
              </w:rPr>
              <w:t>ลดปัญหาผู้ป่วยตามเงื่อนไขถูกเรียกเก็บเงิน</w:t>
            </w:r>
          </w:p>
          <w:p w:rsidR="00D95D6B" w:rsidRPr="000F1E7B" w:rsidRDefault="000C1873" w:rsidP="009A20B4">
            <w:pPr>
              <w:numPr>
                <w:ilvl w:val="0"/>
                <w:numId w:val="14"/>
              </w:numPr>
              <w:ind w:left="34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BF6767" w:rsidRPr="000C1873">
              <w:rPr>
                <w:rFonts w:ascii="TH SarabunPSK" w:hAnsi="TH SarabunPSK" w:cs="TH SarabunPSK"/>
                <w:cs/>
              </w:rPr>
              <w:t>รัฐบาลสนับสนุนและช่วยเปิดช่องทางที่แต่ละองค์กรปิดกั้นไว้</w:t>
            </w:r>
          </w:p>
        </w:tc>
      </w:tr>
      <w:tr w:rsidR="00D95D6B" w:rsidRPr="008A0A1F" w:rsidTr="000F1E7B">
        <w:trPr>
          <w:trHeight w:val="27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rPr>
                <w:rFonts w:ascii="TH SarabunPSK" w:hAnsi="TH SarabunPSK" w:cs="TH SarabunPSK"/>
                <w:cs/>
              </w:rPr>
            </w:pPr>
            <w:r w:rsidRPr="008A0A1F">
              <w:rPr>
                <w:rFonts w:ascii="TH SarabunPSK" w:hAnsi="TH SarabunPSK" w:cs="TH SarabunPSK"/>
                <w:cs/>
              </w:rPr>
              <w:t>๒. คำจำกัดความหรือ</w:t>
            </w:r>
          </w:p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สูตรการคำนวณ</w:t>
            </w:r>
          </w:p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</w:p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E7B" w:rsidRPr="000F1E7B" w:rsidRDefault="000F1E7B" w:rsidP="000F1E7B">
            <w:pPr>
              <w:rPr>
                <w:rFonts w:ascii="TH SarabunPSK" w:hAnsi="TH SarabunPSK" w:cs="TH SarabunPSK"/>
              </w:rPr>
            </w:pPr>
            <w:r w:rsidRPr="000F1E7B">
              <w:rPr>
                <w:rFonts w:ascii="TH SarabunPSK" w:hAnsi="TH SarabunPSK" w:cs="TH SarabunPSK"/>
                <w:cs/>
              </w:rPr>
              <w:t>กำหนดเป้าหมายในการดำเนินงาน ดังนี้</w:t>
            </w:r>
          </w:p>
          <w:p w:rsidR="000F1E7B" w:rsidRPr="000F1E7B" w:rsidRDefault="000F1E7B" w:rsidP="00104992">
            <w:pPr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ind w:left="34" w:firstLine="326"/>
              <w:rPr>
                <w:rFonts w:ascii="TH SarabunPSK" w:hAnsi="TH SarabunPSK" w:cs="TH SarabunPSK"/>
                <w:cs/>
              </w:rPr>
            </w:pPr>
            <w:r w:rsidRPr="000F1E7B">
              <w:rPr>
                <w:rFonts w:ascii="TH SarabunPSK" w:hAnsi="TH SarabunPSK" w:cs="TH SarabunPSK"/>
                <w:cs/>
              </w:rPr>
              <w:t>มี</w:t>
            </w:r>
            <w:r w:rsidRPr="000F1E7B">
              <w:rPr>
                <w:rFonts w:ascii="TH SarabunPSK" w:hAnsi="TH SarabunPSK" w:cs="TH SarabunPSK"/>
              </w:rPr>
              <w:t xml:space="preserve"> MOU </w:t>
            </w:r>
            <w:r w:rsidRPr="000F1E7B">
              <w:rPr>
                <w:rFonts w:ascii="TH SarabunPSK" w:hAnsi="TH SarabunPSK" w:cs="TH SarabunPSK"/>
                <w:cs/>
              </w:rPr>
              <w:t xml:space="preserve"> แนวทางปฏิบัติในการดำเนินงานร่วมกัน ระหว่าง สถาบันการแพทย์ฉุกเฉินกับสมาคมโรงพยาบาลเอกชน</w:t>
            </w:r>
          </w:p>
          <w:p w:rsidR="000F1E7B" w:rsidRPr="000F1E7B" w:rsidRDefault="000F1E7B" w:rsidP="00104992">
            <w:pPr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ind w:left="34" w:firstLine="326"/>
              <w:rPr>
                <w:rFonts w:ascii="TH SarabunPSK" w:hAnsi="TH SarabunPSK" w:cs="TH SarabunPSK"/>
                <w:cs/>
              </w:rPr>
            </w:pPr>
            <w:r w:rsidRPr="000F1E7B">
              <w:rPr>
                <w:rFonts w:ascii="TH SarabunPSK" w:hAnsi="TH SarabunPSK" w:cs="TH SarabunPSK"/>
                <w:cs/>
              </w:rPr>
              <w:t>มี</w:t>
            </w:r>
            <w:r w:rsidRPr="000F1E7B">
              <w:rPr>
                <w:rFonts w:ascii="TH SarabunPSK" w:hAnsi="TH SarabunPSK" w:cs="TH SarabunPSK"/>
              </w:rPr>
              <w:t xml:space="preserve"> MOU </w:t>
            </w:r>
            <w:r w:rsidRPr="000F1E7B">
              <w:rPr>
                <w:rFonts w:ascii="TH SarabunPSK" w:hAnsi="TH SarabunPSK" w:cs="TH SarabunPSK"/>
                <w:cs/>
              </w:rPr>
              <w:t xml:space="preserve"> แนวทางปฏิบัติในการดำเนินงานร่วมกัน ระหว่างสถาบันการแพทย์ฉุกเฉินและกองทุน</w:t>
            </w:r>
            <w:r w:rsidRPr="000F1E7B">
              <w:rPr>
                <w:rFonts w:ascii="TH SarabunPSK" w:hAnsi="TH SarabunPSK" w:cs="TH SarabunPSK"/>
              </w:rPr>
              <w:t xml:space="preserve"> </w:t>
            </w:r>
            <w:r w:rsidRPr="000F1E7B">
              <w:rPr>
                <w:rFonts w:ascii="TH SarabunPSK" w:hAnsi="TH SarabunPSK" w:cs="TH SarabunPSK"/>
                <w:cs/>
              </w:rPr>
              <w:t>ต่างๆอย่างน้อย</w:t>
            </w:r>
            <w:r w:rsidRPr="000F1E7B">
              <w:rPr>
                <w:rFonts w:ascii="TH SarabunPSK" w:hAnsi="TH SarabunPSK" w:cs="TH SarabunPSK"/>
              </w:rPr>
              <w:t xml:space="preserve"> </w:t>
            </w:r>
            <w:r w:rsidRPr="000F1E7B">
              <w:rPr>
                <w:rFonts w:ascii="TH SarabunPSK" w:hAnsi="TH SarabunPSK" w:cs="TH SarabunPSK"/>
                <w:cs/>
              </w:rPr>
              <w:t xml:space="preserve">๔ แห่ง คือ  กองทุน </w:t>
            </w:r>
            <w:proofErr w:type="spellStart"/>
            <w:r w:rsidRPr="000F1E7B">
              <w:rPr>
                <w:rFonts w:ascii="TH SarabunPSK" w:hAnsi="TH SarabunPSK" w:cs="TH SarabunPSK"/>
                <w:cs/>
              </w:rPr>
              <w:t>สปสช</w:t>
            </w:r>
            <w:proofErr w:type="spellEnd"/>
            <w:r w:rsidRPr="000F1E7B">
              <w:rPr>
                <w:rFonts w:ascii="TH SarabunPSK" w:hAnsi="TH SarabunPSK" w:cs="TH SarabunPSK"/>
                <w:cs/>
              </w:rPr>
              <w:t>.</w:t>
            </w:r>
            <w:r w:rsidRPr="000F1E7B">
              <w:rPr>
                <w:rFonts w:ascii="TH SarabunPSK" w:hAnsi="TH SarabunPSK" w:cs="TH SarabunPSK"/>
              </w:rPr>
              <w:t>,</w:t>
            </w:r>
            <w:r w:rsidRPr="000F1E7B">
              <w:rPr>
                <w:rFonts w:ascii="TH SarabunPSK" w:hAnsi="TH SarabunPSK" w:cs="TH SarabunPSK"/>
                <w:cs/>
              </w:rPr>
              <w:t xml:space="preserve"> กองทุนประกันสังคม</w:t>
            </w:r>
            <w:r w:rsidRPr="000F1E7B">
              <w:rPr>
                <w:rFonts w:ascii="TH SarabunPSK" w:hAnsi="TH SarabunPSK" w:cs="TH SarabunPSK"/>
              </w:rPr>
              <w:t xml:space="preserve">, </w:t>
            </w:r>
            <w:r w:rsidRPr="000F1E7B">
              <w:rPr>
                <w:rFonts w:ascii="TH SarabunPSK" w:hAnsi="TH SarabunPSK" w:cs="TH SarabunPSK"/>
                <w:cs/>
              </w:rPr>
              <w:t>กองทุนสวัสดิการข้าราชการ และกองทุนทดแทนผู้ประสบภัยจากรถ</w:t>
            </w:r>
          </w:p>
          <w:p w:rsidR="000F1E7B" w:rsidRPr="000F1E7B" w:rsidRDefault="000F1E7B" w:rsidP="00104992">
            <w:pPr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ind w:left="34" w:firstLine="326"/>
              <w:rPr>
                <w:rFonts w:ascii="TH SarabunPSK" w:hAnsi="TH SarabunPSK" w:cs="TH SarabunPSK"/>
                <w:cs/>
              </w:rPr>
            </w:pPr>
            <w:r w:rsidRPr="000F1E7B">
              <w:rPr>
                <w:rFonts w:ascii="TH SarabunPSK" w:hAnsi="TH SarabunPSK" w:cs="TH SarabunPSK"/>
                <w:cs/>
              </w:rPr>
              <w:t xml:space="preserve">มีระบบ </w:t>
            </w:r>
            <w:r w:rsidRPr="000F1E7B">
              <w:rPr>
                <w:rFonts w:ascii="TH SarabunPSK" w:hAnsi="TH SarabunPSK" w:cs="TH SarabunPSK"/>
              </w:rPr>
              <w:t>Preauthorization</w:t>
            </w:r>
            <w:r w:rsidRPr="000F1E7B">
              <w:rPr>
                <w:rFonts w:ascii="TH SarabunPSK" w:hAnsi="TH SarabunPSK" w:cs="TH SarabunPSK"/>
                <w:cs/>
              </w:rPr>
              <w:t xml:space="preserve"> ที่สามารถดำเนินการคัดแยกผู้ป่วยได้ภายใน ๑๕</w:t>
            </w:r>
            <w:r w:rsidRPr="000F1E7B">
              <w:rPr>
                <w:rFonts w:ascii="TH SarabunPSK" w:hAnsi="TH SarabunPSK" w:cs="TH SarabunPSK"/>
              </w:rPr>
              <w:t xml:space="preserve"> </w:t>
            </w:r>
            <w:r w:rsidRPr="000F1E7B">
              <w:rPr>
                <w:rFonts w:ascii="TH SarabunPSK" w:hAnsi="TH SarabunPSK" w:cs="TH SarabunPSK"/>
                <w:cs/>
              </w:rPr>
              <w:t xml:space="preserve">นาที ไม่ต่ำกว่าร้อยละ ๘๐ ของผู้ป่วยที่ใช้ระบบ </w:t>
            </w:r>
          </w:p>
          <w:p w:rsidR="000F1E7B" w:rsidRPr="000F1E7B" w:rsidRDefault="000F1E7B" w:rsidP="00104992">
            <w:pPr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ind w:left="34" w:firstLine="326"/>
              <w:rPr>
                <w:rFonts w:ascii="TH SarabunPSK" w:hAnsi="TH SarabunPSK" w:cs="TH SarabunPSK"/>
                <w:cs/>
              </w:rPr>
            </w:pPr>
            <w:r w:rsidRPr="000F1E7B">
              <w:rPr>
                <w:rFonts w:ascii="TH SarabunPSK" w:hAnsi="TH SarabunPSK" w:cs="TH SarabunPSK"/>
                <w:cs/>
              </w:rPr>
              <w:t>โรงพยาบาลได้รับเงินชดเชยภายใน ๔๕ วัน นับจากวันที่ส่งข้อมูลครบถ้วนตามเกณฑ์ที่กำหนด ไม่น้อยกว่าร้อยละ ๘๐</w:t>
            </w:r>
            <w:r w:rsidRPr="000F1E7B">
              <w:rPr>
                <w:rFonts w:ascii="TH SarabunPSK" w:hAnsi="TH SarabunPSK" w:cs="TH SarabunPSK"/>
              </w:rPr>
              <w:t xml:space="preserve"> </w:t>
            </w:r>
            <w:r w:rsidRPr="000F1E7B">
              <w:rPr>
                <w:rFonts w:ascii="TH SarabunPSK" w:hAnsi="TH SarabunPSK" w:cs="TH SarabunPSK"/>
                <w:cs/>
              </w:rPr>
              <w:t>ของจำนวนรายที่เรียกเก็บ</w:t>
            </w:r>
          </w:p>
          <w:p w:rsidR="000F1E7B" w:rsidRPr="000F1E7B" w:rsidRDefault="000F1E7B" w:rsidP="00104992">
            <w:pPr>
              <w:numPr>
                <w:ilvl w:val="0"/>
                <w:numId w:val="13"/>
              </w:numPr>
              <w:tabs>
                <w:tab w:val="clear" w:pos="720"/>
                <w:tab w:val="num" w:pos="34"/>
              </w:tabs>
              <w:ind w:left="34" w:firstLine="326"/>
              <w:rPr>
                <w:rFonts w:ascii="TH SarabunPSK" w:hAnsi="TH SarabunPSK" w:cs="TH SarabunPSK"/>
                <w:cs/>
              </w:rPr>
            </w:pPr>
            <w:r w:rsidRPr="000F1E7B">
              <w:rPr>
                <w:rFonts w:ascii="TH SarabunPSK" w:hAnsi="TH SarabunPSK" w:cs="TH SarabunPSK"/>
                <w:cs/>
              </w:rPr>
              <w:t>ผู้รับบริการถูกเรียกเก็บเงิน น้อยกว่าร้อยละ ๒๐</w:t>
            </w:r>
            <w:r w:rsidRPr="000F1E7B">
              <w:rPr>
                <w:rFonts w:ascii="TH SarabunPSK" w:hAnsi="TH SarabunPSK" w:cs="TH SarabunPSK"/>
              </w:rPr>
              <w:t xml:space="preserve"> </w:t>
            </w:r>
          </w:p>
          <w:p w:rsidR="000F1E7B" w:rsidRDefault="000F1E7B" w:rsidP="000F1E7B">
            <w:pPr>
              <w:rPr>
                <w:rFonts w:ascii="TH SarabunPSK" w:hAnsi="TH SarabunPSK" w:cs="TH SarabunPSK"/>
              </w:rPr>
            </w:pPr>
            <w:r w:rsidRPr="000F1E7B">
              <w:rPr>
                <w:rFonts w:ascii="TH SarabunPSK" w:hAnsi="TH SarabunPSK" w:cs="TH SarabunPSK"/>
                <w:cs/>
              </w:rPr>
              <w:t>โดย มีระดับการประเมินผลการดำเนินงานดังนี้</w:t>
            </w:r>
          </w:p>
          <w:tbl>
            <w:tblPr>
              <w:tblW w:w="5835" w:type="dxa"/>
              <w:tblInd w:w="5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7"/>
              <w:gridCol w:w="2268"/>
            </w:tblGrid>
            <w:tr w:rsidR="000F1E7B" w:rsidRPr="000F1E7B" w:rsidTr="000F1E7B">
              <w:trPr>
                <w:trHeight w:val="416"/>
              </w:trPr>
              <w:tc>
                <w:tcPr>
                  <w:tcW w:w="3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1E7B" w:rsidRPr="000F1E7B" w:rsidRDefault="000F1E7B" w:rsidP="000F1E7B">
                  <w:pPr>
                    <w:rPr>
                      <w:rFonts w:ascii="TH SarabunPSK" w:hAnsi="TH SarabunPSK" w:cs="TH SarabunPSK"/>
                    </w:rPr>
                  </w:pPr>
                  <w:r w:rsidRPr="000F1E7B">
                    <w:rPr>
                      <w:rFonts w:ascii="TH SarabunPSK" w:hAnsi="TH SarabunPSK" w:cs="TH SarabunPSK"/>
                      <w:cs/>
                    </w:rPr>
                    <w:t>มีการดำเนินการได้ ๑</w:t>
                  </w:r>
                  <w:r w:rsidRPr="000F1E7B">
                    <w:rPr>
                      <w:rFonts w:ascii="TH SarabunPSK" w:hAnsi="TH SarabunPSK" w:cs="TH SarabunPSK"/>
                    </w:rPr>
                    <w:t xml:space="preserve"> </w:t>
                  </w:r>
                  <w:r w:rsidRPr="000F1E7B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1E7B" w:rsidRPr="000F1E7B" w:rsidRDefault="000F1E7B" w:rsidP="00F41187">
                  <w:pPr>
                    <w:rPr>
                      <w:rFonts w:ascii="TH SarabunPSK" w:hAnsi="TH SarabunPSK" w:cs="TH SarabunPSK"/>
                    </w:rPr>
                  </w:pPr>
                  <w:r w:rsidRPr="000F1E7B">
                    <w:rPr>
                      <w:rFonts w:ascii="TH SarabunPSK" w:hAnsi="TH SarabunPSK" w:cs="TH SarabunPSK"/>
                      <w:cs/>
                    </w:rPr>
                    <w:t>เทียบเท่าระดับ ๑</w:t>
                  </w:r>
                </w:p>
              </w:tc>
            </w:tr>
            <w:tr w:rsidR="000F1E7B" w:rsidRPr="000F1E7B" w:rsidTr="000F1E7B">
              <w:trPr>
                <w:trHeight w:val="393"/>
              </w:trPr>
              <w:tc>
                <w:tcPr>
                  <w:tcW w:w="3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1E7B" w:rsidRPr="000F1E7B" w:rsidRDefault="000F1E7B" w:rsidP="00F41187">
                  <w:pPr>
                    <w:rPr>
                      <w:rFonts w:ascii="TH SarabunPSK" w:hAnsi="TH SarabunPSK" w:cs="TH SarabunPSK"/>
                    </w:rPr>
                  </w:pPr>
                  <w:r w:rsidRPr="000F1E7B">
                    <w:rPr>
                      <w:rFonts w:ascii="TH SarabunPSK" w:hAnsi="TH SarabunPSK" w:cs="TH SarabunPSK"/>
                      <w:cs/>
                    </w:rPr>
                    <w:t>มีการดำเนินการได้ ๒</w:t>
                  </w:r>
                  <w:r w:rsidRPr="000F1E7B">
                    <w:rPr>
                      <w:rFonts w:ascii="TH SarabunPSK" w:hAnsi="TH SarabunPSK" w:cs="TH SarabunPSK"/>
                    </w:rPr>
                    <w:t xml:space="preserve"> </w:t>
                  </w:r>
                  <w:r w:rsidRPr="000F1E7B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1E7B" w:rsidRPr="000F1E7B" w:rsidRDefault="000F1E7B" w:rsidP="00F41187">
                  <w:pPr>
                    <w:rPr>
                      <w:rFonts w:ascii="TH SarabunPSK" w:hAnsi="TH SarabunPSK" w:cs="TH SarabunPSK"/>
                    </w:rPr>
                  </w:pPr>
                  <w:r w:rsidRPr="000F1E7B">
                    <w:rPr>
                      <w:rFonts w:ascii="TH SarabunPSK" w:hAnsi="TH SarabunPSK" w:cs="TH SarabunPSK"/>
                      <w:cs/>
                    </w:rPr>
                    <w:t>เทียบเท่าระดับ ๒</w:t>
                  </w:r>
                </w:p>
              </w:tc>
            </w:tr>
            <w:tr w:rsidR="000F1E7B" w:rsidRPr="000F1E7B" w:rsidTr="000F1E7B">
              <w:trPr>
                <w:trHeight w:val="357"/>
              </w:trPr>
              <w:tc>
                <w:tcPr>
                  <w:tcW w:w="3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1E7B" w:rsidRPr="000F1E7B" w:rsidRDefault="000F1E7B" w:rsidP="00F41187">
                  <w:pPr>
                    <w:rPr>
                      <w:rFonts w:ascii="TH SarabunPSK" w:hAnsi="TH SarabunPSK" w:cs="TH SarabunPSK"/>
                    </w:rPr>
                  </w:pPr>
                  <w:r w:rsidRPr="000F1E7B">
                    <w:rPr>
                      <w:rFonts w:ascii="TH SarabunPSK" w:hAnsi="TH SarabunPSK" w:cs="TH SarabunPSK"/>
                      <w:cs/>
                    </w:rPr>
                    <w:t>มีการดำเนินการได้ ๓</w:t>
                  </w:r>
                  <w:r w:rsidRPr="000F1E7B">
                    <w:rPr>
                      <w:rFonts w:ascii="TH SarabunPSK" w:hAnsi="TH SarabunPSK" w:cs="TH SarabunPSK"/>
                    </w:rPr>
                    <w:t xml:space="preserve"> </w:t>
                  </w:r>
                  <w:r w:rsidRPr="000F1E7B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1E7B" w:rsidRPr="000F1E7B" w:rsidRDefault="000F1E7B" w:rsidP="00F41187">
                  <w:pPr>
                    <w:rPr>
                      <w:rFonts w:ascii="TH SarabunPSK" w:hAnsi="TH SarabunPSK" w:cs="TH SarabunPSK"/>
                    </w:rPr>
                  </w:pPr>
                  <w:r w:rsidRPr="000F1E7B">
                    <w:rPr>
                      <w:rFonts w:ascii="TH SarabunPSK" w:hAnsi="TH SarabunPSK" w:cs="TH SarabunPSK"/>
                      <w:cs/>
                    </w:rPr>
                    <w:t>เทียบเท่าระดับ ๓</w:t>
                  </w:r>
                </w:p>
              </w:tc>
            </w:tr>
            <w:tr w:rsidR="000F1E7B" w:rsidRPr="000F1E7B" w:rsidTr="000F1E7B">
              <w:trPr>
                <w:trHeight w:val="336"/>
              </w:trPr>
              <w:tc>
                <w:tcPr>
                  <w:tcW w:w="3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1E7B" w:rsidRPr="000F1E7B" w:rsidRDefault="000F1E7B" w:rsidP="00F41187">
                  <w:pPr>
                    <w:rPr>
                      <w:rFonts w:ascii="TH SarabunPSK" w:hAnsi="TH SarabunPSK" w:cs="TH SarabunPSK"/>
                    </w:rPr>
                  </w:pPr>
                  <w:r w:rsidRPr="000F1E7B">
                    <w:rPr>
                      <w:rFonts w:ascii="TH SarabunPSK" w:hAnsi="TH SarabunPSK" w:cs="TH SarabunPSK"/>
                      <w:cs/>
                    </w:rPr>
                    <w:t>มีการดำเนินการได้ ๔</w:t>
                  </w:r>
                  <w:r w:rsidRPr="000F1E7B">
                    <w:rPr>
                      <w:rFonts w:ascii="TH SarabunPSK" w:hAnsi="TH SarabunPSK" w:cs="TH SarabunPSK"/>
                    </w:rPr>
                    <w:t xml:space="preserve"> </w:t>
                  </w:r>
                  <w:r w:rsidRPr="000F1E7B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1E7B" w:rsidRPr="000F1E7B" w:rsidRDefault="000F1E7B" w:rsidP="00F41187">
                  <w:pPr>
                    <w:rPr>
                      <w:rFonts w:ascii="TH SarabunPSK" w:hAnsi="TH SarabunPSK" w:cs="TH SarabunPSK"/>
                    </w:rPr>
                  </w:pPr>
                  <w:r w:rsidRPr="000F1E7B">
                    <w:rPr>
                      <w:rFonts w:ascii="TH SarabunPSK" w:hAnsi="TH SarabunPSK" w:cs="TH SarabunPSK"/>
                      <w:cs/>
                    </w:rPr>
                    <w:t>เทียบเท่าระดับ ๔</w:t>
                  </w:r>
                </w:p>
              </w:tc>
            </w:tr>
            <w:tr w:rsidR="000F1E7B" w:rsidRPr="000F1E7B" w:rsidTr="000F1E7B">
              <w:trPr>
                <w:trHeight w:val="456"/>
              </w:trPr>
              <w:tc>
                <w:tcPr>
                  <w:tcW w:w="35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1E7B" w:rsidRPr="000F1E7B" w:rsidRDefault="000F1E7B" w:rsidP="00F41187">
                  <w:pPr>
                    <w:rPr>
                      <w:rFonts w:ascii="TH SarabunPSK" w:hAnsi="TH SarabunPSK" w:cs="TH SarabunPSK"/>
                    </w:rPr>
                  </w:pPr>
                  <w:r w:rsidRPr="000F1E7B">
                    <w:rPr>
                      <w:rFonts w:ascii="TH SarabunPSK" w:hAnsi="TH SarabunPSK" w:cs="TH SarabunPSK"/>
                      <w:cs/>
                    </w:rPr>
                    <w:t>มีการดำเนินการได้ ๕</w:t>
                  </w:r>
                  <w:r w:rsidRPr="000F1E7B">
                    <w:rPr>
                      <w:rFonts w:ascii="TH SarabunPSK" w:hAnsi="TH SarabunPSK" w:cs="TH SarabunPSK"/>
                    </w:rPr>
                    <w:t xml:space="preserve"> </w:t>
                  </w:r>
                  <w:r w:rsidRPr="000F1E7B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F1E7B" w:rsidRPr="000F1E7B" w:rsidRDefault="000F1E7B" w:rsidP="00F41187">
                  <w:pPr>
                    <w:rPr>
                      <w:rFonts w:ascii="TH SarabunPSK" w:hAnsi="TH SarabunPSK" w:cs="TH SarabunPSK"/>
                    </w:rPr>
                  </w:pPr>
                  <w:r w:rsidRPr="000F1E7B">
                    <w:rPr>
                      <w:rFonts w:ascii="TH SarabunPSK" w:hAnsi="TH SarabunPSK" w:cs="TH SarabunPSK"/>
                      <w:cs/>
                    </w:rPr>
                    <w:t>เทียบเท่าระดับ ๕</w:t>
                  </w:r>
                </w:p>
              </w:tc>
            </w:tr>
          </w:tbl>
          <w:p w:rsidR="00D95D6B" w:rsidRPr="000F1E7B" w:rsidRDefault="00D95D6B" w:rsidP="00D95D6B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D95D6B" w:rsidRPr="008A0A1F" w:rsidTr="00D95D6B">
        <w:trPr>
          <w:trHeight w:val="9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0C1873">
            <w:pPr>
              <w:ind w:right="-108"/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lastRenderedPageBreak/>
              <w:t>๓. วิธีการรายงานหรือระยะเวลาการวัด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6B" w:rsidRPr="008A0A1F" w:rsidRDefault="000C1873" w:rsidP="00D95D6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รายงานผลการดำเนินงานเป็นเอกสาร และบันทึกในระบบการรายงาน ทุกไตรมาส</w:t>
            </w:r>
          </w:p>
        </w:tc>
      </w:tr>
      <w:tr w:rsidR="00D95D6B" w:rsidRPr="008A0A1F" w:rsidTr="00D95D6B">
        <w:trPr>
          <w:trHeight w:val="7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๔.  แหล่งข้อมูล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6B" w:rsidRDefault="00965A24" w:rsidP="00D95D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รายงานการดำเนินงานของสำนักจัดระบบการแพทย์ฉุกเฉิน</w:t>
            </w:r>
            <w:r w:rsidR="00066D0E">
              <w:rPr>
                <w:rFonts w:ascii="TH SarabunPSK" w:hAnsi="TH SarabunPSK" w:cs="TH SarabunPSK" w:hint="cs"/>
                <w:cs/>
              </w:rPr>
              <w:t xml:space="preserve"> ประจำเดือน</w:t>
            </w:r>
          </w:p>
          <w:p w:rsidR="00066D0E" w:rsidRPr="008A0A1F" w:rsidRDefault="00066D0E" w:rsidP="00D95D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รายงานการประชุม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กพฉ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</w:tr>
      <w:tr w:rsidR="00D95D6B" w:rsidRPr="008A0A1F" w:rsidTr="00D95D6B">
        <w:trPr>
          <w:trHeight w:val="4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6B" w:rsidRPr="008A0A1F" w:rsidRDefault="00965A24" w:rsidP="00D95D6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สำนักจัดระบบการแพทย์ฉุกเฉิน</w:t>
            </w:r>
          </w:p>
        </w:tc>
      </w:tr>
    </w:tbl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D95D6B" w:rsidRDefault="00D95D6B" w:rsidP="00751822">
      <w:pPr>
        <w:rPr>
          <w:rFonts w:ascii="TH SarabunPSK" w:hAnsi="TH SarabunPSK" w:cs="TH SarabunPSK"/>
        </w:rPr>
      </w:pPr>
    </w:p>
    <w:p w:rsidR="00965A24" w:rsidRDefault="00965A24" w:rsidP="00751822">
      <w:pPr>
        <w:rPr>
          <w:rFonts w:ascii="TH SarabunPSK" w:hAnsi="TH SarabunPSK" w:cs="TH SarabunPSK"/>
        </w:rPr>
      </w:pPr>
    </w:p>
    <w:p w:rsidR="00965A24" w:rsidRDefault="00965A24" w:rsidP="00751822">
      <w:pPr>
        <w:rPr>
          <w:rFonts w:ascii="TH SarabunPSK" w:hAnsi="TH SarabunPSK" w:cs="TH SarabunPSK"/>
        </w:rPr>
      </w:pPr>
    </w:p>
    <w:p w:rsidR="00965A24" w:rsidRDefault="00965A24" w:rsidP="00751822">
      <w:pPr>
        <w:rPr>
          <w:rFonts w:ascii="TH SarabunPSK" w:hAnsi="TH SarabunPSK" w:cs="TH SarabunPSK"/>
        </w:rPr>
      </w:pPr>
    </w:p>
    <w:p w:rsidR="00965A24" w:rsidRDefault="00965A24" w:rsidP="00751822">
      <w:pPr>
        <w:rPr>
          <w:rFonts w:ascii="TH SarabunPSK" w:hAnsi="TH SarabunPSK" w:cs="TH SarabunPSK"/>
        </w:rPr>
      </w:pPr>
    </w:p>
    <w:p w:rsidR="00965A24" w:rsidRDefault="00965A24" w:rsidP="00751822">
      <w:pPr>
        <w:rPr>
          <w:rFonts w:ascii="TH SarabunPSK" w:hAnsi="TH SarabunPSK" w:cs="TH SarabunPSK"/>
        </w:rPr>
      </w:pPr>
    </w:p>
    <w:p w:rsidR="00965A24" w:rsidRDefault="00965A24" w:rsidP="00751822">
      <w:pPr>
        <w:rPr>
          <w:rFonts w:ascii="TH SarabunPSK" w:hAnsi="TH SarabunPSK" w:cs="TH SarabunPSK"/>
        </w:rPr>
      </w:pPr>
    </w:p>
    <w:p w:rsidR="00965A24" w:rsidRDefault="00965A24" w:rsidP="00751822">
      <w:pPr>
        <w:rPr>
          <w:rFonts w:ascii="TH SarabunPSK" w:hAnsi="TH SarabunPSK" w:cs="TH SarabunPSK"/>
        </w:rPr>
      </w:pPr>
    </w:p>
    <w:p w:rsidR="00965A24" w:rsidRDefault="00965A24" w:rsidP="00751822">
      <w:pPr>
        <w:rPr>
          <w:rFonts w:ascii="TH SarabunPSK" w:hAnsi="TH SarabunPSK" w:cs="TH SarabunPSK"/>
        </w:rPr>
      </w:pPr>
    </w:p>
    <w:p w:rsidR="00965A24" w:rsidRDefault="00965A24" w:rsidP="00751822">
      <w:pPr>
        <w:rPr>
          <w:rFonts w:ascii="TH SarabunPSK" w:hAnsi="TH SarabunPSK" w:cs="TH SarabunPSK"/>
        </w:rPr>
      </w:pPr>
    </w:p>
    <w:p w:rsidR="00965A24" w:rsidRDefault="00965A24" w:rsidP="00751822">
      <w:pPr>
        <w:rPr>
          <w:rFonts w:ascii="TH SarabunPSK" w:hAnsi="TH SarabunPSK" w:cs="TH SarabunPSK"/>
        </w:rPr>
      </w:pPr>
    </w:p>
    <w:p w:rsidR="009A20B4" w:rsidRPr="009A20B4" w:rsidRDefault="009A20B4" w:rsidP="009A20B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9A20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ด้านที่ ๒</w:t>
      </w:r>
      <w:r w:rsidRPr="009A20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A20B4">
        <w:rPr>
          <w:rFonts w:ascii="TH SarabunPSK" w:eastAsiaTheme="minorHAnsi" w:hAnsi="TH SarabunPSK" w:cs="TH SarabunPSK"/>
          <w:b/>
          <w:bCs/>
          <w:sz w:val="32"/>
          <w:szCs w:val="32"/>
          <w:bdr w:val="none" w:sz="0" w:space="0" w:color="auto"/>
          <w:cs/>
        </w:rPr>
        <w:t>ด้านแผนก</w:t>
      </w:r>
      <w:r w:rsidRPr="009A20B4">
        <w:rPr>
          <w:rFonts w:ascii="TH SarabunPSK" w:eastAsiaTheme="minorHAnsi" w:hAnsi="TH SarabunPSK" w:cs="TH SarabunPSK" w:hint="cs"/>
          <w:b/>
          <w:bCs/>
          <w:sz w:val="32"/>
          <w:szCs w:val="32"/>
          <w:bdr w:val="none" w:sz="0" w:space="0" w:color="auto"/>
          <w:cs/>
        </w:rPr>
        <w:t>ำ</w:t>
      </w:r>
      <w:r w:rsidRPr="009A20B4">
        <w:rPr>
          <w:rFonts w:ascii="TH SarabunPSK" w:eastAsiaTheme="minorHAnsi" w:hAnsi="TH SarabunPSK" w:cs="TH SarabunPSK"/>
          <w:b/>
          <w:bCs/>
          <w:sz w:val="32"/>
          <w:szCs w:val="32"/>
          <w:bdr w:val="none" w:sz="0" w:space="0" w:color="auto"/>
          <w:cs/>
        </w:rPr>
        <w:t>ลังคน</w:t>
      </w:r>
      <w:r w:rsidRPr="009A20B4">
        <w:rPr>
          <w:rFonts w:ascii="TH SarabunPSK" w:eastAsiaTheme="minorHAnsi" w:hAnsi="TH SarabunPSK" w:cs="TH SarabunPSK"/>
          <w:b/>
          <w:bCs/>
          <w:sz w:val="32"/>
          <w:szCs w:val="32"/>
          <w:bdr w:val="none" w:sz="0" w:space="0" w:color="auto"/>
        </w:rPr>
        <w:t xml:space="preserve"> </w:t>
      </w:r>
    </w:p>
    <w:p w:rsidR="00D95D6B" w:rsidRPr="008A0A1F" w:rsidRDefault="00D95D6B" w:rsidP="00D95D6B">
      <w:pPr>
        <w:rPr>
          <w:rFonts w:ascii="TH SarabunPSK" w:hAnsi="TH SarabunPSK" w:cs="TH SarabunPSK"/>
          <w:cs/>
        </w:rPr>
      </w:pPr>
      <w:r w:rsidRPr="008A0A1F">
        <w:rPr>
          <w:rFonts w:ascii="TH SarabunPSK" w:hAnsi="TH SarabunPSK" w:cs="TH SarabunPSK"/>
          <w:cs/>
        </w:rPr>
        <w:t xml:space="preserve">ตัวชี้วัดที่ </w:t>
      </w:r>
      <w:r w:rsidR="00965A24">
        <w:rPr>
          <w:rFonts w:ascii="TH SarabunPSK" w:hAnsi="TH SarabunPSK" w:cs="TH SarabunPSK" w:hint="cs"/>
          <w:cs/>
        </w:rPr>
        <w:t>๒</w:t>
      </w:r>
      <w:r w:rsidR="000C1873">
        <w:rPr>
          <w:rFonts w:ascii="TH SarabunPSK" w:hAnsi="TH SarabunPSK" w:cs="TH SarabunPSK" w:hint="cs"/>
          <w:cs/>
        </w:rPr>
        <w:t xml:space="preserve">  </w:t>
      </w:r>
      <w:r w:rsidR="000C1873" w:rsidRPr="000C1873">
        <w:rPr>
          <w:rFonts w:ascii="TH SarabunPSK" w:hAnsi="TH SarabunPSK" w:cs="TH SarabunPSK"/>
          <w:b/>
          <w:bCs/>
          <w:cs/>
        </w:rPr>
        <w:t>การพัฒนากำลังคนในระบบการแพทย์ฉุกเฉิน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D95D6B" w:rsidRPr="008A0A1F" w:rsidTr="00104992">
        <w:trPr>
          <w:trHeight w:val="47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jc w:val="center"/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jc w:val="center"/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D95D6B" w:rsidRPr="008A0A1F" w:rsidTr="00104992">
        <w:trPr>
          <w:trHeight w:val="12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๑.นิยาม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6B" w:rsidRDefault="00965A24" w:rsidP="00D95D6B">
            <w:pPr>
              <w:rPr>
                <w:rFonts w:ascii="TH SarabunPSK" w:hAnsi="TH SarabunPSK" w:cs="TH SarabunPSK"/>
              </w:rPr>
            </w:pPr>
            <w:r w:rsidRPr="00965A24">
              <w:rPr>
                <w:rFonts w:ascii="TH SarabunPSK" w:hAnsi="TH SarabunPSK" w:cs="TH SarabunPSK"/>
                <w:cs/>
              </w:rPr>
              <w:t>เป็นการพัฒนากำลังคนในระบบการแพทย์ฉุกเฉิน ตามยุทธศาสตร์การผลิตและพัฒนาคุณภาพกำลังคนในระบบการแพทย์ฉุกเฉิน</w:t>
            </w:r>
            <w:r w:rsidRPr="00965A24">
              <w:rPr>
                <w:rFonts w:ascii="TH SarabunPSK" w:hAnsi="TH SarabunPSK" w:cs="TH SarabunPSK"/>
              </w:rPr>
              <w:t xml:space="preserve"> </w:t>
            </w:r>
            <w:r w:rsidRPr="00965A24">
              <w:rPr>
                <w:rFonts w:ascii="TH SarabunPSK" w:hAnsi="TH SarabunPSK" w:cs="TH SarabunPSK"/>
                <w:cs/>
              </w:rPr>
              <w:t xml:space="preserve">ที่ผ่านความเห็นชอบ </w:t>
            </w:r>
            <w:proofErr w:type="spellStart"/>
            <w:r w:rsidRPr="00965A24">
              <w:rPr>
                <w:rFonts w:ascii="TH SarabunPSK" w:hAnsi="TH SarabunPSK" w:cs="TH SarabunPSK"/>
                <w:cs/>
              </w:rPr>
              <w:t>กพฉ</w:t>
            </w:r>
            <w:proofErr w:type="spellEnd"/>
            <w:r w:rsidRPr="00965A24">
              <w:rPr>
                <w:rFonts w:ascii="TH SarabunPSK" w:hAnsi="TH SarabunPSK" w:cs="TH SarabunPSK"/>
                <w:cs/>
              </w:rPr>
              <w:t>.</w:t>
            </w:r>
          </w:p>
          <w:p w:rsidR="00965A24" w:rsidRPr="008A0A1F" w:rsidRDefault="00965A24" w:rsidP="00965A24">
            <w:pPr>
              <w:tabs>
                <w:tab w:val="num" w:pos="72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ในปี ๒๕๕๙ จะดำเนินการ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BF6767" w:rsidRPr="00965A24">
              <w:rPr>
                <w:rFonts w:ascii="TH SarabunPSK" w:hAnsi="TH SarabunPSK" w:cs="TH SarabunPSK"/>
                <w:cs/>
              </w:rPr>
              <w:t>เร่งให้มีแหล่งผลิตและการผลิตผู้จบการศึกษา/ฝึกอบรม</w:t>
            </w:r>
            <w:r w:rsidRPr="00965A24">
              <w:rPr>
                <w:rFonts w:ascii="TH SarabunPSK" w:hAnsi="TH SarabunPSK" w:cs="TH SarabunPSK" w:hint="cs"/>
                <w:cs/>
              </w:rPr>
              <w:t>เพื่อ</w:t>
            </w:r>
            <w:r w:rsidR="00BF6767" w:rsidRPr="00965A24">
              <w:rPr>
                <w:rFonts w:ascii="TH SarabunPSK" w:hAnsi="TH SarabunPSK" w:cs="TH SarabunPSK"/>
                <w:cs/>
              </w:rPr>
              <w:t>ตอบโจทย์การที่หลักสูตรต่างๆ ถูกปรับปรุงใหม่</w:t>
            </w:r>
            <w:r w:rsidRPr="00965A24">
              <w:rPr>
                <w:rFonts w:ascii="TH SarabunPSK" w:hAnsi="TH SarabunPSK" w:cs="TH SarabunPSK" w:hint="cs"/>
                <w:cs/>
              </w:rPr>
              <w:t xml:space="preserve"> โดย</w:t>
            </w:r>
            <w:hyperlink r:id="rId11" w:history="1">
              <w:r w:rsidR="00BF6767" w:rsidRPr="00965A24">
                <w:rPr>
                  <w:rStyle w:val="ae"/>
                  <w:rFonts w:ascii="TH SarabunPSK" w:hAnsi="TH SarabunPSK" w:cs="TH SarabunPSK"/>
                  <w:color w:val="auto"/>
                  <w:u w:val="none"/>
                  <w:cs/>
                </w:rPr>
                <w:t>อิงตามแผนกำลังคน(๒๐ ปี ๒๕๕๘ - ๒๕๗๗)</w:t>
              </w:r>
            </w:hyperlink>
          </w:p>
        </w:tc>
      </w:tr>
      <w:tr w:rsidR="00D95D6B" w:rsidRPr="008A0A1F" w:rsidTr="00104992">
        <w:trPr>
          <w:trHeight w:val="7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965A24">
            <w:pPr>
              <w:ind w:right="-108"/>
              <w:rPr>
                <w:rFonts w:ascii="TH SarabunPSK" w:hAnsi="TH SarabunPSK" w:cs="TH SarabunPSK"/>
                <w:cs/>
              </w:rPr>
            </w:pPr>
            <w:r w:rsidRPr="008A0A1F">
              <w:rPr>
                <w:rFonts w:ascii="TH SarabunPSK" w:hAnsi="TH SarabunPSK" w:cs="TH SarabunPSK"/>
                <w:cs/>
              </w:rPr>
              <w:t>๒. คำจำกัดความหรือ</w:t>
            </w:r>
          </w:p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สูตรการคำนวณ</w:t>
            </w:r>
          </w:p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</w:p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A24" w:rsidRPr="00965A24" w:rsidRDefault="00965A24" w:rsidP="00965A2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กำหนด</w:t>
            </w:r>
            <w:r w:rsidRPr="00965A24">
              <w:rPr>
                <w:rFonts w:ascii="TH SarabunPSK" w:hAnsi="TH SarabunPSK" w:cs="TH SarabunPSK"/>
                <w:cs/>
              </w:rPr>
              <w:t>เป้าหมายในการดำเนินงาน</w:t>
            </w:r>
            <w:r w:rsidR="00026A60">
              <w:rPr>
                <w:rFonts w:ascii="TH SarabunPSK" w:hAnsi="TH SarabunPSK" w:cs="TH SarabunPSK" w:hint="cs"/>
                <w:cs/>
              </w:rPr>
              <w:t xml:space="preserve"> </w:t>
            </w:r>
            <w:r w:rsidRPr="00965A24">
              <w:rPr>
                <w:rFonts w:ascii="TH SarabunPSK" w:hAnsi="TH SarabunPSK" w:cs="TH SarabunPSK"/>
                <w:cs/>
              </w:rPr>
              <w:t>ดังนี้</w:t>
            </w:r>
          </w:p>
          <w:p w:rsidR="00965A24" w:rsidRPr="00965A24" w:rsidRDefault="00965A24" w:rsidP="00965A24">
            <w:pPr>
              <w:rPr>
                <w:rFonts w:ascii="TH SarabunPSK" w:hAnsi="TH SarabunPSK" w:cs="TH SarabunPSK"/>
                <w:cs/>
              </w:rPr>
            </w:pPr>
            <w:r w:rsidRPr="00965A24">
              <w:rPr>
                <w:rFonts w:ascii="TH SarabunPSK" w:hAnsi="TH SarabunPSK" w:cs="TH SarabunPSK"/>
                <w:cs/>
              </w:rPr>
              <w:t>๑. มีองค์กรการศึกษาระดับปริญญาตรี สาขาปฏิบัติการฉุกเฉินการแพทย์รวม ๓ สถาบัน</w:t>
            </w:r>
          </w:p>
          <w:p w:rsidR="00965A24" w:rsidRPr="00965A24" w:rsidRDefault="00965A24" w:rsidP="00965A24">
            <w:pPr>
              <w:rPr>
                <w:rFonts w:ascii="TH SarabunPSK" w:hAnsi="TH SarabunPSK" w:cs="TH SarabunPSK"/>
                <w:cs/>
              </w:rPr>
            </w:pPr>
            <w:r w:rsidRPr="00965A24">
              <w:rPr>
                <w:rFonts w:ascii="TH SarabunPSK" w:hAnsi="TH SarabunPSK" w:cs="TH SarabunPSK"/>
                <w:cs/>
              </w:rPr>
              <w:t>๒. มีองค์กรการศึกษาหลักสูตรประกาศนียบัตรวิชาชีพชั้นสูง สาขาปฏิบัติการฉุกเฉินการแพทย์</w:t>
            </w:r>
            <w:r w:rsidRPr="00965A24">
              <w:rPr>
                <w:rFonts w:ascii="TH SarabunPSK" w:hAnsi="TH SarabunPSK" w:cs="TH SarabunPSK"/>
              </w:rPr>
              <w:t xml:space="preserve">  </w:t>
            </w:r>
            <w:r w:rsidRPr="00965A24">
              <w:rPr>
                <w:rFonts w:ascii="TH SarabunPSK" w:hAnsi="TH SarabunPSK" w:cs="TH SarabunPSK"/>
                <w:cs/>
              </w:rPr>
              <w:t>(</w:t>
            </w:r>
            <w:r w:rsidRPr="00965A24">
              <w:rPr>
                <w:rFonts w:ascii="TH SarabunPSK" w:hAnsi="TH SarabunPSK" w:cs="TH SarabunPSK"/>
              </w:rPr>
              <w:t>EMT-I)</w:t>
            </w:r>
            <w:r w:rsidRPr="00965A24">
              <w:rPr>
                <w:rFonts w:ascii="TH SarabunPSK" w:hAnsi="TH SarabunPSK" w:cs="TH SarabunPSK"/>
                <w:cs/>
              </w:rPr>
              <w:t xml:space="preserve"> รวม ๖ แห่ง </w:t>
            </w:r>
          </w:p>
          <w:p w:rsidR="00965A24" w:rsidRPr="00965A24" w:rsidRDefault="00965A24" w:rsidP="00965A24">
            <w:pPr>
              <w:rPr>
                <w:rFonts w:ascii="TH SarabunPSK" w:hAnsi="TH SarabunPSK" w:cs="TH SarabunPSK"/>
                <w:cs/>
              </w:rPr>
            </w:pPr>
            <w:r w:rsidRPr="00965A24">
              <w:rPr>
                <w:rFonts w:ascii="TH SarabunPSK" w:hAnsi="TH SarabunPSK" w:cs="TH SarabunPSK"/>
                <w:cs/>
              </w:rPr>
              <w:t xml:space="preserve">๓. มีองค์กรการฝึกอบรมหลักสูตรปฏิบัติการแพทย์ขั้นพื้นฐานและช่วยปฏิบัติการแพทย์ขั้นสูง </w:t>
            </w:r>
            <w:r w:rsidRPr="00965A24">
              <w:rPr>
                <w:rFonts w:ascii="TH SarabunPSK" w:hAnsi="TH SarabunPSK" w:cs="TH SarabunPSK"/>
              </w:rPr>
              <w:t>(EMT-B)</w:t>
            </w:r>
            <w:r w:rsidRPr="00965A24">
              <w:rPr>
                <w:rFonts w:ascii="TH SarabunPSK" w:hAnsi="TH SarabunPSK" w:cs="TH SarabunPSK"/>
                <w:cs/>
              </w:rPr>
              <w:t xml:space="preserve"> รวม ๔๐ แห่ง </w:t>
            </w:r>
          </w:p>
          <w:p w:rsidR="00965A24" w:rsidRPr="00965A24" w:rsidRDefault="00965A24" w:rsidP="00965A24">
            <w:pPr>
              <w:rPr>
                <w:rFonts w:ascii="TH SarabunPSK" w:hAnsi="TH SarabunPSK" w:cs="TH SarabunPSK"/>
                <w:cs/>
              </w:rPr>
            </w:pPr>
            <w:r w:rsidRPr="00965A24">
              <w:rPr>
                <w:rFonts w:ascii="TH SarabunPSK" w:hAnsi="TH SarabunPSK" w:cs="TH SarabunPSK"/>
                <w:cs/>
              </w:rPr>
              <w:t xml:space="preserve">๔. มีองค์กรการฝึกอบรมหลักสูตรปฐมพยาบาลและช่วยปฏิบัติการแพทย์ขั้นพื้นฐาน </w:t>
            </w:r>
            <w:r w:rsidRPr="00965A24">
              <w:rPr>
                <w:rFonts w:ascii="TH SarabunPSK" w:hAnsi="TH SarabunPSK" w:cs="TH SarabunPSK"/>
              </w:rPr>
              <w:t xml:space="preserve">(FR) </w:t>
            </w:r>
            <w:r w:rsidRPr="00965A24">
              <w:rPr>
                <w:rFonts w:ascii="TH SarabunPSK" w:hAnsi="TH SarabunPSK" w:cs="TH SarabunPSK"/>
                <w:cs/>
              </w:rPr>
              <w:t xml:space="preserve">รวม ๑๐๐ แห่ง </w:t>
            </w:r>
          </w:p>
          <w:p w:rsidR="00965A24" w:rsidRPr="00965A24" w:rsidRDefault="00965A24" w:rsidP="00965A24">
            <w:pPr>
              <w:rPr>
                <w:rFonts w:ascii="TH SarabunPSK" w:hAnsi="TH SarabunPSK" w:cs="TH SarabunPSK"/>
                <w:cs/>
              </w:rPr>
            </w:pPr>
            <w:r w:rsidRPr="00965A24">
              <w:rPr>
                <w:rFonts w:ascii="TH SarabunPSK" w:hAnsi="TH SarabunPSK" w:cs="TH SarabunPSK"/>
                <w:cs/>
              </w:rPr>
              <w:t xml:space="preserve">๕. มีองค์กรฝึกอบรมผู้ปฏิบัติการอำนวยการ หลักสูตร </w:t>
            </w:r>
            <w:r w:rsidRPr="00965A24">
              <w:rPr>
                <w:rFonts w:ascii="TH SarabunPSK" w:hAnsi="TH SarabunPSK" w:cs="TH SarabunPSK"/>
              </w:rPr>
              <w:t xml:space="preserve">call taker </w:t>
            </w:r>
            <w:r w:rsidRPr="00965A24">
              <w:rPr>
                <w:rFonts w:ascii="TH SarabunPSK" w:hAnsi="TH SarabunPSK" w:cs="TH SarabunPSK"/>
                <w:cs/>
              </w:rPr>
              <w:t>และหลักสูตร</w:t>
            </w:r>
            <w:r w:rsidRPr="00965A24">
              <w:rPr>
                <w:rFonts w:ascii="TH SarabunPSK" w:hAnsi="TH SarabunPSK" w:cs="TH SarabunPSK"/>
              </w:rPr>
              <w:t xml:space="preserve"> Dispatcher  </w:t>
            </w:r>
            <w:r w:rsidRPr="00965A24">
              <w:rPr>
                <w:rFonts w:ascii="TH SarabunPSK" w:hAnsi="TH SarabunPSK" w:cs="TH SarabunPSK"/>
                <w:cs/>
              </w:rPr>
              <w:t xml:space="preserve">รวม ๕ แห่ง  </w:t>
            </w:r>
          </w:p>
          <w:p w:rsidR="00965A24" w:rsidRDefault="00965A24" w:rsidP="00965A24">
            <w:pPr>
              <w:rPr>
                <w:rFonts w:ascii="TH SarabunPSK" w:hAnsi="TH SarabunPSK" w:cs="TH SarabunPSK"/>
              </w:rPr>
            </w:pPr>
            <w:r w:rsidRPr="00965A24">
              <w:rPr>
                <w:rFonts w:ascii="TH SarabunPSK" w:hAnsi="TH SarabunPSK" w:cs="TH SarabunPSK"/>
                <w:cs/>
              </w:rPr>
              <w:t>โดย มีระดับการประเมินผลการดำเนินงานดังนี้</w:t>
            </w:r>
          </w:p>
          <w:tbl>
            <w:tblPr>
              <w:tblW w:w="5387" w:type="dxa"/>
              <w:tblInd w:w="8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1843"/>
            </w:tblGrid>
            <w:tr w:rsidR="00965A24" w:rsidRPr="00965A24" w:rsidTr="00F41187">
              <w:trPr>
                <w:trHeight w:val="435"/>
              </w:trPr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5A24" w:rsidRPr="00965A24" w:rsidRDefault="00965A24" w:rsidP="00F41187">
                  <w:pPr>
                    <w:rPr>
                      <w:rFonts w:ascii="TH SarabunPSK" w:hAnsi="TH SarabunPSK" w:cs="TH SarabunPSK"/>
                    </w:rPr>
                  </w:pPr>
                  <w:r w:rsidRPr="00965A24">
                    <w:rPr>
                      <w:rFonts w:ascii="TH SarabunPSK" w:hAnsi="TH SarabunPSK" w:cs="TH SarabunPSK"/>
                      <w:cs/>
                    </w:rPr>
                    <w:t>ดำเนินการได้ตามเป้าหมาย ๑</w:t>
                  </w:r>
                  <w:r w:rsidRPr="00965A24">
                    <w:rPr>
                      <w:rFonts w:ascii="TH SarabunPSK" w:hAnsi="TH SarabunPSK" w:cs="TH SarabunPSK"/>
                    </w:rPr>
                    <w:t xml:space="preserve"> </w:t>
                  </w:r>
                  <w:r w:rsidRPr="00965A24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5A24" w:rsidRPr="00965A24" w:rsidRDefault="00965A24" w:rsidP="00F41187">
                  <w:pPr>
                    <w:rPr>
                      <w:rFonts w:ascii="TH SarabunPSK" w:hAnsi="TH SarabunPSK" w:cs="TH SarabunPSK"/>
                    </w:rPr>
                  </w:pPr>
                  <w:r w:rsidRPr="00965A24">
                    <w:rPr>
                      <w:rFonts w:ascii="TH SarabunPSK" w:hAnsi="TH SarabunPSK" w:cs="TH SarabunPSK"/>
                      <w:cs/>
                    </w:rPr>
                    <w:t>เทียบเท่าระดับ ๑</w:t>
                  </w:r>
                </w:p>
              </w:tc>
            </w:tr>
            <w:tr w:rsidR="00965A24" w:rsidRPr="00965A24" w:rsidTr="00F41187">
              <w:trPr>
                <w:trHeight w:val="527"/>
              </w:trPr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5A24" w:rsidRPr="00965A24" w:rsidRDefault="00965A24" w:rsidP="00F41187">
                  <w:pPr>
                    <w:rPr>
                      <w:rFonts w:ascii="TH SarabunPSK" w:hAnsi="TH SarabunPSK" w:cs="TH SarabunPSK"/>
                    </w:rPr>
                  </w:pPr>
                  <w:r w:rsidRPr="00965A24">
                    <w:rPr>
                      <w:rFonts w:ascii="TH SarabunPSK" w:hAnsi="TH SarabunPSK" w:cs="TH SarabunPSK"/>
                      <w:cs/>
                    </w:rPr>
                    <w:t>ดำเนินการได้ตามเป้าหมาย ๒</w:t>
                  </w:r>
                  <w:r w:rsidRPr="00965A24">
                    <w:rPr>
                      <w:rFonts w:ascii="TH SarabunPSK" w:hAnsi="TH SarabunPSK" w:cs="TH SarabunPSK"/>
                    </w:rPr>
                    <w:t xml:space="preserve"> </w:t>
                  </w:r>
                  <w:r w:rsidRPr="00965A24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5A24" w:rsidRPr="00965A24" w:rsidRDefault="00965A24" w:rsidP="00F41187">
                  <w:pPr>
                    <w:rPr>
                      <w:rFonts w:ascii="TH SarabunPSK" w:hAnsi="TH SarabunPSK" w:cs="TH SarabunPSK"/>
                    </w:rPr>
                  </w:pPr>
                  <w:r w:rsidRPr="00965A24">
                    <w:rPr>
                      <w:rFonts w:ascii="TH SarabunPSK" w:hAnsi="TH SarabunPSK" w:cs="TH SarabunPSK"/>
                      <w:cs/>
                    </w:rPr>
                    <w:t>เทียบเท่าระดับ ๒</w:t>
                  </w:r>
                </w:p>
              </w:tc>
            </w:tr>
            <w:tr w:rsidR="00965A24" w:rsidRPr="00965A24" w:rsidTr="00F41187">
              <w:trPr>
                <w:trHeight w:val="393"/>
              </w:trPr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5A24" w:rsidRPr="00965A24" w:rsidRDefault="00965A24" w:rsidP="00F41187">
                  <w:pPr>
                    <w:rPr>
                      <w:rFonts w:ascii="TH SarabunPSK" w:hAnsi="TH SarabunPSK" w:cs="TH SarabunPSK"/>
                    </w:rPr>
                  </w:pPr>
                  <w:r w:rsidRPr="00965A24">
                    <w:rPr>
                      <w:rFonts w:ascii="TH SarabunPSK" w:hAnsi="TH SarabunPSK" w:cs="TH SarabunPSK"/>
                      <w:cs/>
                    </w:rPr>
                    <w:t xml:space="preserve">ดำเนินการได้ตามเป้าหมาย ๓ ข้อ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5A24" w:rsidRPr="00965A24" w:rsidRDefault="00965A24" w:rsidP="00F41187">
                  <w:pPr>
                    <w:rPr>
                      <w:rFonts w:ascii="TH SarabunPSK" w:hAnsi="TH SarabunPSK" w:cs="TH SarabunPSK"/>
                    </w:rPr>
                  </w:pPr>
                  <w:r w:rsidRPr="00965A24">
                    <w:rPr>
                      <w:rFonts w:ascii="TH SarabunPSK" w:hAnsi="TH SarabunPSK" w:cs="TH SarabunPSK"/>
                      <w:cs/>
                    </w:rPr>
                    <w:t>เทียบเท่าระดับ ๓</w:t>
                  </w:r>
                </w:p>
              </w:tc>
            </w:tr>
            <w:tr w:rsidR="00965A24" w:rsidRPr="00965A24" w:rsidTr="00F41187">
              <w:trPr>
                <w:trHeight w:val="358"/>
              </w:trPr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5A24" w:rsidRPr="00965A24" w:rsidRDefault="00965A24" w:rsidP="00F41187">
                  <w:pPr>
                    <w:rPr>
                      <w:rFonts w:ascii="TH SarabunPSK" w:hAnsi="TH SarabunPSK" w:cs="TH SarabunPSK"/>
                    </w:rPr>
                  </w:pPr>
                  <w:r w:rsidRPr="00965A24">
                    <w:rPr>
                      <w:rFonts w:ascii="TH SarabunPSK" w:hAnsi="TH SarabunPSK" w:cs="TH SarabunPSK"/>
                      <w:cs/>
                    </w:rPr>
                    <w:t>ดำเนินการได้ตามเป้าหมาย ๔</w:t>
                  </w:r>
                  <w:r w:rsidRPr="00965A24">
                    <w:rPr>
                      <w:rFonts w:ascii="TH SarabunPSK" w:hAnsi="TH SarabunPSK" w:cs="TH SarabunPSK"/>
                    </w:rPr>
                    <w:t xml:space="preserve"> </w:t>
                  </w:r>
                  <w:r w:rsidRPr="00965A24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5A24" w:rsidRPr="00965A24" w:rsidRDefault="00965A24" w:rsidP="00F41187">
                  <w:pPr>
                    <w:rPr>
                      <w:rFonts w:ascii="TH SarabunPSK" w:hAnsi="TH SarabunPSK" w:cs="TH SarabunPSK"/>
                    </w:rPr>
                  </w:pPr>
                  <w:r w:rsidRPr="00965A24">
                    <w:rPr>
                      <w:rFonts w:ascii="TH SarabunPSK" w:hAnsi="TH SarabunPSK" w:cs="TH SarabunPSK"/>
                      <w:cs/>
                    </w:rPr>
                    <w:t>เทียบเท่าระดับ ๔</w:t>
                  </w:r>
                </w:p>
              </w:tc>
            </w:tr>
            <w:tr w:rsidR="00965A24" w:rsidRPr="00965A24" w:rsidTr="00F41187">
              <w:trPr>
                <w:trHeight w:val="478"/>
              </w:trPr>
              <w:tc>
                <w:tcPr>
                  <w:tcW w:w="35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5A24" w:rsidRPr="00965A24" w:rsidRDefault="00965A24" w:rsidP="00F41187">
                  <w:pPr>
                    <w:rPr>
                      <w:rFonts w:ascii="TH SarabunPSK" w:hAnsi="TH SarabunPSK" w:cs="TH SarabunPSK"/>
                    </w:rPr>
                  </w:pPr>
                  <w:r w:rsidRPr="00965A24">
                    <w:rPr>
                      <w:rFonts w:ascii="TH SarabunPSK" w:hAnsi="TH SarabunPSK" w:cs="TH SarabunPSK"/>
                      <w:cs/>
                    </w:rPr>
                    <w:t>ดำเนินการได้ตามเป้าหมาย ๕</w:t>
                  </w:r>
                  <w:r w:rsidRPr="00965A24">
                    <w:rPr>
                      <w:rFonts w:ascii="TH SarabunPSK" w:hAnsi="TH SarabunPSK" w:cs="TH SarabunPSK"/>
                    </w:rPr>
                    <w:t xml:space="preserve"> </w:t>
                  </w:r>
                  <w:r w:rsidRPr="00965A24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65A24" w:rsidRPr="00965A24" w:rsidRDefault="00965A24" w:rsidP="00F41187">
                  <w:pPr>
                    <w:rPr>
                      <w:rFonts w:ascii="TH SarabunPSK" w:hAnsi="TH SarabunPSK" w:cs="TH SarabunPSK"/>
                    </w:rPr>
                  </w:pPr>
                  <w:r w:rsidRPr="00965A24">
                    <w:rPr>
                      <w:rFonts w:ascii="TH SarabunPSK" w:hAnsi="TH SarabunPSK" w:cs="TH SarabunPSK"/>
                      <w:cs/>
                    </w:rPr>
                    <w:t>เทียบเท่าระดับ ๕</w:t>
                  </w:r>
                </w:p>
              </w:tc>
            </w:tr>
          </w:tbl>
          <w:p w:rsidR="00965A24" w:rsidRPr="00104992" w:rsidRDefault="00965A24" w:rsidP="00D95D6B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D95D6B" w:rsidRPr="008A0A1F" w:rsidTr="00104992">
        <w:trPr>
          <w:trHeight w:val="9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066D0E">
            <w:pPr>
              <w:ind w:right="-108"/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๓. วิธีการรายงานหรือระยะเวลาการวัด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6B" w:rsidRPr="00066D0E" w:rsidRDefault="00066D0E" w:rsidP="00D95D6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รายงานผลการดำเนินงานเป็นเอกสาร และบันทึกในระบบการรายงาน ทุกไตรมาส</w:t>
            </w:r>
          </w:p>
        </w:tc>
      </w:tr>
      <w:tr w:rsidR="00D95D6B" w:rsidRPr="008A0A1F" w:rsidTr="00104992">
        <w:trPr>
          <w:trHeight w:val="71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๔.  แหล่งข้อมูล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5D6B" w:rsidRDefault="00066D0E" w:rsidP="00D95D6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รายงานการดำเนินงานของหน่วยพัฒนากำลังคนในระบบการแพทย์ฉุกเฉิน</w:t>
            </w:r>
          </w:p>
          <w:p w:rsidR="00066D0E" w:rsidRPr="008A0A1F" w:rsidRDefault="00066D0E" w:rsidP="00D95D6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รายงานการประชุมของอนุกรรมการ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อศป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</w:tc>
      </w:tr>
      <w:tr w:rsidR="00D95D6B" w:rsidRPr="008A0A1F" w:rsidTr="00104992">
        <w:trPr>
          <w:trHeight w:val="4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5D6B" w:rsidRPr="008A0A1F" w:rsidRDefault="00066D0E" w:rsidP="00D95D6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หน่วยพัฒนากำลังคนในระบบการแพทย์ฉุกเฉิน</w:t>
            </w:r>
          </w:p>
        </w:tc>
      </w:tr>
    </w:tbl>
    <w:p w:rsidR="00104992" w:rsidRDefault="00104992" w:rsidP="009A20B4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9A20B4" w:rsidRPr="009A20B4" w:rsidRDefault="009A20B4" w:rsidP="009A20B4">
      <w:pPr>
        <w:pStyle w:val="Default"/>
        <w:rPr>
          <w:rFonts w:ascii="TH SarabunPSK" w:eastAsiaTheme="minorHAnsi" w:hAnsi="TH SarabunPSK" w:cs="TH SarabunPSK"/>
          <w:b/>
          <w:bCs/>
          <w:sz w:val="32"/>
          <w:szCs w:val="32"/>
          <w:bdr w:val="none" w:sz="0" w:space="0" w:color="auto"/>
        </w:rPr>
      </w:pPr>
      <w:r w:rsidRPr="009A20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ด้านที่ ๓ </w:t>
      </w:r>
      <w:r w:rsidRPr="009A20B4">
        <w:rPr>
          <w:rFonts w:ascii="TH SarabunPSK" w:eastAsiaTheme="minorHAnsi" w:hAnsi="TH SarabunPSK" w:cs="TH SarabunPSK"/>
          <w:b/>
          <w:bCs/>
          <w:sz w:val="32"/>
          <w:szCs w:val="32"/>
          <w:bdr w:val="none" w:sz="0" w:space="0" w:color="auto"/>
          <w:cs/>
        </w:rPr>
        <w:t>ด้านสนับสนุนการมีส่วนร่วม</w:t>
      </w:r>
      <w:r w:rsidRPr="009A20B4">
        <w:rPr>
          <w:rFonts w:ascii="TH SarabunPSK" w:eastAsiaTheme="minorHAnsi" w:hAnsi="TH SarabunPSK" w:cs="TH SarabunPSK"/>
          <w:b/>
          <w:bCs/>
          <w:sz w:val="32"/>
          <w:szCs w:val="32"/>
          <w:bdr w:val="none" w:sz="0" w:space="0" w:color="auto"/>
        </w:rPr>
        <w:t xml:space="preserve"> </w:t>
      </w:r>
    </w:p>
    <w:p w:rsidR="00D95D6B" w:rsidRPr="00066D0E" w:rsidRDefault="00D95D6B" w:rsidP="00D95D6B">
      <w:pPr>
        <w:rPr>
          <w:rFonts w:ascii="TH SarabunPSK" w:hAnsi="TH SarabunPSK" w:cs="TH SarabunPSK"/>
          <w:cs/>
        </w:rPr>
      </w:pPr>
      <w:r w:rsidRPr="008A0A1F">
        <w:rPr>
          <w:rFonts w:ascii="TH SarabunPSK" w:hAnsi="TH SarabunPSK" w:cs="TH SarabunPSK"/>
          <w:cs/>
        </w:rPr>
        <w:t xml:space="preserve">ตัวชี้วัดที่ </w:t>
      </w:r>
      <w:r w:rsidR="00066D0E">
        <w:rPr>
          <w:rFonts w:ascii="TH SarabunPSK" w:hAnsi="TH SarabunPSK" w:cs="TH SarabunPSK" w:hint="cs"/>
          <w:cs/>
        </w:rPr>
        <w:t xml:space="preserve">๓  </w:t>
      </w:r>
      <w:r w:rsidR="00066D0E" w:rsidRPr="00066D0E">
        <w:rPr>
          <w:rFonts w:ascii="TH SarabunPSK" w:hAnsi="TH SarabunPSK" w:cs="TH SarabunPSK"/>
          <w:b/>
          <w:bCs/>
          <w:cs/>
        </w:rPr>
        <w:t>กลไกการช่วยชีวิตผู้ป่วยฉุกเฉินที่มีภาวะหัวใจหยุดเต้นเฉียบพลันด้วยเครื่อง</w:t>
      </w:r>
      <w:r w:rsidR="00066D0E" w:rsidRPr="00066D0E">
        <w:rPr>
          <w:rFonts w:ascii="TH SarabunPSK" w:hAnsi="TH SarabunPSK" w:cs="TH SarabunPSK"/>
          <w:b/>
          <w:bCs/>
        </w:rPr>
        <w:t xml:space="preserve"> AED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D95D6B" w:rsidRPr="008A0A1F" w:rsidTr="00104992">
        <w:trPr>
          <w:trHeight w:val="47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jc w:val="center"/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jc w:val="center"/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D95D6B" w:rsidRPr="008A0A1F" w:rsidTr="00104992">
        <w:trPr>
          <w:trHeight w:val="12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๑.นิยาม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D0E" w:rsidRPr="008A0A1F" w:rsidRDefault="006A0F7A" w:rsidP="00F64919">
            <w:pPr>
              <w:tabs>
                <w:tab w:val="num" w:pos="720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เป็น</w:t>
            </w:r>
            <w:r w:rsidR="00066D0E" w:rsidRPr="006A0F7A">
              <w:rPr>
                <w:rFonts w:ascii="TH SarabunPSK" w:hAnsi="TH SarabunPSK" w:cs="TH SarabunPSK"/>
                <w:cs/>
              </w:rPr>
              <w:t xml:space="preserve">การเตรียมพร้อมช่วยฟื้นคืนชีพ(พร้อม </w:t>
            </w:r>
            <w:r w:rsidR="00066D0E" w:rsidRPr="006A0F7A">
              <w:rPr>
                <w:rFonts w:ascii="TH SarabunPSK" w:hAnsi="TH SarabunPSK" w:cs="TH SarabunPSK"/>
              </w:rPr>
              <w:t xml:space="preserve">AED) </w:t>
            </w:r>
            <w:r w:rsidR="00066D0E" w:rsidRPr="006A0F7A">
              <w:rPr>
                <w:rFonts w:ascii="TH SarabunPSK" w:hAnsi="TH SarabunPSK" w:cs="TH SarabunPSK"/>
                <w:cs/>
              </w:rPr>
              <w:t>สำหรับ</w:t>
            </w:r>
            <w:r w:rsidR="00066D0E" w:rsidRPr="006A0F7A">
              <w:rPr>
                <w:rFonts w:ascii="TH SarabunPSK" w:hAnsi="TH SarabunPSK" w:cs="TH SarabunPSK"/>
              </w:rPr>
              <w:t xml:space="preserve"> </w:t>
            </w:r>
            <w:r w:rsidR="00066D0E" w:rsidRPr="006A0F7A">
              <w:rPr>
                <w:rFonts w:ascii="TH SarabunPSK" w:hAnsi="TH SarabunPSK" w:cs="TH SarabunPSK"/>
                <w:cs/>
              </w:rPr>
              <w:t>ภาวะหัวใจหยุดเต้นเฉียบพลัน</w:t>
            </w:r>
            <w:r>
              <w:rPr>
                <w:rFonts w:ascii="TH SarabunPSK" w:hAnsi="TH SarabunPSK" w:cs="TH SarabunPSK" w:hint="cs"/>
                <w:cs/>
              </w:rPr>
              <w:t xml:space="preserve">เพื่อ </w:t>
            </w:r>
            <w:r w:rsidR="00BF6767" w:rsidRPr="006A0F7A">
              <w:rPr>
                <w:rFonts w:ascii="TH SarabunPSK" w:hAnsi="TH SarabunPSK" w:cs="TH SarabunPSK"/>
                <w:cs/>
              </w:rPr>
              <w:t>ตอบสนองปัญหาที่คนไทยส่วนใหญ่ยังไม่ได้ฝึกช่วยชีพอย่างครบวงจร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โดย</w:t>
            </w:r>
            <w:r w:rsidR="00BF6767" w:rsidRPr="006A0F7A">
              <w:rPr>
                <w:rFonts w:ascii="TH SarabunPSK" w:hAnsi="TH SarabunPSK" w:cs="TH SarabunPSK"/>
                <w:cs/>
              </w:rPr>
              <w:t>เร่งให้สังคมไทยเห็นความสำคัญของการเตรียมพร้อมช่วยชีพ และใช้</w:t>
            </w:r>
            <w:r w:rsidR="00BF6767" w:rsidRPr="006A0F7A">
              <w:rPr>
                <w:rFonts w:ascii="TH SarabunPSK" w:hAnsi="TH SarabunPSK" w:cs="TH SarabunPSK"/>
              </w:rPr>
              <w:t xml:space="preserve"> AED </w:t>
            </w:r>
            <w:r w:rsidR="00BF6767" w:rsidRPr="006A0F7A">
              <w:rPr>
                <w:rFonts w:ascii="TH SarabunPSK" w:hAnsi="TH SarabunPSK" w:cs="TH SarabunPSK"/>
                <w:cs/>
              </w:rPr>
              <w:t>ในพื้นที่เสี่ยง</w:t>
            </w:r>
            <w:r>
              <w:rPr>
                <w:rFonts w:ascii="TH SarabunPSK" w:hAnsi="TH SarabunPSK" w:cs="TH SarabunPSK" w:hint="cs"/>
                <w:cs/>
              </w:rPr>
              <w:t xml:space="preserve"> พัฒนาให้</w:t>
            </w:r>
            <w:r w:rsidR="00BF6767" w:rsidRPr="006A0F7A">
              <w:rPr>
                <w:rFonts w:ascii="TH SarabunPSK" w:hAnsi="TH SarabunPSK" w:cs="TH SarabunPSK"/>
                <w:cs/>
              </w:rPr>
              <w:t>ศูนย์สั่งการมีแนวทางแนะนำ/ดำเนินการต่อการช่วยเหลือพร้อมใช้</w:t>
            </w:r>
            <w:r w:rsidR="00BF6767" w:rsidRPr="006A0F7A">
              <w:rPr>
                <w:rFonts w:ascii="TH SarabunPSK" w:hAnsi="TH SarabunPSK" w:cs="TH SarabunPSK"/>
              </w:rPr>
              <w:t xml:space="preserve"> AED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ตลอดจนกระตุ้น</w:t>
            </w:r>
            <w:r w:rsidR="00BF6767" w:rsidRPr="006A0F7A">
              <w:rPr>
                <w:rFonts w:ascii="TH SarabunPSK" w:hAnsi="TH SarabunPSK" w:cs="TH SarabunPSK"/>
                <w:cs/>
              </w:rPr>
              <w:t>ภาครัฐและเอกชนให้การสนับสนุนการเตรียม</w:t>
            </w:r>
            <w:r>
              <w:rPr>
                <w:rFonts w:ascii="TH SarabunPSK" w:hAnsi="TH SarabunPSK" w:cs="TH SarabunPSK" w:hint="cs"/>
                <w:cs/>
              </w:rPr>
              <w:t>ความ</w:t>
            </w:r>
            <w:r w:rsidR="00BF6767" w:rsidRPr="006A0F7A">
              <w:rPr>
                <w:rFonts w:ascii="TH SarabunPSK" w:hAnsi="TH SarabunPSK" w:cs="TH SarabunPSK"/>
                <w:cs/>
              </w:rPr>
              <w:t>พร้อม</w:t>
            </w:r>
          </w:p>
        </w:tc>
      </w:tr>
      <w:tr w:rsidR="00D95D6B" w:rsidRPr="008A0A1F" w:rsidTr="00104992">
        <w:trPr>
          <w:trHeight w:val="7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rPr>
                <w:rFonts w:ascii="TH SarabunPSK" w:hAnsi="TH SarabunPSK" w:cs="TH SarabunPSK"/>
                <w:cs/>
              </w:rPr>
            </w:pPr>
            <w:r w:rsidRPr="008A0A1F">
              <w:rPr>
                <w:rFonts w:ascii="TH SarabunPSK" w:hAnsi="TH SarabunPSK" w:cs="TH SarabunPSK"/>
                <w:cs/>
              </w:rPr>
              <w:t>๒. คำจำกัดความหรือ</w:t>
            </w:r>
          </w:p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สูตรการคำนวณ</w:t>
            </w:r>
          </w:p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</w:p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F7A" w:rsidRPr="006A0F7A" w:rsidRDefault="006A0F7A" w:rsidP="006A0F7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ในปี ๒๕๕๙ </w:t>
            </w:r>
            <w:r w:rsidR="00026A60">
              <w:rPr>
                <w:rFonts w:ascii="TH SarabunPSK" w:hAnsi="TH SarabunPSK" w:cs="TH SarabunPSK" w:hint="cs"/>
                <w:cs/>
              </w:rPr>
              <w:t xml:space="preserve">เป้าหมายการดำเนินงาน </w:t>
            </w:r>
            <w:r w:rsidRPr="006A0F7A">
              <w:rPr>
                <w:rFonts w:ascii="TH SarabunPSK" w:hAnsi="TH SarabunPSK" w:cs="TH SarabunPSK"/>
                <w:cs/>
              </w:rPr>
              <w:t xml:space="preserve">เป็นการประเมินการคุ้มครองผู้ป่วยหัวใจหยุดเต้นเฉียบพลัน โดยการช่วยฟื้นคืนชีพด้วยเครื่องฟื้นคืนคลื่นหัวใจด้วยไฟฟ้าแบบอัตโนมัติ </w:t>
            </w:r>
            <w:r w:rsidRPr="006A0F7A">
              <w:rPr>
                <w:rFonts w:ascii="TH SarabunPSK" w:hAnsi="TH SarabunPSK" w:cs="TH SarabunPSK"/>
              </w:rPr>
              <w:t>(AED)</w:t>
            </w:r>
            <w:r w:rsidRPr="006A0F7A">
              <w:rPr>
                <w:rFonts w:ascii="TH SarabunPSK" w:hAnsi="TH SarabunPSK" w:cs="TH SarabunPSK"/>
                <w:cs/>
              </w:rPr>
              <w:t>โดยประชาชน ดังนี้</w:t>
            </w:r>
          </w:p>
          <w:p w:rsidR="006A0F7A" w:rsidRPr="006A0F7A" w:rsidRDefault="006A0F7A" w:rsidP="006A0F7A">
            <w:pPr>
              <w:rPr>
                <w:rFonts w:ascii="TH SarabunPSK" w:hAnsi="TH SarabunPSK" w:cs="TH SarabunPSK"/>
                <w:cs/>
              </w:rPr>
            </w:pPr>
            <w:r w:rsidRPr="006A0F7A">
              <w:rPr>
                <w:rFonts w:ascii="TH SarabunPSK" w:hAnsi="TH SarabunPSK" w:cs="TH SarabunPSK"/>
                <w:cs/>
              </w:rPr>
              <w:t>๑. มีคู่มือสำหรับประชาชนในการช่วยชีวิตผู้ป่วยฉุกเฉินที่มีภาวะหัวใจหยุดเต้นเฉียบ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6A0F7A">
              <w:rPr>
                <w:rFonts w:ascii="TH SarabunPSK" w:hAnsi="TH SarabunPSK" w:cs="TH SarabunPSK"/>
                <w:cs/>
              </w:rPr>
              <w:t xml:space="preserve">พลันด้วย </w:t>
            </w:r>
            <w:r w:rsidRPr="006A0F7A">
              <w:rPr>
                <w:rFonts w:ascii="TH SarabunPSK" w:hAnsi="TH SarabunPSK" w:cs="TH SarabunPSK"/>
              </w:rPr>
              <w:t>AED </w:t>
            </w:r>
            <w:r w:rsidRPr="006A0F7A">
              <w:rPr>
                <w:rFonts w:ascii="TH SarabunPSK" w:hAnsi="TH SarabunPSK" w:cs="TH SarabunPSK"/>
                <w:cs/>
              </w:rPr>
              <w:t>และมีคู่มือการให้คำปรึกษาการใช้เครื่อง</w:t>
            </w:r>
            <w:r w:rsidRPr="006A0F7A">
              <w:rPr>
                <w:rFonts w:ascii="TH SarabunPSK" w:hAnsi="TH SarabunPSK" w:cs="TH SarabunPSK"/>
              </w:rPr>
              <w:t>AED</w:t>
            </w:r>
            <w:r w:rsidRPr="006A0F7A">
              <w:rPr>
                <w:rFonts w:ascii="TH SarabunPSK" w:hAnsi="TH SarabunPSK" w:cs="TH SarabunPSK"/>
                <w:cs/>
              </w:rPr>
              <w:t>สำหรับศูนย์รับแจ้งเหตุและสั่งการ</w:t>
            </w:r>
          </w:p>
          <w:p w:rsidR="006A0F7A" w:rsidRPr="006A0F7A" w:rsidRDefault="006A0F7A" w:rsidP="006A0F7A">
            <w:pPr>
              <w:rPr>
                <w:rFonts w:ascii="TH SarabunPSK" w:hAnsi="TH SarabunPSK" w:cs="TH SarabunPSK"/>
                <w:cs/>
              </w:rPr>
            </w:pPr>
            <w:r w:rsidRPr="006A0F7A">
              <w:rPr>
                <w:rFonts w:ascii="TH SarabunPSK" w:hAnsi="TH SarabunPSK" w:cs="TH SarabunPSK"/>
                <w:cs/>
              </w:rPr>
              <w:t xml:space="preserve">๒. จัดทำหลักสูตรมาตรฐานสำหรับ ครู ก เพื่อการฝึกใช้ </w:t>
            </w:r>
            <w:r w:rsidRPr="006A0F7A">
              <w:rPr>
                <w:rFonts w:ascii="TH SarabunPSK" w:hAnsi="TH SarabunPSK" w:cs="TH SarabunPSK"/>
              </w:rPr>
              <w:t>AED</w:t>
            </w:r>
          </w:p>
          <w:p w:rsidR="006A0F7A" w:rsidRPr="006A0F7A" w:rsidRDefault="006A0F7A" w:rsidP="006A0F7A">
            <w:pPr>
              <w:rPr>
                <w:rFonts w:ascii="TH SarabunPSK" w:hAnsi="TH SarabunPSK" w:cs="TH SarabunPSK"/>
                <w:cs/>
              </w:rPr>
            </w:pPr>
            <w:r w:rsidRPr="006A0F7A">
              <w:rPr>
                <w:rFonts w:ascii="TH SarabunPSK" w:hAnsi="TH SarabunPSK" w:cs="TH SarabunPSK"/>
                <w:cs/>
              </w:rPr>
              <w:t xml:space="preserve">๓. มี </w:t>
            </w:r>
            <w:r w:rsidRPr="006A0F7A">
              <w:rPr>
                <w:rFonts w:ascii="TH SarabunPSK" w:hAnsi="TH SarabunPSK" w:cs="TH SarabunPSK"/>
              </w:rPr>
              <w:t xml:space="preserve">MOU </w:t>
            </w:r>
            <w:r w:rsidRPr="006A0F7A">
              <w:rPr>
                <w:rFonts w:ascii="TH SarabunPSK" w:hAnsi="TH SarabunPSK" w:cs="TH SarabunPSK"/>
                <w:cs/>
              </w:rPr>
              <w:t>กับบริษัทขนาดใหญ่ในการกำหนดให้การติดตั้งเครื่อง</w:t>
            </w:r>
            <w:r w:rsidRPr="006A0F7A">
              <w:rPr>
                <w:rFonts w:ascii="TH SarabunPSK" w:hAnsi="TH SarabunPSK" w:cs="TH SarabunPSK"/>
              </w:rPr>
              <w:t xml:space="preserve"> AED</w:t>
            </w:r>
            <w:r w:rsidRPr="006A0F7A">
              <w:rPr>
                <w:rFonts w:ascii="TH SarabunPSK" w:hAnsi="TH SarabunPSK" w:cs="TH SarabunPSK"/>
                <w:cs/>
              </w:rPr>
              <w:t xml:space="preserve"> และจัดอบรมการช่วยฟื้นคืนชีพเบื้องต้นแก่พนักงานในสาขาต่างๆ เป็นนโยบายของบริษัท จำนวน  ๕</w:t>
            </w:r>
            <w:r w:rsidRPr="006A0F7A">
              <w:rPr>
                <w:rFonts w:ascii="TH SarabunPSK" w:hAnsi="TH SarabunPSK" w:cs="TH SarabunPSK"/>
              </w:rPr>
              <w:t xml:space="preserve">  </w:t>
            </w:r>
            <w:r w:rsidRPr="006A0F7A">
              <w:rPr>
                <w:rFonts w:ascii="TH SarabunPSK" w:hAnsi="TH SarabunPSK" w:cs="TH SarabunPSK"/>
                <w:cs/>
              </w:rPr>
              <w:t>แห่ง</w:t>
            </w:r>
          </w:p>
          <w:p w:rsidR="006A0F7A" w:rsidRPr="006A0F7A" w:rsidRDefault="006A0F7A" w:rsidP="006A0F7A">
            <w:pPr>
              <w:rPr>
                <w:rFonts w:ascii="TH SarabunPSK" w:hAnsi="TH SarabunPSK" w:cs="TH SarabunPSK"/>
                <w:cs/>
              </w:rPr>
            </w:pPr>
            <w:r w:rsidRPr="006A0F7A">
              <w:rPr>
                <w:rFonts w:ascii="TH SarabunPSK" w:hAnsi="TH SarabunPSK" w:cs="TH SarabunPSK"/>
                <w:cs/>
              </w:rPr>
              <w:t>๔. มีหน่วยงานภาครัฐ มีมาตรการกำหนดให้หน่วยงานในกำกับติดตั้งเครื่อง</w:t>
            </w:r>
            <w:r w:rsidRPr="006A0F7A">
              <w:rPr>
                <w:rFonts w:ascii="TH SarabunPSK" w:hAnsi="TH SarabunPSK" w:cs="TH SarabunPSK"/>
              </w:rPr>
              <w:t xml:space="preserve"> AED</w:t>
            </w:r>
            <w:r w:rsidRPr="006A0F7A">
              <w:rPr>
                <w:rFonts w:ascii="TH SarabunPSK" w:hAnsi="TH SarabunPSK" w:cs="TH SarabunPSK"/>
                <w:cs/>
              </w:rPr>
              <w:t xml:space="preserve"> จำนวน</w:t>
            </w:r>
            <w:r w:rsidRPr="006A0F7A">
              <w:rPr>
                <w:rFonts w:ascii="TH SarabunPSK" w:hAnsi="TH SarabunPSK" w:cs="TH SarabunPSK"/>
              </w:rPr>
              <w:t xml:space="preserve"> </w:t>
            </w:r>
            <w:r w:rsidRPr="006A0F7A">
              <w:rPr>
                <w:rFonts w:ascii="TH SarabunPSK" w:hAnsi="TH SarabunPSK" w:cs="TH SarabunPSK"/>
                <w:cs/>
              </w:rPr>
              <w:t>๑</w:t>
            </w:r>
            <w:r w:rsidRPr="006A0F7A">
              <w:rPr>
                <w:rFonts w:ascii="TH SarabunPSK" w:hAnsi="TH SarabunPSK" w:cs="TH SarabunPSK"/>
              </w:rPr>
              <w:t xml:space="preserve"> </w:t>
            </w:r>
            <w:r w:rsidRPr="006A0F7A">
              <w:rPr>
                <w:rFonts w:ascii="TH SarabunPSK" w:hAnsi="TH SarabunPSK" w:cs="TH SarabunPSK"/>
                <w:cs/>
              </w:rPr>
              <w:t>แห่ง</w:t>
            </w:r>
          </w:p>
          <w:p w:rsidR="006A0F7A" w:rsidRPr="006A0F7A" w:rsidRDefault="006A0F7A" w:rsidP="006A0F7A">
            <w:pPr>
              <w:rPr>
                <w:rFonts w:ascii="TH SarabunPSK" w:hAnsi="TH SarabunPSK" w:cs="TH SarabunPSK"/>
                <w:cs/>
              </w:rPr>
            </w:pPr>
            <w:r w:rsidRPr="006A0F7A">
              <w:rPr>
                <w:rFonts w:ascii="TH SarabunPSK" w:hAnsi="TH SarabunPSK" w:cs="TH SarabunPSK"/>
                <w:cs/>
              </w:rPr>
              <w:t xml:space="preserve">๕. ประกาศมาตรฐานการให้มีเครื่อง </w:t>
            </w:r>
            <w:r w:rsidRPr="006A0F7A">
              <w:rPr>
                <w:rFonts w:ascii="TH SarabunPSK" w:hAnsi="TH SarabunPSK" w:cs="TH SarabunPSK"/>
              </w:rPr>
              <w:t xml:space="preserve">AED </w:t>
            </w:r>
            <w:r w:rsidRPr="006A0F7A">
              <w:rPr>
                <w:rFonts w:ascii="TH SarabunPSK" w:hAnsi="TH SarabunPSK" w:cs="TH SarabunPSK"/>
                <w:cs/>
              </w:rPr>
              <w:t>ในพื้นที่สาธารณะที่มีความเสี่ยง</w:t>
            </w:r>
          </w:p>
          <w:p w:rsidR="001B3F3F" w:rsidRDefault="001B3F3F" w:rsidP="001B3F3F">
            <w:pPr>
              <w:rPr>
                <w:rFonts w:ascii="TH SarabunPSK" w:hAnsi="TH SarabunPSK" w:cs="TH SarabunPSK"/>
              </w:rPr>
            </w:pPr>
            <w:r w:rsidRPr="001B3F3F">
              <w:rPr>
                <w:rFonts w:ascii="TH SarabunPSK" w:hAnsi="TH SarabunPSK" w:cs="TH SarabunPSK"/>
                <w:cs/>
              </w:rPr>
              <w:t>โดย มีระดับการประเมินผลการดำเนินงานดังนี้</w:t>
            </w:r>
          </w:p>
          <w:tbl>
            <w:tblPr>
              <w:tblW w:w="4961" w:type="dxa"/>
              <w:tblInd w:w="59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3"/>
              <w:gridCol w:w="2268"/>
            </w:tblGrid>
            <w:tr w:rsidR="001B3F3F" w:rsidRPr="001B3F3F" w:rsidTr="00F41187">
              <w:trPr>
                <w:trHeight w:val="448"/>
              </w:trPr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F3F" w:rsidRPr="001B3F3F" w:rsidRDefault="001B3F3F" w:rsidP="00F41187">
                  <w:pPr>
                    <w:rPr>
                      <w:rFonts w:ascii="TH SarabunPSK" w:hAnsi="TH SarabunPSK" w:cs="TH SarabunPSK"/>
                      <w:cs/>
                    </w:rPr>
                  </w:pPr>
                  <w:r w:rsidRPr="001B3F3F">
                    <w:rPr>
                      <w:rFonts w:ascii="TH SarabunPSK" w:hAnsi="TH SarabunPSK" w:cs="TH SarabunPSK"/>
                      <w:cs/>
                    </w:rPr>
                    <w:t>มีการดำเนินการได้ ๑</w:t>
                  </w:r>
                  <w:r w:rsidRPr="001B3F3F">
                    <w:rPr>
                      <w:rFonts w:ascii="TH SarabunPSK" w:hAnsi="TH SarabunPSK" w:cs="TH SarabunPSK"/>
                    </w:rPr>
                    <w:t xml:space="preserve"> </w:t>
                  </w:r>
                  <w:r w:rsidRPr="001B3F3F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F3F" w:rsidRPr="001B3F3F" w:rsidRDefault="001B3F3F" w:rsidP="00F41187">
                  <w:pPr>
                    <w:rPr>
                      <w:rFonts w:ascii="TH SarabunPSK" w:hAnsi="TH SarabunPSK" w:cs="TH SarabunPSK"/>
                    </w:rPr>
                  </w:pPr>
                  <w:r w:rsidRPr="001B3F3F">
                    <w:rPr>
                      <w:rFonts w:ascii="TH SarabunPSK" w:hAnsi="TH SarabunPSK" w:cs="TH SarabunPSK"/>
                      <w:cs/>
                    </w:rPr>
                    <w:t>เทียบเท่าระดับ ๑</w:t>
                  </w:r>
                </w:p>
              </w:tc>
            </w:tr>
            <w:tr w:rsidR="001B3F3F" w:rsidRPr="001B3F3F" w:rsidTr="00F41187">
              <w:trPr>
                <w:trHeight w:val="398"/>
              </w:trPr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F3F" w:rsidRPr="001B3F3F" w:rsidRDefault="001B3F3F" w:rsidP="00F41187">
                  <w:pPr>
                    <w:rPr>
                      <w:rFonts w:ascii="TH SarabunPSK" w:hAnsi="TH SarabunPSK" w:cs="TH SarabunPSK"/>
                    </w:rPr>
                  </w:pPr>
                  <w:r w:rsidRPr="001B3F3F">
                    <w:rPr>
                      <w:rFonts w:ascii="TH SarabunPSK" w:hAnsi="TH SarabunPSK" w:cs="TH SarabunPSK"/>
                      <w:cs/>
                    </w:rPr>
                    <w:t>มีการดำเนินการได้ ๒</w:t>
                  </w:r>
                  <w:r w:rsidRPr="001B3F3F">
                    <w:rPr>
                      <w:rFonts w:ascii="TH SarabunPSK" w:hAnsi="TH SarabunPSK" w:cs="TH SarabunPSK"/>
                    </w:rPr>
                    <w:t xml:space="preserve"> </w:t>
                  </w:r>
                  <w:r w:rsidRPr="001B3F3F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F3F" w:rsidRPr="001B3F3F" w:rsidRDefault="001B3F3F" w:rsidP="00F41187">
                  <w:pPr>
                    <w:rPr>
                      <w:rFonts w:ascii="TH SarabunPSK" w:hAnsi="TH SarabunPSK" w:cs="TH SarabunPSK"/>
                    </w:rPr>
                  </w:pPr>
                  <w:r w:rsidRPr="001B3F3F">
                    <w:rPr>
                      <w:rFonts w:ascii="TH SarabunPSK" w:hAnsi="TH SarabunPSK" w:cs="TH SarabunPSK"/>
                      <w:cs/>
                    </w:rPr>
                    <w:t>เทียบเท่าระดับ ๒</w:t>
                  </w:r>
                </w:p>
              </w:tc>
            </w:tr>
            <w:tr w:rsidR="001B3F3F" w:rsidRPr="001B3F3F" w:rsidTr="00F41187">
              <w:trPr>
                <w:trHeight w:val="362"/>
              </w:trPr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F3F" w:rsidRPr="001B3F3F" w:rsidRDefault="001B3F3F" w:rsidP="00F41187">
                  <w:pPr>
                    <w:rPr>
                      <w:rFonts w:ascii="TH SarabunPSK" w:hAnsi="TH SarabunPSK" w:cs="TH SarabunPSK"/>
                    </w:rPr>
                  </w:pPr>
                  <w:r w:rsidRPr="001B3F3F">
                    <w:rPr>
                      <w:rFonts w:ascii="TH SarabunPSK" w:hAnsi="TH SarabunPSK" w:cs="TH SarabunPSK"/>
                      <w:cs/>
                    </w:rPr>
                    <w:t>มีการดำเนินการได้ ๓</w:t>
                  </w:r>
                  <w:r w:rsidRPr="001B3F3F">
                    <w:rPr>
                      <w:rFonts w:ascii="TH SarabunPSK" w:hAnsi="TH SarabunPSK" w:cs="TH SarabunPSK"/>
                    </w:rPr>
                    <w:t xml:space="preserve"> </w:t>
                  </w:r>
                  <w:r w:rsidRPr="001B3F3F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F3F" w:rsidRPr="001B3F3F" w:rsidRDefault="001B3F3F" w:rsidP="00F41187">
                  <w:pPr>
                    <w:rPr>
                      <w:rFonts w:ascii="TH SarabunPSK" w:hAnsi="TH SarabunPSK" w:cs="TH SarabunPSK"/>
                    </w:rPr>
                  </w:pPr>
                  <w:r w:rsidRPr="001B3F3F">
                    <w:rPr>
                      <w:rFonts w:ascii="TH SarabunPSK" w:hAnsi="TH SarabunPSK" w:cs="TH SarabunPSK"/>
                      <w:cs/>
                    </w:rPr>
                    <w:t>เทียบเท่าระดับ ๓</w:t>
                  </w:r>
                </w:p>
              </w:tc>
            </w:tr>
            <w:tr w:rsidR="001B3F3F" w:rsidRPr="001B3F3F" w:rsidTr="00F41187">
              <w:trPr>
                <w:trHeight w:val="339"/>
              </w:trPr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F3F" w:rsidRPr="001B3F3F" w:rsidRDefault="001B3F3F" w:rsidP="00F41187">
                  <w:pPr>
                    <w:rPr>
                      <w:rFonts w:ascii="TH SarabunPSK" w:hAnsi="TH SarabunPSK" w:cs="TH SarabunPSK"/>
                    </w:rPr>
                  </w:pPr>
                  <w:r w:rsidRPr="001B3F3F">
                    <w:rPr>
                      <w:rFonts w:ascii="TH SarabunPSK" w:hAnsi="TH SarabunPSK" w:cs="TH SarabunPSK"/>
                      <w:cs/>
                    </w:rPr>
                    <w:t>มีการดำเนินการได้ ๔</w:t>
                  </w:r>
                  <w:r w:rsidRPr="001B3F3F">
                    <w:rPr>
                      <w:rFonts w:ascii="TH SarabunPSK" w:hAnsi="TH SarabunPSK" w:cs="TH SarabunPSK"/>
                    </w:rPr>
                    <w:t xml:space="preserve"> </w:t>
                  </w:r>
                  <w:r w:rsidRPr="001B3F3F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F3F" w:rsidRPr="001B3F3F" w:rsidRDefault="001B3F3F" w:rsidP="00F41187">
                  <w:pPr>
                    <w:rPr>
                      <w:rFonts w:ascii="TH SarabunPSK" w:hAnsi="TH SarabunPSK" w:cs="TH SarabunPSK"/>
                    </w:rPr>
                  </w:pPr>
                  <w:r w:rsidRPr="001B3F3F">
                    <w:rPr>
                      <w:rFonts w:ascii="TH SarabunPSK" w:hAnsi="TH SarabunPSK" w:cs="TH SarabunPSK"/>
                      <w:cs/>
                    </w:rPr>
                    <w:t>เทียบเท่าระดับ ๔</w:t>
                  </w:r>
                </w:p>
              </w:tc>
            </w:tr>
            <w:tr w:rsidR="001B3F3F" w:rsidRPr="001B3F3F" w:rsidTr="00F41187">
              <w:trPr>
                <w:trHeight w:val="445"/>
              </w:trPr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F3F" w:rsidRPr="001B3F3F" w:rsidRDefault="001B3F3F" w:rsidP="00F41187">
                  <w:pPr>
                    <w:rPr>
                      <w:rFonts w:ascii="TH SarabunPSK" w:hAnsi="TH SarabunPSK" w:cs="TH SarabunPSK"/>
                    </w:rPr>
                  </w:pPr>
                  <w:r w:rsidRPr="001B3F3F">
                    <w:rPr>
                      <w:rFonts w:ascii="TH SarabunPSK" w:hAnsi="TH SarabunPSK" w:cs="TH SarabunPSK"/>
                      <w:cs/>
                    </w:rPr>
                    <w:t>มีการดำเนินการได้ ๕</w:t>
                  </w:r>
                  <w:r w:rsidRPr="001B3F3F">
                    <w:rPr>
                      <w:rFonts w:ascii="TH SarabunPSK" w:hAnsi="TH SarabunPSK" w:cs="TH SarabunPSK"/>
                    </w:rPr>
                    <w:t xml:space="preserve"> </w:t>
                  </w:r>
                  <w:r w:rsidRPr="001B3F3F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B3F3F" w:rsidRPr="001B3F3F" w:rsidRDefault="001B3F3F" w:rsidP="00F41187">
                  <w:pPr>
                    <w:rPr>
                      <w:rFonts w:ascii="TH SarabunPSK" w:hAnsi="TH SarabunPSK" w:cs="TH SarabunPSK"/>
                    </w:rPr>
                  </w:pPr>
                  <w:r w:rsidRPr="001B3F3F">
                    <w:rPr>
                      <w:rFonts w:ascii="TH SarabunPSK" w:hAnsi="TH SarabunPSK" w:cs="TH SarabunPSK"/>
                      <w:cs/>
                    </w:rPr>
                    <w:t>เทียบเท่าระดับ ๕</w:t>
                  </w:r>
                </w:p>
              </w:tc>
            </w:tr>
          </w:tbl>
          <w:p w:rsidR="00D95D6B" w:rsidRPr="001B3F3F" w:rsidRDefault="00D95D6B" w:rsidP="00D95D6B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1B3F3F" w:rsidRPr="008A0A1F" w:rsidTr="00104992">
        <w:trPr>
          <w:trHeight w:val="816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3F" w:rsidRPr="008A0A1F" w:rsidRDefault="001B3F3F" w:rsidP="001B3F3F">
            <w:pPr>
              <w:ind w:right="-108"/>
              <w:rPr>
                <w:rFonts w:ascii="TH SarabunPSK" w:hAnsi="TH SarabunPSK" w:cs="TH SarabunPSK"/>
                <w:cs/>
              </w:rPr>
            </w:pPr>
            <w:r w:rsidRPr="008A0A1F">
              <w:rPr>
                <w:rFonts w:ascii="TH SarabunPSK" w:hAnsi="TH SarabunPSK" w:cs="TH SarabunPSK"/>
                <w:cs/>
              </w:rPr>
              <w:t>๓. วิธีการรายงานหรือ</w:t>
            </w:r>
          </w:p>
          <w:p w:rsidR="001B3F3F" w:rsidRPr="008A0A1F" w:rsidRDefault="001B3F3F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ระยะเวลาการวัด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3F" w:rsidRPr="008A0A1F" w:rsidRDefault="001B3F3F" w:rsidP="00F4118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รายงานผลการดำเนินงานเป็นเอกสาร และบันทึกในระบบการรายงาน ทุกไตรมาส</w:t>
            </w:r>
          </w:p>
        </w:tc>
      </w:tr>
      <w:tr w:rsidR="001B3F3F" w:rsidRPr="008A0A1F" w:rsidTr="00104992">
        <w:trPr>
          <w:trHeight w:val="4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3F" w:rsidRPr="008A0A1F" w:rsidRDefault="001B3F3F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๔.  แหล่งข้อมูล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3F3F" w:rsidRPr="008A0A1F" w:rsidRDefault="001B3F3F" w:rsidP="004205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รายงานการดำเนินงานของสำนักจัดระบบการแพทย์ฉุกเฉิน ประจำเดือน</w:t>
            </w:r>
          </w:p>
        </w:tc>
      </w:tr>
      <w:tr w:rsidR="001B3F3F" w:rsidRPr="008A0A1F" w:rsidTr="00104992">
        <w:trPr>
          <w:trHeight w:val="3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F3F" w:rsidRPr="008A0A1F" w:rsidRDefault="001B3F3F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F3F" w:rsidRPr="008A0A1F" w:rsidRDefault="001B3F3F" w:rsidP="00F4118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สำนักจัดระบบการแพทย์ฉุกเฉิน</w:t>
            </w:r>
          </w:p>
        </w:tc>
      </w:tr>
    </w:tbl>
    <w:p w:rsidR="00104992" w:rsidRDefault="00104992" w:rsidP="00D95D6B">
      <w:pPr>
        <w:rPr>
          <w:rFonts w:ascii="TH SarabunPSK" w:hAnsi="TH SarabunPSK" w:cs="TH SarabunPSK"/>
        </w:rPr>
      </w:pPr>
    </w:p>
    <w:p w:rsidR="00D95D6B" w:rsidRPr="008A0A1F" w:rsidRDefault="00D95D6B" w:rsidP="00D95D6B">
      <w:pPr>
        <w:rPr>
          <w:rFonts w:ascii="TH SarabunPSK" w:hAnsi="TH SarabunPSK" w:cs="TH SarabunPSK"/>
          <w:cs/>
        </w:rPr>
      </w:pPr>
      <w:r w:rsidRPr="008A0A1F">
        <w:rPr>
          <w:rFonts w:ascii="TH SarabunPSK" w:hAnsi="TH SarabunPSK" w:cs="TH SarabunPSK"/>
          <w:cs/>
        </w:rPr>
        <w:lastRenderedPageBreak/>
        <w:t xml:space="preserve">ตัวชี้วัดที่ </w:t>
      </w:r>
      <w:r w:rsidR="001B3F3F">
        <w:rPr>
          <w:rFonts w:ascii="TH SarabunPSK" w:hAnsi="TH SarabunPSK" w:cs="TH SarabunPSK" w:hint="cs"/>
          <w:cs/>
        </w:rPr>
        <w:t>๔</w:t>
      </w:r>
      <w:r w:rsidR="00026A60">
        <w:rPr>
          <w:rFonts w:ascii="TH SarabunPSK" w:hAnsi="TH SarabunPSK" w:cs="TH SarabunPSK" w:hint="cs"/>
          <w:cs/>
        </w:rPr>
        <w:t xml:space="preserve">  </w:t>
      </w:r>
      <w:r w:rsidR="00026A60" w:rsidRPr="00026A60">
        <w:rPr>
          <w:rFonts w:ascii="TH SarabunPSK" w:hAnsi="TH SarabunPSK" w:cs="TH SarabunPSK"/>
          <w:b/>
          <w:bCs/>
        </w:rPr>
        <w:t>Ambulance safety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D95D6B" w:rsidRPr="008A0A1F" w:rsidTr="00D95D6B">
        <w:trPr>
          <w:trHeight w:val="477"/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jc w:val="center"/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ประเด็นตัวชี้วัด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D95D6B">
            <w:pPr>
              <w:jc w:val="center"/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</w:tr>
      <w:tr w:rsidR="00D95D6B" w:rsidRPr="008A0A1F" w:rsidTr="00D95D6B">
        <w:trPr>
          <w:trHeight w:val="12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026A60" w:rsidRDefault="00D95D6B" w:rsidP="00D95D6B">
            <w:pPr>
              <w:rPr>
                <w:rFonts w:ascii="TH SarabunPSK" w:hAnsi="TH SarabunPSK" w:cs="TH SarabunPSK"/>
              </w:rPr>
            </w:pPr>
            <w:r w:rsidRPr="00026A60">
              <w:rPr>
                <w:rFonts w:ascii="TH SarabunPSK" w:hAnsi="TH SarabunPSK" w:cs="TH SarabunPSK"/>
                <w:cs/>
              </w:rPr>
              <w:t>๑.นิยาม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60" w:rsidRPr="00026A60" w:rsidRDefault="00026A60" w:rsidP="00026A60">
            <w:pPr>
              <w:rPr>
                <w:rFonts w:ascii="TH SarabunPSK" w:hAnsi="TH SarabunPSK" w:cs="TH SarabunPSK"/>
              </w:rPr>
            </w:pPr>
            <w:r w:rsidRPr="00026A60">
              <w:rPr>
                <w:rFonts w:ascii="TH SarabunPSK" w:hAnsi="TH SarabunPSK" w:cs="TH SarabunPSK"/>
              </w:rPr>
              <w:t>Ambulance safety</w:t>
            </w:r>
            <w:r w:rsidRPr="00026A60">
              <w:rPr>
                <w:rFonts w:ascii="TH SarabunPSK" w:hAnsi="TH SarabunPSK" w:cs="TH SarabunPSK"/>
                <w:cs/>
              </w:rPr>
              <w:t xml:space="preserve"> </w:t>
            </w:r>
            <w:r w:rsidRPr="00026A60">
              <w:rPr>
                <w:rFonts w:ascii="TH SarabunPSK" w:hAnsi="TH SarabunPSK" w:cs="TH SarabunPSK" w:hint="cs"/>
                <w:cs/>
              </w:rPr>
              <w:t>เป็นการดำเนินงาน</w:t>
            </w:r>
            <w:r w:rsidRPr="00026A60">
              <w:rPr>
                <w:rFonts w:ascii="TH SarabunPSK" w:hAnsi="TH SarabunPSK" w:cs="TH SarabunPSK"/>
                <w:cs/>
              </w:rPr>
              <w:t>พัฒนา</w:t>
            </w:r>
            <w:r w:rsidRPr="00026A60">
              <w:rPr>
                <w:rFonts w:ascii="TH SarabunPSK" w:hAnsi="TH SarabunPSK" w:cs="TH SarabunPSK" w:hint="cs"/>
                <w:cs/>
              </w:rPr>
              <w:t xml:space="preserve">ระบบคุ้มครองผู้ปฏิบัติการ </w:t>
            </w:r>
            <w:r w:rsidRPr="00026A60">
              <w:rPr>
                <w:rFonts w:ascii="TH SarabunPSK" w:hAnsi="TH SarabunPSK" w:cs="TH SarabunPSK"/>
                <w:cs/>
              </w:rPr>
              <w:t xml:space="preserve">ตามนโยบายบันได ๔ ขั้น </w:t>
            </w:r>
            <w:r w:rsidRPr="00026A60">
              <w:rPr>
                <w:rFonts w:ascii="TH SarabunPSK" w:hAnsi="TH SarabunPSK" w:cs="TH SarabunPSK" w:hint="cs"/>
                <w:cs/>
              </w:rPr>
              <w:t>ของเลขาธิการสถาบันการแพทย์ฉุกเฉินแห่งชาติ ประกอบด้วย</w:t>
            </w:r>
            <w:r w:rsidRPr="00026A60">
              <w:rPr>
                <w:rFonts w:ascii="TH SarabunPSK" w:hAnsi="TH SarabunPSK" w:cs="TH SarabunPSK"/>
                <w:cs/>
              </w:rPr>
              <w:t xml:space="preserve"> </w:t>
            </w:r>
          </w:p>
          <w:p w:rsidR="00FE17ED" w:rsidRPr="00026A60" w:rsidRDefault="00BF6767" w:rsidP="00BF6767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cs/>
              </w:rPr>
            </w:pPr>
            <w:r w:rsidRPr="00026A60">
              <w:rPr>
                <w:rFonts w:ascii="TH SarabunPSK" w:hAnsi="TH SarabunPSK" w:cs="TH SarabunPSK"/>
                <w:cs/>
              </w:rPr>
              <w:t xml:space="preserve">เร่งอบรมและสร้าง </w:t>
            </w:r>
            <w:r w:rsidRPr="00026A60">
              <w:rPr>
                <w:rFonts w:ascii="TH SarabunPSK" w:hAnsi="TH SarabunPSK" w:cs="TH SarabunPSK"/>
              </w:rPr>
              <w:t xml:space="preserve">Safety Mind </w:t>
            </w:r>
            <w:r w:rsidRPr="00026A60">
              <w:rPr>
                <w:rFonts w:ascii="TH SarabunPSK" w:hAnsi="TH SarabunPSK" w:cs="TH SarabunPSK"/>
                <w:cs/>
              </w:rPr>
              <w:t>ให้คนขับ</w:t>
            </w:r>
          </w:p>
          <w:p w:rsidR="00FE17ED" w:rsidRPr="00026A60" w:rsidRDefault="00BF6767" w:rsidP="00BF6767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cs/>
              </w:rPr>
            </w:pPr>
            <w:r w:rsidRPr="00026A60">
              <w:rPr>
                <w:rFonts w:ascii="TH SarabunPSK" w:hAnsi="TH SarabunPSK" w:cs="TH SarabunPSK"/>
                <w:cs/>
              </w:rPr>
              <w:t xml:space="preserve">กำกับติดตามด้วยระบบ </w:t>
            </w:r>
            <w:r w:rsidRPr="00026A60">
              <w:rPr>
                <w:rFonts w:ascii="TH SarabunPSK" w:hAnsi="TH SarabunPSK" w:cs="TH SarabunPSK"/>
              </w:rPr>
              <w:t>GPS</w:t>
            </w:r>
          </w:p>
          <w:p w:rsidR="00FE17ED" w:rsidRPr="00026A60" w:rsidRDefault="00BF6767" w:rsidP="00BF6767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cs/>
              </w:rPr>
            </w:pPr>
            <w:r w:rsidRPr="00026A60">
              <w:rPr>
                <w:rFonts w:ascii="TH SarabunPSK" w:hAnsi="TH SarabunPSK" w:cs="TH SarabunPSK"/>
                <w:cs/>
              </w:rPr>
              <w:t>เฝ้าระวังและแก้ไขความเสี่ยง</w:t>
            </w:r>
          </w:p>
          <w:p w:rsidR="00FE17ED" w:rsidRPr="00026A60" w:rsidRDefault="00BF6767" w:rsidP="00BF6767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cs/>
              </w:rPr>
            </w:pPr>
            <w:r w:rsidRPr="00026A60">
              <w:rPr>
                <w:rFonts w:ascii="TH SarabunPSK" w:hAnsi="TH SarabunPSK" w:cs="TH SarabunPSK"/>
                <w:cs/>
              </w:rPr>
              <w:t>ขยับมาตรฐานความปลอดภัยของรถ/ระบบการใช้รถ</w:t>
            </w:r>
          </w:p>
          <w:p w:rsidR="00D95D6B" w:rsidRPr="00026A60" w:rsidRDefault="00026A60" w:rsidP="00026A60">
            <w:pPr>
              <w:rPr>
                <w:rFonts w:ascii="TH SarabunPSK" w:hAnsi="TH SarabunPSK" w:cs="TH SarabunPSK"/>
                <w:cs/>
              </w:rPr>
            </w:pPr>
            <w:r w:rsidRPr="00026A60">
              <w:rPr>
                <w:rFonts w:ascii="TH SarabunPSK" w:hAnsi="TH SarabunPSK" w:cs="TH SarabunPSK"/>
                <w:cs/>
              </w:rPr>
              <w:t>พร้อมสร้างความหลากหลายของการประกันภัย</w:t>
            </w:r>
          </w:p>
        </w:tc>
      </w:tr>
      <w:tr w:rsidR="00D95D6B" w:rsidRPr="008A0A1F" w:rsidTr="00D95D6B">
        <w:trPr>
          <w:trHeight w:val="35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D6B" w:rsidRPr="008A0A1F" w:rsidRDefault="00D95D6B" w:rsidP="00026A60">
            <w:pPr>
              <w:ind w:right="-108"/>
              <w:rPr>
                <w:rFonts w:ascii="TH SarabunPSK" w:hAnsi="TH SarabunPSK" w:cs="TH SarabunPSK"/>
                <w:cs/>
              </w:rPr>
            </w:pPr>
            <w:r w:rsidRPr="008A0A1F">
              <w:rPr>
                <w:rFonts w:ascii="TH SarabunPSK" w:hAnsi="TH SarabunPSK" w:cs="TH SarabunPSK"/>
                <w:cs/>
              </w:rPr>
              <w:t>๒. คำจำกัดความหรือ</w:t>
            </w:r>
          </w:p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สูตรการคำนวณ</w:t>
            </w:r>
          </w:p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</w:p>
          <w:p w:rsidR="00D95D6B" w:rsidRPr="008A0A1F" w:rsidRDefault="00D95D6B" w:rsidP="00D95D6B">
            <w:pPr>
              <w:rPr>
                <w:rFonts w:ascii="TH SarabunPSK" w:hAnsi="TH SarabunPSK" w:cs="TH SarabunPSK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60" w:rsidRPr="00026A60" w:rsidRDefault="00026A60" w:rsidP="00026A6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ในปี ๒๕๕๙ </w:t>
            </w:r>
            <w:r w:rsidRPr="00026A60">
              <w:rPr>
                <w:rFonts w:ascii="TH SarabunPSK" w:hAnsi="TH SarabunPSK" w:cs="TH SarabunPSK"/>
                <w:cs/>
              </w:rPr>
              <w:t xml:space="preserve"> กำหนด</w:t>
            </w:r>
            <w:r>
              <w:rPr>
                <w:rFonts w:ascii="TH SarabunPSK" w:hAnsi="TH SarabunPSK" w:cs="TH SarabunPSK" w:hint="cs"/>
                <w:cs/>
              </w:rPr>
              <w:t>เป้าหมาย</w:t>
            </w:r>
            <w:r w:rsidRPr="00026A60">
              <w:rPr>
                <w:rFonts w:ascii="TH SarabunPSK" w:hAnsi="TH SarabunPSK" w:cs="TH SarabunPSK"/>
                <w:cs/>
              </w:rPr>
              <w:t>การพัฒนาตามนโยบาย บันได ๔ ขั้น ดังนี้</w:t>
            </w:r>
          </w:p>
          <w:p w:rsidR="00026A60" w:rsidRPr="00026A60" w:rsidRDefault="00026A60" w:rsidP="00026A60">
            <w:pPr>
              <w:rPr>
                <w:rFonts w:ascii="TH SarabunPSK" w:hAnsi="TH SarabunPSK" w:cs="TH SarabunPSK"/>
                <w:cs/>
              </w:rPr>
            </w:pPr>
            <w:r w:rsidRPr="00026A60">
              <w:rPr>
                <w:rFonts w:ascii="TH SarabunPSK" w:hAnsi="TH SarabunPSK" w:cs="TH SarabunPSK"/>
                <w:cs/>
              </w:rPr>
              <w:t>๑</w:t>
            </w:r>
            <w:r w:rsidRPr="00026A60">
              <w:rPr>
                <w:rFonts w:ascii="TH SarabunPSK" w:hAnsi="TH SarabunPSK" w:cs="TH SarabunPSK"/>
              </w:rPr>
              <w:t xml:space="preserve">. </w:t>
            </w:r>
            <w:r w:rsidRPr="00026A60">
              <w:rPr>
                <w:rFonts w:ascii="TH SarabunPSK" w:hAnsi="TH SarabunPSK" w:cs="TH SarabunPSK"/>
                <w:cs/>
              </w:rPr>
              <w:t xml:space="preserve">พนักงานขับรถหน่วยกู้ชีพ ผ่านการอบรมหลักสูตรการขับรถพยาบาล อย่างน้อย ๒๐๐ หน่วย </w:t>
            </w:r>
          </w:p>
          <w:p w:rsidR="00026A60" w:rsidRPr="00026A60" w:rsidRDefault="00026A60" w:rsidP="00026A60">
            <w:pPr>
              <w:rPr>
                <w:rFonts w:ascii="TH SarabunPSK" w:hAnsi="TH SarabunPSK" w:cs="TH SarabunPSK"/>
                <w:cs/>
              </w:rPr>
            </w:pPr>
            <w:r w:rsidRPr="00026A60">
              <w:rPr>
                <w:rFonts w:ascii="TH SarabunPSK" w:hAnsi="TH SarabunPSK" w:cs="TH SarabunPSK"/>
                <w:cs/>
              </w:rPr>
              <w:t>๒</w:t>
            </w:r>
            <w:r w:rsidRPr="00026A60">
              <w:rPr>
                <w:rFonts w:ascii="TH SarabunPSK" w:hAnsi="TH SarabunPSK" w:cs="TH SarabunPSK"/>
              </w:rPr>
              <w:t>.</w:t>
            </w:r>
            <w:r w:rsidRPr="00026A60">
              <w:rPr>
                <w:rFonts w:ascii="TH SarabunPSK" w:hAnsi="TH SarabunPSK" w:cs="TH SarabunPSK"/>
                <w:cs/>
              </w:rPr>
              <w:t xml:space="preserve"> มีจังหวัดใช้ระบบ</w:t>
            </w:r>
            <w:r w:rsidRPr="00026A60">
              <w:rPr>
                <w:rFonts w:ascii="TH SarabunPSK" w:hAnsi="TH SarabunPSK" w:cs="TH SarabunPSK"/>
              </w:rPr>
              <w:t xml:space="preserve"> GPS </w:t>
            </w:r>
            <w:r w:rsidRPr="00026A60">
              <w:rPr>
                <w:rFonts w:ascii="TH SarabunPSK" w:hAnsi="TH SarabunPSK" w:cs="TH SarabunPSK"/>
                <w:cs/>
              </w:rPr>
              <w:t>เพื่อสร้างความปลอดภัยให้แก่ผู้ปฏิบัติการในระบบการแพทย์ฉุกเฉินในรถพยาบาล (</w:t>
            </w:r>
            <w:r w:rsidRPr="00026A60">
              <w:rPr>
                <w:rFonts w:ascii="TH SarabunPSK" w:hAnsi="TH SarabunPSK" w:cs="TH SarabunPSK"/>
              </w:rPr>
              <w:t>Ambulance Safety)</w:t>
            </w:r>
            <w:r w:rsidRPr="00026A60">
              <w:rPr>
                <w:rFonts w:ascii="TH SarabunPSK" w:hAnsi="TH SarabunPSK" w:cs="TH SarabunPSK"/>
                <w:cs/>
              </w:rPr>
              <w:t xml:space="preserve"> อย่างน้อย ๔</w:t>
            </w:r>
            <w:r w:rsidRPr="00026A60">
              <w:rPr>
                <w:rFonts w:ascii="TH SarabunPSK" w:hAnsi="TH SarabunPSK" w:cs="TH SarabunPSK"/>
              </w:rPr>
              <w:t xml:space="preserve"> </w:t>
            </w:r>
            <w:r w:rsidRPr="00026A60">
              <w:rPr>
                <w:rFonts w:ascii="TH SarabunPSK" w:hAnsi="TH SarabunPSK" w:cs="TH SarabunPSK"/>
                <w:cs/>
              </w:rPr>
              <w:t>จังหวัดนำร่อง</w:t>
            </w:r>
          </w:p>
          <w:p w:rsidR="00026A60" w:rsidRPr="00026A60" w:rsidRDefault="00026A60" w:rsidP="00026A60">
            <w:pPr>
              <w:rPr>
                <w:rFonts w:ascii="TH SarabunPSK" w:hAnsi="TH SarabunPSK" w:cs="TH SarabunPSK"/>
                <w:cs/>
              </w:rPr>
            </w:pPr>
            <w:r w:rsidRPr="00026A60">
              <w:rPr>
                <w:rFonts w:ascii="TH SarabunPSK" w:hAnsi="TH SarabunPSK" w:cs="TH SarabunPSK"/>
                <w:cs/>
              </w:rPr>
              <w:t>๓</w:t>
            </w:r>
            <w:r w:rsidRPr="00026A60">
              <w:rPr>
                <w:rFonts w:ascii="TH SarabunPSK" w:hAnsi="TH SarabunPSK" w:cs="TH SarabunPSK"/>
              </w:rPr>
              <w:t>.</w:t>
            </w:r>
            <w:r w:rsidRPr="00026A60">
              <w:rPr>
                <w:rFonts w:ascii="TH SarabunPSK" w:hAnsi="TH SarabunPSK" w:cs="TH SarabunPSK"/>
                <w:cs/>
              </w:rPr>
              <w:t xml:space="preserve"> มีระบบสารสนเทศด้านอุบัติเหตุรถพยาบาล (ระบบฐานข้อมูล มีผลการวิเคราะห์ มีข้อ เสนอแนะในการป้องกัน และมีการเผยแพร่)</w:t>
            </w:r>
          </w:p>
          <w:p w:rsidR="00026A60" w:rsidRPr="00026A60" w:rsidRDefault="00026A60" w:rsidP="00026A60">
            <w:pPr>
              <w:rPr>
                <w:rFonts w:ascii="TH SarabunPSK" w:hAnsi="TH SarabunPSK" w:cs="TH SarabunPSK"/>
                <w:cs/>
              </w:rPr>
            </w:pPr>
            <w:r w:rsidRPr="00026A60">
              <w:rPr>
                <w:rFonts w:ascii="TH SarabunPSK" w:hAnsi="TH SarabunPSK" w:cs="TH SarabunPSK"/>
                <w:cs/>
              </w:rPr>
              <w:t>๔</w:t>
            </w:r>
            <w:r w:rsidRPr="00026A60">
              <w:rPr>
                <w:rFonts w:ascii="TH SarabunPSK" w:hAnsi="TH SarabunPSK" w:cs="TH SarabunPSK"/>
              </w:rPr>
              <w:t xml:space="preserve">. </w:t>
            </w:r>
            <w:r w:rsidRPr="00026A60">
              <w:rPr>
                <w:rFonts w:ascii="TH SarabunPSK" w:hAnsi="TH SarabunPSK" w:cs="TH SarabunPSK"/>
                <w:cs/>
              </w:rPr>
              <w:t>มีผลการสอบสวนอุบัติเหตุรถพยาบาล (</w:t>
            </w:r>
            <w:r w:rsidRPr="00026A60">
              <w:rPr>
                <w:rFonts w:ascii="TH SarabunPSK" w:hAnsi="TH SarabunPSK" w:cs="TH SarabunPSK"/>
              </w:rPr>
              <w:t xml:space="preserve">Accident Investigation) </w:t>
            </w:r>
            <w:r w:rsidRPr="00026A60">
              <w:rPr>
                <w:rFonts w:ascii="TH SarabunPSK" w:hAnsi="TH SarabunPSK" w:cs="TH SarabunPSK"/>
                <w:cs/>
              </w:rPr>
              <w:t>ร้อยละ ๑๐๐</w:t>
            </w:r>
            <w:r w:rsidRPr="00026A60">
              <w:rPr>
                <w:rFonts w:ascii="TH SarabunPSK" w:hAnsi="TH SarabunPSK" w:cs="TH SarabunPSK"/>
              </w:rPr>
              <w:t xml:space="preserve"> </w:t>
            </w:r>
            <w:r w:rsidRPr="00026A60">
              <w:rPr>
                <w:rFonts w:ascii="TH SarabunPSK" w:hAnsi="TH SarabunPSK" w:cs="TH SarabunPSK"/>
                <w:cs/>
              </w:rPr>
              <w:t>ของอุบัติเหตุรถพยาบาลที่มีผู้เสียชีวิต (นับจากมีมติให้ใช้ตัวชี้วัดนี้)</w:t>
            </w:r>
          </w:p>
          <w:p w:rsidR="00026A60" w:rsidRPr="00026A60" w:rsidRDefault="00026A60" w:rsidP="00026A60">
            <w:pPr>
              <w:rPr>
                <w:rFonts w:ascii="TH SarabunPSK" w:hAnsi="TH SarabunPSK" w:cs="TH SarabunPSK"/>
                <w:cs/>
              </w:rPr>
            </w:pPr>
            <w:r w:rsidRPr="00026A60">
              <w:rPr>
                <w:rFonts w:ascii="TH SarabunPSK" w:hAnsi="TH SarabunPSK" w:cs="TH SarabunPSK"/>
                <w:cs/>
              </w:rPr>
              <w:t>๕</w:t>
            </w:r>
            <w:r w:rsidRPr="00026A60">
              <w:rPr>
                <w:rFonts w:ascii="TH SarabunPSK" w:hAnsi="TH SarabunPSK" w:cs="TH SarabunPSK"/>
              </w:rPr>
              <w:t>.</w:t>
            </w:r>
            <w:r w:rsidRPr="00026A60">
              <w:rPr>
                <w:rFonts w:ascii="TH SarabunPSK" w:hAnsi="TH SarabunPSK" w:cs="TH SarabunPSK"/>
                <w:cs/>
              </w:rPr>
              <w:t xml:space="preserve"> มีระบบคุ้มครองผู้ประสบภัยที่เหมาะสมในช่องทางที่หลากหลาย</w:t>
            </w:r>
            <w:r w:rsidRPr="00026A6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  <w:p w:rsidR="00026A60" w:rsidRPr="00026A60" w:rsidRDefault="00026A60" w:rsidP="00026A60">
            <w:pPr>
              <w:rPr>
                <w:rFonts w:ascii="TH SarabunPSK" w:hAnsi="TH SarabunPSK" w:cs="TH SarabunPSK"/>
              </w:rPr>
            </w:pPr>
            <w:r w:rsidRPr="00026A60">
              <w:rPr>
                <w:rFonts w:ascii="TH SarabunPSK" w:hAnsi="TH SarabunPSK" w:cs="TH SarabunPSK"/>
                <w:cs/>
              </w:rPr>
              <w:t>โดย มีระดับการประเมินผลการดำเนินงาน</w:t>
            </w:r>
            <w:r w:rsidRPr="00026A60">
              <w:rPr>
                <w:rFonts w:ascii="TH SarabunPSK" w:hAnsi="TH SarabunPSK" w:cs="TH SarabunPSK" w:hint="cs"/>
                <w:cs/>
              </w:rPr>
              <w:t xml:space="preserve"> </w:t>
            </w:r>
            <w:r w:rsidRPr="00026A60">
              <w:rPr>
                <w:rFonts w:ascii="TH SarabunPSK" w:hAnsi="TH SarabunPSK" w:cs="TH SarabunPSK"/>
                <w:cs/>
              </w:rPr>
              <w:t>ดังนี้</w:t>
            </w:r>
          </w:p>
          <w:tbl>
            <w:tblPr>
              <w:tblW w:w="4961" w:type="dxa"/>
              <w:tblInd w:w="8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  <w:gridCol w:w="2126"/>
            </w:tblGrid>
            <w:tr w:rsidR="00026A60" w:rsidRPr="00026A60" w:rsidTr="0007665C">
              <w:trPr>
                <w:trHeight w:val="427"/>
              </w:trPr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17ED" w:rsidRPr="00026A60" w:rsidRDefault="00026A60" w:rsidP="00026A60">
                  <w:pPr>
                    <w:rPr>
                      <w:rFonts w:ascii="TH SarabunPSK" w:hAnsi="TH SarabunPSK" w:cs="TH SarabunPSK"/>
                    </w:rPr>
                  </w:pPr>
                  <w:r w:rsidRPr="00026A60">
                    <w:rPr>
                      <w:rFonts w:ascii="TH SarabunPSK" w:hAnsi="TH SarabunPSK" w:cs="TH SarabunPSK"/>
                      <w:cs/>
                    </w:rPr>
                    <w:t>มีการดำเนินการได้ ๑</w:t>
                  </w:r>
                  <w:r w:rsidRPr="00026A60">
                    <w:rPr>
                      <w:rFonts w:ascii="TH SarabunPSK" w:hAnsi="TH SarabunPSK" w:cs="TH SarabunPSK"/>
                    </w:rPr>
                    <w:t xml:space="preserve"> </w:t>
                  </w:r>
                  <w:r w:rsidRPr="00026A60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17ED" w:rsidRPr="00026A60" w:rsidRDefault="00026A60" w:rsidP="00026A60">
                  <w:pPr>
                    <w:rPr>
                      <w:rFonts w:ascii="TH SarabunPSK" w:hAnsi="TH SarabunPSK" w:cs="TH SarabunPSK"/>
                    </w:rPr>
                  </w:pPr>
                  <w:r w:rsidRPr="00026A60">
                    <w:rPr>
                      <w:rFonts w:ascii="TH SarabunPSK" w:hAnsi="TH SarabunPSK" w:cs="TH SarabunPSK"/>
                      <w:cs/>
                    </w:rPr>
                    <w:t>เทียบเท่าระดับ ๑</w:t>
                  </w:r>
                </w:p>
              </w:tc>
            </w:tr>
            <w:tr w:rsidR="00026A60" w:rsidRPr="00026A60" w:rsidTr="0007665C">
              <w:trPr>
                <w:trHeight w:val="392"/>
              </w:trPr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17ED" w:rsidRPr="00026A60" w:rsidRDefault="00026A60" w:rsidP="00026A60">
                  <w:pPr>
                    <w:rPr>
                      <w:rFonts w:ascii="TH SarabunPSK" w:hAnsi="TH SarabunPSK" w:cs="TH SarabunPSK"/>
                    </w:rPr>
                  </w:pPr>
                  <w:r w:rsidRPr="00026A60">
                    <w:rPr>
                      <w:rFonts w:ascii="TH SarabunPSK" w:hAnsi="TH SarabunPSK" w:cs="TH SarabunPSK"/>
                      <w:cs/>
                    </w:rPr>
                    <w:t>มีการดำเนินการได้ ๒</w:t>
                  </w:r>
                  <w:r w:rsidRPr="00026A60">
                    <w:rPr>
                      <w:rFonts w:ascii="TH SarabunPSK" w:hAnsi="TH SarabunPSK" w:cs="TH SarabunPSK"/>
                    </w:rPr>
                    <w:t xml:space="preserve"> </w:t>
                  </w:r>
                  <w:r w:rsidRPr="00026A60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17ED" w:rsidRPr="00026A60" w:rsidRDefault="00026A60" w:rsidP="00026A60">
                  <w:pPr>
                    <w:rPr>
                      <w:rFonts w:ascii="TH SarabunPSK" w:hAnsi="TH SarabunPSK" w:cs="TH SarabunPSK"/>
                    </w:rPr>
                  </w:pPr>
                  <w:r w:rsidRPr="00026A60">
                    <w:rPr>
                      <w:rFonts w:ascii="TH SarabunPSK" w:hAnsi="TH SarabunPSK" w:cs="TH SarabunPSK"/>
                      <w:cs/>
                    </w:rPr>
                    <w:t>เทียบเท่าระดับ ๒</w:t>
                  </w:r>
                </w:p>
              </w:tc>
            </w:tr>
            <w:tr w:rsidR="00026A60" w:rsidRPr="00026A60" w:rsidTr="0007665C">
              <w:trPr>
                <w:trHeight w:val="370"/>
              </w:trPr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17ED" w:rsidRPr="00026A60" w:rsidRDefault="00026A60" w:rsidP="00026A60">
                  <w:pPr>
                    <w:rPr>
                      <w:rFonts w:ascii="TH SarabunPSK" w:hAnsi="TH SarabunPSK" w:cs="TH SarabunPSK"/>
                    </w:rPr>
                  </w:pPr>
                  <w:r w:rsidRPr="00026A60">
                    <w:rPr>
                      <w:rFonts w:ascii="TH SarabunPSK" w:hAnsi="TH SarabunPSK" w:cs="TH SarabunPSK"/>
                      <w:cs/>
                    </w:rPr>
                    <w:t>มีการดำเนินการได้ ๓</w:t>
                  </w:r>
                  <w:r w:rsidRPr="00026A60">
                    <w:rPr>
                      <w:rFonts w:ascii="TH SarabunPSK" w:hAnsi="TH SarabunPSK" w:cs="TH SarabunPSK"/>
                    </w:rPr>
                    <w:t xml:space="preserve"> </w:t>
                  </w:r>
                  <w:r w:rsidRPr="00026A60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17ED" w:rsidRPr="00026A60" w:rsidRDefault="00026A60" w:rsidP="00026A60">
                  <w:pPr>
                    <w:rPr>
                      <w:rFonts w:ascii="TH SarabunPSK" w:hAnsi="TH SarabunPSK" w:cs="TH SarabunPSK"/>
                    </w:rPr>
                  </w:pPr>
                  <w:r w:rsidRPr="00026A60">
                    <w:rPr>
                      <w:rFonts w:ascii="TH SarabunPSK" w:hAnsi="TH SarabunPSK" w:cs="TH SarabunPSK"/>
                      <w:cs/>
                    </w:rPr>
                    <w:t>เทียบเท่าระดับ ๓</w:t>
                  </w:r>
                </w:p>
              </w:tc>
            </w:tr>
            <w:tr w:rsidR="00026A60" w:rsidRPr="00026A60" w:rsidTr="0007665C">
              <w:trPr>
                <w:trHeight w:val="334"/>
              </w:trPr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17ED" w:rsidRPr="00026A60" w:rsidRDefault="00026A60" w:rsidP="00026A60">
                  <w:pPr>
                    <w:rPr>
                      <w:rFonts w:ascii="TH SarabunPSK" w:hAnsi="TH SarabunPSK" w:cs="TH SarabunPSK"/>
                    </w:rPr>
                  </w:pPr>
                  <w:r w:rsidRPr="00026A60">
                    <w:rPr>
                      <w:rFonts w:ascii="TH SarabunPSK" w:hAnsi="TH SarabunPSK" w:cs="TH SarabunPSK"/>
                      <w:cs/>
                    </w:rPr>
                    <w:t>มีการดำเนินการได้ ๔</w:t>
                  </w:r>
                  <w:r w:rsidRPr="00026A60">
                    <w:rPr>
                      <w:rFonts w:ascii="TH SarabunPSK" w:hAnsi="TH SarabunPSK" w:cs="TH SarabunPSK"/>
                    </w:rPr>
                    <w:t xml:space="preserve"> </w:t>
                  </w:r>
                  <w:r w:rsidRPr="00026A60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17ED" w:rsidRPr="00026A60" w:rsidRDefault="00026A60" w:rsidP="00026A60">
                  <w:pPr>
                    <w:rPr>
                      <w:rFonts w:ascii="TH SarabunPSK" w:hAnsi="TH SarabunPSK" w:cs="TH SarabunPSK"/>
                    </w:rPr>
                  </w:pPr>
                  <w:r w:rsidRPr="00026A60">
                    <w:rPr>
                      <w:rFonts w:ascii="TH SarabunPSK" w:hAnsi="TH SarabunPSK" w:cs="TH SarabunPSK"/>
                      <w:cs/>
                    </w:rPr>
                    <w:t>เทียบเท่าระดับ ๔</w:t>
                  </w:r>
                </w:p>
              </w:tc>
            </w:tr>
            <w:tr w:rsidR="00026A60" w:rsidRPr="00026A60" w:rsidTr="0007665C">
              <w:trPr>
                <w:trHeight w:val="453"/>
              </w:trPr>
              <w:tc>
                <w:tcPr>
                  <w:tcW w:w="28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17ED" w:rsidRPr="00026A60" w:rsidRDefault="00026A60" w:rsidP="00026A60">
                  <w:pPr>
                    <w:rPr>
                      <w:rFonts w:ascii="TH SarabunPSK" w:hAnsi="TH SarabunPSK" w:cs="TH SarabunPSK"/>
                    </w:rPr>
                  </w:pPr>
                  <w:r w:rsidRPr="00026A60">
                    <w:rPr>
                      <w:rFonts w:ascii="TH SarabunPSK" w:hAnsi="TH SarabunPSK" w:cs="TH SarabunPSK"/>
                      <w:cs/>
                    </w:rPr>
                    <w:t>มีการดำเนินการได้ ๕</w:t>
                  </w:r>
                  <w:r w:rsidRPr="00026A60">
                    <w:rPr>
                      <w:rFonts w:ascii="TH SarabunPSK" w:hAnsi="TH SarabunPSK" w:cs="TH SarabunPSK"/>
                    </w:rPr>
                    <w:t xml:space="preserve"> </w:t>
                  </w:r>
                  <w:r w:rsidRPr="00026A60">
                    <w:rPr>
                      <w:rFonts w:ascii="TH SarabunPSK" w:hAnsi="TH SarabunPSK" w:cs="TH SarabunPSK"/>
                      <w:cs/>
                    </w:rPr>
                    <w:t xml:space="preserve">ข้อ 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E17ED" w:rsidRPr="00026A60" w:rsidRDefault="00026A60" w:rsidP="00026A60">
                  <w:pPr>
                    <w:rPr>
                      <w:rFonts w:ascii="TH SarabunPSK" w:hAnsi="TH SarabunPSK" w:cs="TH SarabunPSK"/>
                    </w:rPr>
                  </w:pPr>
                  <w:r w:rsidRPr="00026A60">
                    <w:rPr>
                      <w:rFonts w:ascii="TH SarabunPSK" w:hAnsi="TH SarabunPSK" w:cs="TH SarabunPSK"/>
                      <w:cs/>
                    </w:rPr>
                    <w:t>เทียบเท่าระดับ ๕</w:t>
                  </w:r>
                </w:p>
              </w:tc>
            </w:tr>
          </w:tbl>
          <w:p w:rsidR="00D95D6B" w:rsidRPr="0007665C" w:rsidRDefault="00D95D6B" w:rsidP="00D95D6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26A60" w:rsidRPr="0007665C" w:rsidRDefault="00026A60" w:rsidP="00D95D6B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  <w:tr w:rsidR="00026A60" w:rsidRPr="008A0A1F" w:rsidTr="00D95D6B">
        <w:trPr>
          <w:trHeight w:val="9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60" w:rsidRPr="008A0A1F" w:rsidRDefault="00026A60" w:rsidP="00D95D6B">
            <w:pPr>
              <w:rPr>
                <w:rFonts w:ascii="TH SarabunPSK" w:hAnsi="TH SarabunPSK" w:cs="TH SarabunPSK"/>
                <w:cs/>
              </w:rPr>
            </w:pPr>
            <w:r w:rsidRPr="008A0A1F">
              <w:rPr>
                <w:rFonts w:ascii="TH SarabunPSK" w:hAnsi="TH SarabunPSK" w:cs="TH SarabunPSK"/>
                <w:cs/>
              </w:rPr>
              <w:t>๓. วิธีการรายงานหรือ</w:t>
            </w:r>
          </w:p>
          <w:p w:rsidR="00026A60" w:rsidRPr="008A0A1F" w:rsidRDefault="00026A60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ระยะเวลาการวัด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60" w:rsidRPr="008A0A1F" w:rsidRDefault="00026A60" w:rsidP="00F41187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รายงานผลการดำเนินงานเป็นเอกสาร และบันทึกในระบบการรายงาน ทุกไตรมาส</w:t>
            </w:r>
          </w:p>
        </w:tc>
      </w:tr>
      <w:tr w:rsidR="00026A60" w:rsidRPr="008A0A1F" w:rsidTr="004205BF">
        <w:trPr>
          <w:trHeight w:val="53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60" w:rsidRPr="008A0A1F" w:rsidRDefault="00026A60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๔.  แหล่งข้อมูล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6A60" w:rsidRPr="008A0A1F" w:rsidRDefault="00026A60" w:rsidP="004205B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รายงานการดำเนินงานของสำนักอำนวยการ ประจำเดือน</w:t>
            </w:r>
          </w:p>
        </w:tc>
      </w:tr>
      <w:tr w:rsidR="00026A60" w:rsidRPr="008A0A1F" w:rsidTr="00D95D6B">
        <w:trPr>
          <w:trHeight w:val="4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A60" w:rsidRPr="008A0A1F" w:rsidRDefault="00026A60" w:rsidP="00D95D6B">
            <w:pPr>
              <w:rPr>
                <w:rFonts w:ascii="TH SarabunPSK" w:hAnsi="TH SarabunPSK" w:cs="TH SarabunPSK"/>
              </w:rPr>
            </w:pPr>
            <w:r w:rsidRPr="008A0A1F">
              <w:rPr>
                <w:rFonts w:ascii="TH SarabunPSK" w:hAnsi="TH SarabunPSK" w:cs="TH SarabunPSK"/>
                <w:cs/>
              </w:rPr>
              <w:t>๕. ผู้รับผิดชอบ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A60" w:rsidRPr="008A0A1F" w:rsidRDefault="00026A60" w:rsidP="00026A6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สำนักอำนวยการ และกลยุทธ์ ๘</w:t>
            </w:r>
          </w:p>
        </w:tc>
      </w:tr>
    </w:tbl>
    <w:p w:rsidR="005B5BB7" w:rsidRDefault="005B5BB7" w:rsidP="005B5BB7">
      <w:pPr>
        <w:rPr>
          <w:rFonts w:ascii="TH SarabunPSK" w:hAnsi="TH SarabunPSK" w:cs="TH SarabunPSK"/>
          <w:sz w:val="52"/>
          <w:szCs w:val="52"/>
        </w:rPr>
      </w:pPr>
    </w:p>
    <w:p w:rsidR="004205BF" w:rsidRDefault="004205BF" w:rsidP="005B5BB7">
      <w:pPr>
        <w:rPr>
          <w:rFonts w:ascii="TH SarabunPSK" w:hAnsi="TH SarabunPSK" w:cs="TH SarabunPSK"/>
          <w:sz w:val="52"/>
          <w:szCs w:val="52"/>
        </w:rPr>
      </w:pPr>
    </w:p>
    <w:p w:rsidR="005B5BB7" w:rsidRDefault="005B5BB7" w:rsidP="005B5BB7">
      <w:pPr>
        <w:rPr>
          <w:rFonts w:ascii="TH SarabunPSK" w:hAnsi="TH SarabunPSK" w:cs="TH SarabunPSK"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sz w:val="52"/>
          <w:szCs w:val="52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30890578" wp14:editId="13A39474">
            <wp:extent cx="1685925" cy="1685925"/>
            <wp:effectExtent l="0" t="0" r="9525" b="9525"/>
            <wp:docPr id="4" name="รูปภาพ 4" descr="Logo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9" cy="16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B7" w:rsidRDefault="005B5BB7" w:rsidP="005B5BB7">
      <w:pPr>
        <w:jc w:val="center"/>
        <w:rPr>
          <w:rFonts w:ascii="TH SarabunPSK" w:hAnsi="TH SarabunPSK" w:cs="TH SarabunPSK"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sz w:val="52"/>
          <w:szCs w:val="52"/>
        </w:rPr>
      </w:pPr>
    </w:p>
    <w:p w:rsidR="005B5BB7" w:rsidRPr="00E2017C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2017C">
        <w:rPr>
          <w:rFonts w:ascii="TH SarabunPSK" w:hAnsi="TH SarabunPSK" w:cs="TH SarabunPSK" w:hint="cs"/>
          <w:b/>
          <w:bCs/>
          <w:sz w:val="52"/>
          <w:szCs w:val="52"/>
          <w:cs/>
        </w:rPr>
        <w:t>แบบรายงานผลการดำเนินงานตามตัวชี้วัด(ทุกตัวชี้วัด)</w:t>
      </w:r>
    </w:p>
    <w:p w:rsidR="005B5BB7" w:rsidRPr="00E2017C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2017C">
        <w:rPr>
          <w:rFonts w:ascii="TH SarabunPSK" w:hAnsi="TH SarabunPSK" w:cs="TH SarabunPSK" w:hint="cs"/>
          <w:b/>
          <w:bCs/>
          <w:sz w:val="52"/>
          <w:szCs w:val="52"/>
          <w:cs/>
        </w:rPr>
        <w:t>ของสถาบันการแพทย์ฉุกเฉินแห่งชาติ</w:t>
      </w:r>
    </w:p>
    <w:p w:rsidR="005B5BB7" w:rsidRPr="00E2017C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E2017C">
        <w:rPr>
          <w:rFonts w:ascii="TH SarabunPSK" w:hAnsi="TH SarabunPSK" w:cs="TH SarabunPSK" w:hint="cs"/>
          <w:b/>
          <w:bCs/>
          <w:sz w:val="52"/>
          <w:szCs w:val="52"/>
          <w:cs/>
        </w:rPr>
        <w:t>ปีงบประมาณ ๒๕๕๘</w:t>
      </w: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4205BF">
      <w:pPr>
        <w:spacing w:before="240"/>
        <w:jc w:val="righ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สำนักยุทธศาสตร์</w:t>
      </w:r>
    </w:p>
    <w:p w:rsidR="005B5BB7" w:rsidRDefault="005B5BB7" w:rsidP="005B5BB7">
      <w:pPr>
        <w:jc w:val="righ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สถาบันการแพทย์ฉุกเฉินแห่งชาติ</w:t>
      </w:r>
    </w:p>
    <w:p w:rsidR="004205BF" w:rsidRDefault="004205BF" w:rsidP="005B5BB7">
      <w:pPr>
        <w:jc w:val="right"/>
        <w:rPr>
          <w:rFonts w:ascii="TH SarabunPSK" w:hAnsi="TH SarabunPSK" w:cs="TH SarabunPSK"/>
          <w:sz w:val="40"/>
          <w:szCs w:val="40"/>
          <w:cs/>
        </w:rPr>
        <w:sectPr w:rsidR="004205BF" w:rsidSect="00852EC3">
          <w:headerReference w:type="default" r:id="rId12"/>
          <w:pgSz w:w="11906" w:h="16838"/>
          <w:pgMar w:top="1440" w:right="1440" w:bottom="851" w:left="1440" w:header="708" w:footer="708" w:gutter="0"/>
          <w:pgNumType w:fmt="thaiNumbers"/>
          <w:cols w:space="708"/>
          <w:docGrid w:linePitch="360"/>
        </w:sectPr>
      </w:pPr>
    </w:p>
    <w:tbl>
      <w:tblPr>
        <w:tblW w:w="14920" w:type="dxa"/>
        <w:tblInd w:w="108" w:type="dxa"/>
        <w:tblLook w:val="04A0" w:firstRow="1" w:lastRow="0" w:firstColumn="1" w:lastColumn="0" w:noHBand="0" w:noVBand="1"/>
      </w:tblPr>
      <w:tblGrid>
        <w:gridCol w:w="308"/>
        <w:gridCol w:w="352"/>
        <w:gridCol w:w="348"/>
        <w:gridCol w:w="4004"/>
        <w:gridCol w:w="1986"/>
        <w:gridCol w:w="2022"/>
        <w:gridCol w:w="1622"/>
        <w:gridCol w:w="41"/>
        <w:gridCol w:w="1307"/>
        <w:gridCol w:w="2658"/>
        <w:gridCol w:w="323"/>
      </w:tblGrid>
      <w:tr w:rsidR="00CE6F21" w:rsidRPr="00CE6F21" w:rsidTr="00CE6F21">
        <w:trPr>
          <w:gridBefore w:val="1"/>
          <w:wBefore w:w="284" w:type="dxa"/>
          <w:trHeight w:val="435"/>
        </w:trPr>
        <w:tc>
          <w:tcPr>
            <w:tcW w:w="14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 xml:space="preserve">แบบรายงานตัวชี้วัดและเป้าหมายปี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๒๕๕๙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ตามแผนหลักการแพทย์ฉุกเฉินแห่งชาติ ฉบับที่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</w:t>
            </w:r>
          </w:p>
        </w:tc>
      </w:tr>
      <w:tr w:rsidR="00CE6F21" w:rsidRPr="00CE6F21" w:rsidTr="00CE6F21">
        <w:trPr>
          <w:gridBefore w:val="1"/>
          <w:wBefore w:w="284" w:type="dxa"/>
          <w:trHeight w:val="435"/>
        </w:trPr>
        <w:tc>
          <w:tcPr>
            <w:tcW w:w="14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ไตรมาสที่.......................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ผู้รับผิดชอบ................................................................</w:t>
            </w:r>
          </w:p>
        </w:tc>
      </w:tr>
      <w:tr w:rsidR="00CE6F21" w:rsidRPr="00CE6F21" w:rsidTr="00CE6F21">
        <w:trPr>
          <w:gridBefore w:val="1"/>
          <w:wBefore w:w="284" w:type="dxa"/>
          <w:trHeight w:val="43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กลยุทธ์ที่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๑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การพัฒนาระบบปฏิบัติการฉุกเฉินให้ได้มาตรฐานอย่างทั่วถึง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2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CE6F21" w:rsidRPr="00CE6F21" w:rsidTr="00CE6F21">
        <w:trPr>
          <w:gridBefore w:val="1"/>
          <w:wBefore w:w="284" w:type="dxa"/>
          <w:trHeight w:val="435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5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รายละเอียดการดำเนินงาน</w:t>
            </w:r>
          </w:p>
        </w:tc>
      </w:tr>
      <w:tr w:rsidR="00CE6F21" w:rsidRPr="00CE6F21" w:rsidTr="00CE6F21">
        <w:trPr>
          <w:gridBefore w:val="1"/>
          <w:wBefore w:w="284" w:type="dxa"/>
          <w:trHeight w:val="87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5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ร้อยละของผู้ป่วยฉุกเฉินวิกฤตที่เริ่มได้รับปฏิบัติการฉุกเฉินภายใน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1509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นาที นับจากการแจ้งการเจ็บป่วยฉุกเฉิน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 ๕๐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CE6F21">
        <w:trPr>
          <w:gridBefore w:val="1"/>
          <w:wBefore w:w="284" w:type="dxa"/>
          <w:trHeight w:val="780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5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ร้อยละของผู้ป่วยฉุกเฉินวิกฤตทั้งหมดที่มาด้วยระบบการแพทย์ฉุกเฉินนอกโรงพยาบาล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sz w:val="28"/>
                <w:szCs w:val="28"/>
                <w:cs/>
              </w:rPr>
              <w:t>ร้อยละ ๒๐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CE6F21">
        <w:trPr>
          <w:gridBefore w:val="1"/>
          <w:wBefore w:w="284" w:type="dxa"/>
          <w:trHeight w:val="692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</w:p>
        </w:tc>
        <w:tc>
          <w:tcPr>
            <w:tcW w:w="5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ผป</w:t>
            </w:r>
            <w:proofErr w:type="spellEnd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.ฉุกเฉินที่แจ้งด้วยหมายเลขฉุกเฉินที่ </w:t>
            </w:r>
            <w:proofErr w:type="spellStart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กพฉ</w:t>
            </w:r>
            <w:proofErr w:type="spellEnd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.กำหนดเทียบกับ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ผป</w:t>
            </w:r>
            <w:proofErr w:type="spellEnd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.ฉุกเฉินทั้งหมดที่มารับบริการการแพทย์ฉุกเฉิน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 ๘๐</w:t>
            </w:r>
          </w:p>
        </w:tc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CE6F21">
        <w:trPr>
          <w:gridBefore w:val="1"/>
          <w:wBefore w:w="284" w:type="dxa"/>
          <w:trHeight w:val="1086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</w:p>
        </w:tc>
        <w:tc>
          <w:tcPr>
            <w:tcW w:w="5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ร้อยละของ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ผป</w:t>
            </w:r>
            <w:proofErr w:type="spellEnd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.ฉุกเฉินที่มีแนวทางการปฏิบัติย่างรวดเร็ว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fast track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ทุกประเภท (เช่น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การบาดเจ็บ โรคหลอดเลือดหัวใจ โรคหลอดเลือดในสมอง)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ที่ได้รับการบำบัดเจาะจงทันเวลาที่กำหนด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 ๔ ของสถานพยาบาลที่มีศักยภาพ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มีการใช้ระบบฐานข้อมูลผู้ป่วยโรคหลอดเลือดสมองตีบเฉียบพลัน (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stroke  Fast Track Registry)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CE6F21">
        <w:trPr>
          <w:gridBefore w:val="1"/>
          <w:wBefore w:w="284" w:type="dxa"/>
          <w:trHeight w:val="2581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</w:t>
            </w:r>
          </w:p>
        </w:tc>
        <w:tc>
          <w:tcPr>
            <w:tcW w:w="5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องค์กรการศึกษาและฝึกอบรมผู้ปฏิบัติการที่ปฏิบัติการแพทย์ขั้นสูงและปฏิบัติการอำนวยการที่ได้รับการรับรองตามหลักสูตรหลักแห่งข้อบังคับคณะกรรมการการแพทย์ฉุกเฉิน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ว่าด้วยการรับรององค์กรและหลักสูตรการศึกษาหรือฝึกอบรมผู้ปฏิบัติการ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และการให้ประกาศนียบัตรหรือเครื่องหมาย</w:t>
            </w:r>
            <w:proofErr w:type="spellStart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วิทย</w:t>
            </w:r>
            <w:proofErr w:type="spellEnd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ฐานะแก่ผู้ผ่านการศึกษาหรือฝึกอบรม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พ.ศ. </w:t>
            </w:r>
            <w:r w:rsidR="001509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๒๕๕๔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และประกาศคณะกรรมการการแพทย์ฉุกเฉิน เรื่อง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การให้ประกาศนียบัตรและการปฏิบัติการฉุกเฉินของผู้ปฏิบัติการ พ.ศ. </w:t>
            </w:r>
            <w:r w:rsidR="001509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๒๕๕๔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มีองค์กรการฝึกอบรมที่ดำเนินการหลักสูตรผู้ปฏิบัติการอำนวยการที่ได้รับการรับรองจาก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อศป</w:t>
            </w:r>
            <w:proofErr w:type="spellEnd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.จำนวน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แห่ง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CE6F21">
        <w:trPr>
          <w:gridBefore w:val="1"/>
          <w:wBefore w:w="284" w:type="dxa"/>
          <w:trHeight w:val="701"/>
        </w:trPr>
        <w:tc>
          <w:tcPr>
            <w:tcW w:w="6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</w:t>
            </w:r>
          </w:p>
        </w:tc>
        <w:tc>
          <w:tcPr>
            <w:tcW w:w="5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จำนวนผู้ปฏิบัติการแต่ละประเภทและระดับที่ได้รับประกาศนียบัตรและต่ออายุ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B05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sz w:val="28"/>
                <w:szCs w:val="28"/>
                <w:cs/>
              </w:rPr>
              <w:t>สัดส่วนของผู้ปฏิบัติการที่ได้รับ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</w:t>
            </w:r>
            <w:r w:rsidRPr="00CE6F21">
              <w:rPr>
                <w:rFonts w:ascii="TH SarabunPSK" w:hAnsi="TH SarabunPSK" w:cs="TH SarabunPSK"/>
                <w:sz w:val="28"/>
                <w:szCs w:val="28"/>
                <w:cs/>
              </w:rPr>
              <w:t>ระกาศนียบัตรและต่ออายุร้อยละ ๗๐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CE6F21">
        <w:trPr>
          <w:gridAfter w:val="1"/>
          <w:wAfter w:w="323" w:type="dxa"/>
          <w:trHeight w:val="435"/>
        </w:trPr>
        <w:tc>
          <w:tcPr>
            <w:tcW w:w="14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 xml:space="preserve">แบบรายงานตัวชี้วัดและเป้าหมายปี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๒๕๕๙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ตามแผนหลักการแพทย์ฉุกเฉินแห่งชาติ ฉบับที่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</w:t>
            </w:r>
          </w:p>
        </w:tc>
      </w:tr>
      <w:tr w:rsidR="00CE6F21" w:rsidRPr="00CE6F21" w:rsidTr="00CE6F21">
        <w:trPr>
          <w:gridAfter w:val="1"/>
          <w:wAfter w:w="323" w:type="dxa"/>
          <w:trHeight w:val="435"/>
        </w:trPr>
        <w:tc>
          <w:tcPr>
            <w:tcW w:w="145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ไตรมาสที่.......................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ผู้รับผิดชอบ................................................................</w:t>
            </w:r>
          </w:p>
        </w:tc>
      </w:tr>
      <w:tr w:rsidR="00CE6F21" w:rsidRPr="00CE6F21" w:rsidTr="00CE6F21">
        <w:trPr>
          <w:gridAfter w:val="1"/>
          <w:wAfter w:w="323" w:type="dxa"/>
          <w:trHeight w:val="435"/>
        </w:trPr>
        <w:tc>
          <w:tcPr>
            <w:tcW w:w="8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กลยุทธ์ที่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การพัฒนาหลักเกณฑ์ กลไก และการบริหารกิจการการแพทย์ฉุกเฉินที่ดี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CE6F21" w:rsidRPr="00CE6F21" w:rsidTr="00CE6F21">
        <w:trPr>
          <w:gridAfter w:val="1"/>
          <w:wAfter w:w="323" w:type="dxa"/>
          <w:trHeight w:val="435"/>
        </w:trPr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รายละเอียดการดำเนินงาน</w:t>
            </w:r>
          </w:p>
        </w:tc>
      </w:tr>
      <w:tr w:rsidR="00CE6F21" w:rsidRPr="00CE6F21" w:rsidTr="00CE6F21">
        <w:trPr>
          <w:gridAfter w:val="1"/>
          <w:wAfter w:w="323" w:type="dxa"/>
          <w:trHeight w:val="1079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จำนวนครั้งของการประชุมเพื่อการขับเคลื่อนการปฏิบัติการฉุกเฉิน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ระหว่างสถาบันการแพทย์ฉุกเฉินแห่งชาติกับตัวแทนภูมิภาคและท้องถิ่น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ดำเนินการได้ตามแผน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 ๑๐๐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CE6F21">
        <w:trPr>
          <w:gridAfter w:val="1"/>
          <w:wAfter w:w="323" w:type="dxa"/>
          <w:trHeight w:val="67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jc w:val="both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จำนวนครั้งของการประชุมและมีผลรายงานการประชุมของคณะอนุกรรมการจังหวัด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จังหวัดที่มีการประชุมและมีรายงานการประชุมของคณะอนุกรรมการจังหวัด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 ๔๕ จังหวัด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CE6F21">
        <w:trPr>
          <w:gridAfter w:val="1"/>
          <w:wAfter w:w="323" w:type="dxa"/>
          <w:trHeight w:val="795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อบจ</w:t>
            </w:r>
            <w:proofErr w:type="spellEnd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.หรือ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.รูปแบบพิเศษที่มีการบริหารจัดการระบบการแพทย์ฉุกเฉินในท้องถิ่นตามเกณฑ์ที่กำหนด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sz w:val="28"/>
                <w:szCs w:val="28"/>
                <w:cs/>
              </w:rPr>
              <w:t>จำนวน ๒๙ จังหวัด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CE6F21">
        <w:trPr>
          <w:gridAfter w:val="1"/>
          <w:wAfter w:w="323" w:type="dxa"/>
          <w:trHeight w:val="870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จำนวนจังหวัดที่มีท้องถิ่นมากกว่าร้อยละ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๗๕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ซึ่งผู้ป่วยฉุกเฉินวิกฤตในเขตท้องถิ่นนั้นได้รับปฏิบัติการฉุกเฉินก่อนถึงโรงพยาบาล</w:t>
            </w:r>
          </w:p>
        </w:tc>
        <w:tc>
          <w:tcPr>
            <w:tcW w:w="4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๓๕ จังหวัด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CE6F21">
        <w:trPr>
          <w:gridAfter w:val="1"/>
          <w:wAfter w:w="323" w:type="dxa"/>
          <w:trHeight w:val="708"/>
        </w:trPr>
        <w:tc>
          <w:tcPr>
            <w:tcW w:w="6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</w:t>
            </w:r>
          </w:p>
        </w:tc>
        <w:tc>
          <w:tcPr>
            <w:tcW w:w="4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ร้อยละของจังหวัดที่มีผู้ปฏิบัติการที่ปฏิบัติการแพทย์ขั้นสูงได้ตามเป้าหมาย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proofErr w:type="spellStart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อศป</w:t>
            </w:r>
            <w:proofErr w:type="spellEnd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.มีแผนการพัฒนาผู้ปฏิบัติการที่ปฏิบัติการแพทย์ขั้นสูง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</w:tbl>
    <w:p w:rsidR="005B5BB7" w:rsidRDefault="005B5BB7" w:rsidP="00CE6F21">
      <w:pPr>
        <w:rPr>
          <w:rFonts w:ascii="TH SarabunPSK" w:hAnsi="TH SarabunPSK" w:cs="TH SarabunPSK"/>
          <w:sz w:val="40"/>
          <w:szCs w:val="40"/>
        </w:rPr>
      </w:pPr>
    </w:p>
    <w:p w:rsidR="004205BF" w:rsidRDefault="004205BF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p w:rsidR="00CE6F21" w:rsidRDefault="00CE6F21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p w:rsidR="00CE6F21" w:rsidRDefault="00CE6F21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tbl>
      <w:tblPr>
        <w:tblW w:w="15172" w:type="dxa"/>
        <w:tblInd w:w="-34" w:type="dxa"/>
        <w:tblLook w:val="04A0" w:firstRow="1" w:lastRow="0" w:firstColumn="1" w:lastColumn="0" w:noHBand="0" w:noVBand="1"/>
      </w:tblPr>
      <w:tblGrid>
        <w:gridCol w:w="836"/>
        <w:gridCol w:w="5523"/>
        <w:gridCol w:w="4219"/>
        <w:gridCol w:w="1523"/>
        <w:gridCol w:w="3071"/>
      </w:tblGrid>
      <w:tr w:rsidR="00CE6F21" w:rsidRPr="00CE6F21" w:rsidTr="009A20B4">
        <w:trPr>
          <w:trHeight w:val="435"/>
        </w:trPr>
        <w:tc>
          <w:tcPr>
            <w:tcW w:w="15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 xml:space="preserve">แบบรายงานตัวชี้วัดและเป้าหมายปี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๒๕๕๙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ตามแผนหลักการแพทย์ฉุกเฉินแห่งชาติ ฉบับที่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</w:t>
            </w:r>
          </w:p>
        </w:tc>
      </w:tr>
      <w:tr w:rsidR="00CE6F21" w:rsidRPr="00CE6F21" w:rsidTr="009A20B4">
        <w:trPr>
          <w:trHeight w:val="435"/>
        </w:trPr>
        <w:tc>
          <w:tcPr>
            <w:tcW w:w="15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ไตรมาสที่.......................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ผู้รับผิดชอบ................................................................</w:t>
            </w:r>
          </w:p>
        </w:tc>
      </w:tr>
      <w:tr w:rsidR="009A20B4" w:rsidRPr="00CE6F21" w:rsidTr="001509AF">
        <w:trPr>
          <w:trHeight w:val="435"/>
        </w:trPr>
        <w:tc>
          <w:tcPr>
            <w:tcW w:w="10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0B4" w:rsidRPr="00CE6F21" w:rsidRDefault="009A20B4" w:rsidP="009A20B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กลยุทธ์ที่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๓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การพัฒนาการเตรียมการด้านการแพทย์ฉุกเฉินให้พร้อมรับสาธารณภัย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0B4" w:rsidRPr="00CE6F21" w:rsidRDefault="009A20B4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0B4" w:rsidRPr="00CE6F21" w:rsidRDefault="009A20B4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CE6F21" w:rsidRPr="00CE6F21" w:rsidTr="009A20B4">
        <w:trPr>
          <w:trHeight w:val="43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รายละเอียดการดำเนินงาน</w:t>
            </w:r>
          </w:p>
        </w:tc>
      </w:tr>
      <w:tr w:rsidR="00CE6F21" w:rsidRPr="00CE6F21" w:rsidTr="009A20B4">
        <w:trPr>
          <w:trHeight w:val="1211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จังหวัดที่ผ่านเกณฑ์การบริหารจัดการเตรียมความพร้อมด้านการแพทย์ฉุกเฉินรองรับสาธารณภัยตามที่กำหนดตามเกณฑ์ที่ดัดแปลงจาก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EMS Incident Response Readiness Assessment (EIRRA)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 ๗๕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จังหวัดขึ้นไป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9A20B4">
        <w:trPr>
          <w:trHeight w:val="1115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ร้อยละของพื้นที่ที่มีและใช้แนวปฏิบัติในการบังคับบัญชาการแพทย์ฉุกเฉิน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(EMS Incident Command System)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ในภาวะสาธารณภัยตามหลักเกณฑ์ที่กำหนด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sz w:val="28"/>
                <w:szCs w:val="28"/>
                <w:cs/>
              </w:rPr>
              <w:t>มีจังหวัดที่ใช้ระบบ</w:t>
            </w:r>
            <w:r w:rsidRPr="00CE6F21">
              <w:rPr>
                <w:rFonts w:ascii="TH SarabunPSK" w:hAnsi="TH SarabunPSK" w:cs="TH SarabunPSK"/>
                <w:sz w:val="28"/>
                <w:szCs w:val="28"/>
              </w:rPr>
              <w:t xml:space="preserve">  ICS </w:t>
            </w:r>
            <w:r w:rsidRPr="00CE6F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ในการบริหารจัดการภัยพิบัติตามคู่มือแนวทางปฏิบัติที่ </w:t>
            </w:r>
            <w:proofErr w:type="spellStart"/>
            <w:r w:rsidRPr="00CE6F21">
              <w:rPr>
                <w:rFonts w:ascii="TH SarabunPSK" w:hAnsi="TH SarabunPSK" w:cs="TH SarabunPSK"/>
                <w:sz w:val="28"/>
                <w:szCs w:val="28"/>
                <w:cs/>
              </w:rPr>
              <w:t>สพฉ</w:t>
            </w:r>
            <w:proofErr w:type="spellEnd"/>
            <w:r w:rsidRPr="00CE6F21">
              <w:rPr>
                <w:rFonts w:ascii="TH SarabunPSK" w:hAnsi="TH SarabunPSK" w:cs="TH SarabunPSK"/>
                <w:sz w:val="28"/>
                <w:szCs w:val="28"/>
                <w:cs/>
              </w:rPr>
              <w:t>.กำหนด ๔ เขต (เขตละ ๒</w:t>
            </w:r>
            <w:r w:rsidRPr="00CE6F21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</w:tbl>
    <w:p w:rsidR="004205BF" w:rsidRDefault="004205BF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p w:rsidR="00CE6F21" w:rsidRDefault="00CE6F21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p w:rsidR="00CE6F21" w:rsidRDefault="00CE6F21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p w:rsidR="00CE6F21" w:rsidRDefault="00CE6F21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p w:rsidR="00CE6F21" w:rsidRDefault="00CE6F21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p w:rsidR="00CE6F21" w:rsidRDefault="00CE6F21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p w:rsidR="00CE6F21" w:rsidRDefault="00CE6F21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p w:rsidR="00472FE9" w:rsidRDefault="00472FE9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p w:rsidR="00CE6F21" w:rsidRDefault="00CE6F21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tbl>
      <w:tblPr>
        <w:tblW w:w="14645" w:type="dxa"/>
        <w:tblInd w:w="108" w:type="dxa"/>
        <w:tblLook w:val="04A0" w:firstRow="1" w:lastRow="0" w:firstColumn="1" w:lastColumn="0" w:noHBand="0" w:noVBand="1"/>
      </w:tblPr>
      <w:tblGrid>
        <w:gridCol w:w="660"/>
        <w:gridCol w:w="4603"/>
        <w:gridCol w:w="3870"/>
        <w:gridCol w:w="1593"/>
        <w:gridCol w:w="3919"/>
      </w:tblGrid>
      <w:tr w:rsidR="00CE6F21" w:rsidRPr="00CE6F21" w:rsidTr="009A20B4">
        <w:trPr>
          <w:trHeight w:val="435"/>
        </w:trPr>
        <w:tc>
          <w:tcPr>
            <w:tcW w:w="14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แบบรายงานตัวชี้วัดและเป้าหมายปี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๒๕๕๙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ตามแผนหลักการแพทย์ฉุกเฉินแห่งชาติ ฉบับที่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</w:t>
            </w:r>
          </w:p>
        </w:tc>
      </w:tr>
      <w:tr w:rsidR="00CE6F21" w:rsidRPr="00CE6F21" w:rsidTr="009A20B4">
        <w:trPr>
          <w:trHeight w:val="435"/>
        </w:trPr>
        <w:tc>
          <w:tcPr>
            <w:tcW w:w="14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ไตรมาสที่.......................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ผู้รับผิดชอบ................................................................</w:t>
            </w:r>
          </w:p>
        </w:tc>
      </w:tr>
      <w:tr w:rsidR="009A20B4" w:rsidRPr="00CE6F21" w:rsidTr="009A20B4">
        <w:trPr>
          <w:trHeight w:val="435"/>
        </w:trPr>
        <w:tc>
          <w:tcPr>
            <w:tcW w:w="9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0B4" w:rsidRPr="00CE6F21" w:rsidRDefault="009A20B4" w:rsidP="009A20B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กลยุทธ์ที่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๔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การพัฒนาระบบการเงินและงบประมาณให้มีประสิทธิภาพ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20B4" w:rsidRPr="00CE6F21" w:rsidRDefault="009A20B4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0B4" w:rsidRPr="00CE6F21" w:rsidRDefault="009A20B4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CE6F21" w:rsidRPr="00CE6F21" w:rsidTr="009A20B4">
        <w:trPr>
          <w:trHeight w:val="43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4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รายละเอียดการดำเนินงาน</w:t>
            </w:r>
          </w:p>
        </w:tc>
      </w:tr>
      <w:tr w:rsidR="00CE6F21" w:rsidRPr="00CE6F21" w:rsidTr="009A20B4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จำนวนรายรับประจำปีของ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สพฉ</w:t>
            </w:r>
            <w:proofErr w:type="spellEnd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.ที่ได้รับการสนับสนุนและจัดหามา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sz w:val="28"/>
                <w:szCs w:val="28"/>
                <w:cs/>
              </w:rPr>
              <w:t>มีแหล่งรายได้จำนวน ๔ แหล่ง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9A20B4">
        <w:trPr>
          <w:trHeight w:val="8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ร้อยละของจำนวนเงินที่จ่ายเพื่อสนับสนุนการดำเนินงานตามแผนหลักแต่ละกลยุทธ์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๑๐๐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9A20B4">
        <w:trPr>
          <w:trHeight w:val="8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จำนวนงบประมาณที่มีสำรองไว้ใช้ในสถานการณ์สาธารณภัยอย่างพอเพียง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มีข้อเสนอค่าใช้จ่ายรองรับสาธารณภัย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9A20B4">
        <w:trPr>
          <w:trHeight w:val="73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จำนวนจังหวัดที่มีประสิทธิภาพในการบริหารงบประมาณตามเกณฑ์ที่กำหนด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มีจังหวัดผ่านการประเมินประสิทธิภาพในการบริหารงบประมาณของจังหวัด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 ๑๒ จังหวัด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CE6F21" w:rsidRPr="00CE6F21" w:rsidTr="009A20B4">
        <w:trPr>
          <w:trHeight w:val="8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F21" w:rsidRPr="00CE6F21" w:rsidRDefault="001509AF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  <w:r w:rsidR="00CE6F21"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</w:t>
            </w:r>
          </w:p>
        </w:tc>
        <w:tc>
          <w:tcPr>
            <w:tcW w:w="4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จำนวนจังหวัดที่มีกองทุนสนับสนุนการพัฒนาระบบการแพทย์ฉุกเฉิน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เกณฑ์แนวทางการจัดตั้งกองทุนและบริหารจัดการกองทุน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ผ่านความเห็นชอบจาก </w:t>
            </w:r>
            <w:proofErr w:type="spellStart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กพฉ</w:t>
            </w:r>
            <w:proofErr w:type="spellEnd"/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F21" w:rsidRPr="00CE6F21" w:rsidRDefault="00CE6F21" w:rsidP="00CE6F21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F21" w:rsidRPr="00CE6F21" w:rsidRDefault="00CE6F21" w:rsidP="00CE6F2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E6F21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</w:tbl>
    <w:p w:rsidR="00CE6F21" w:rsidRDefault="00CE6F21" w:rsidP="00CE6F21">
      <w:pPr>
        <w:rPr>
          <w:rFonts w:ascii="TH SarabunPSK" w:hAnsi="TH SarabunPSK" w:cs="TH SarabunPSK"/>
          <w:sz w:val="40"/>
          <w:szCs w:val="40"/>
        </w:rPr>
      </w:pPr>
    </w:p>
    <w:p w:rsidR="004205BF" w:rsidRDefault="004205BF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CE6F21" w:rsidRDefault="00CE6F21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CE6F21" w:rsidRDefault="00CE6F21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W w:w="14780" w:type="dxa"/>
        <w:tblInd w:w="108" w:type="dxa"/>
        <w:tblLook w:val="04A0" w:firstRow="1" w:lastRow="0" w:firstColumn="1" w:lastColumn="0" w:noHBand="0" w:noVBand="1"/>
      </w:tblPr>
      <w:tblGrid>
        <w:gridCol w:w="673"/>
        <w:gridCol w:w="4811"/>
        <w:gridCol w:w="3234"/>
        <w:gridCol w:w="1923"/>
        <w:gridCol w:w="4139"/>
      </w:tblGrid>
      <w:tr w:rsidR="00D81C19" w:rsidRPr="00D81C19" w:rsidTr="00D81C19">
        <w:trPr>
          <w:trHeight w:val="435"/>
        </w:trPr>
        <w:tc>
          <w:tcPr>
            <w:tcW w:w="1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 xml:space="preserve">แบบรายงานตัวชี้วัดและเป้าหมายปี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๒๕๕๙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ตามแผนหลักการแพทย์ฉุกเฉินแห่งชาติ ฉบับที่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</w:t>
            </w:r>
          </w:p>
        </w:tc>
      </w:tr>
      <w:tr w:rsidR="00D81C19" w:rsidRPr="00D81C19" w:rsidTr="00D81C19">
        <w:trPr>
          <w:trHeight w:val="435"/>
        </w:trPr>
        <w:tc>
          <w:tcPr>
            <w:tcW w:w="14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ไตรมาสที่.......................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ผู้รับผิดชอบ................................................................</w:t>
            </w:r>
          </w:p>
        </w:tc>
      </w:tr>
      <w:tr w:rsidR="009A20B4" w:rsidRPr="00D81C19" w:rsidTr="001509AF">
        <w:trPr>
          <w:trHeight w:val="435"/>
        </w:trPr>
        <w:tc>
          <w:tcPr>
            <w:tcW w:w="8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0B4" w:rsidRPr="00D81C19" w:rsidRDefault="009A20B4" w:rsidP="009A20B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กลยุทธ์ที่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๕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การประสานความร่วมมือกับประชาคมอาเซียนและนานาชาติ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0B4" w:rsidRPr="00D81C19" w:rsidRDefault="009A20B4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0B4" w:rsidRPr="00D81C19" w:rsidRDefault="009A20B4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D81C19" w:rsidRPr="00D81C19" w:rsidTr="00D81C19">
        <w:trPr>
          <w:trHeight w:val="4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รายละเอียดการดำเนินงาน</w:t>
            </w:r>
          </w:p>
        </w:tc>
      </w:tr>
      <w:tr w:rsidR="00D81C19" w:rsidRPr="00D81C19" w:rsidTr="00D81C19">
        <w:trPr>
          <w:trHeight w:val="786"/>
        </w:trPr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1509AF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</w:t>
            </w:r>
            <w:r w:rsidR="00D81C19"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จำนวนครั้งของการเข้าร่วมประชุมและการจัดประชุมความร่วมมือทางการแพทย์ฉุกเฉินระหว่างประเทศ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ดำเนินการได้ตามแผนไม่น้อยกว่าร้อยละ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๘๕ และมีรายงานผลการร่วมประชุม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D81C19" w:rsidRPr="00D81C19" w:rsidTr="00D81C19">
        <w:trPr>
          <w:trHeight w:val="14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1509AF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๕</w:t>
            </w:r>
            <w:r w:rsidR="00D81C19"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4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ผลการประสานความร่วมมือระดับประเทศด้านการแพทย์ฉุกเฉินกับประชาคมอาเซียนทางด้านวิชาการ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มาตรฐานการปฏิบัติการฉุกเฉิน ข้อมูลสารสนเทศและการสื่อสาร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รวมทั้งการรับภัยพิบัติ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sz w:val="28"/>
                <w:szCs w:val="28"/>
                <w:cs/>
              </w:rPr>
              <w:t>มีการดำเนินการได้</w:t>
            </w:r>
            <w:r w:rsidRPr="00D81C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sz w:val="28"/>
                <w:szCs w:val="28"/>
                <w:cs/>
              </w:rPr>
              <w:t>๕ ข้อ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</w:tbl>
    <w:p w:rsidR="00CE6F21" w:rsidRDefault="00CE6F21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W w:w="14577" w:type="dxa"/>
        <w:tblInd w:w="392" w:type="dxa"/>
        <w:tblLook w:val="04A0" w:firstRow="1" w:lastRow="0" w:firstColumn="1" w:lastColumn="0" w:noHBand="0" w:noVBand="1"/>
      </w:tblPr>
      <w:tblGrid>
        <w:gridCol w:w="725"/>
        <w:gridCol w:w="5051"/>
        <w:gridCol w:w="3710"/>
        <w:gridCol w:w="1882"/>
        <w:gridCol w:w="3209"/>
      </w:tblGrid>
      <w:tr w:rsidR="00D81C19" w:rsidRPr="00D81C19" w:rsidTr="00D81C19">
        <w:trPr>
          <w:trHeight w:val="435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 xml:space="preserve">แบบรายงานตัวชี้วัดและเป้าหมายปี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๒๕๕๙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ตามแผนหลักการแพทย์ฉุกเฉินแห่งชาติ ฉบับที่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</w:t>
            </w:r>
          </w:p>
        </w:tc>
      </w:tr>
      <w:tr w:rsidR="00D81C19" w:rsidRPr="00D81C19" w:rsidTr="00D81C19">
        <w:trPr>
          <w:trHeight w:val="435"/>
        </w:trPr>
        <w:tc>
          <w:tcPr>
            <w:tcW w:w="145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ไตรมาสที่.......................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ผู้รับผิดชอบ................................................................</w:t>
            </w:r>
          </w:p>
        </w:tc>
      </w:tr>
      <w:tr w:rsidR="00D81C19" w:rsidRPr="00D81C19" w:rsidTr="00D81C19">
        <w:trPr>
          <w:trHeight w:val="435"/>
        </w:trPr>
        <w:tc>
          <w:tcPr>
            <w:tcW w:w="5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กลยุทธ์ที่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๖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การพัฒนาระบบการจัดการสารสนเทศ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D81C19" w:rsidRPr="00D81C19" w:rsidTr="00D81C19">
        <w:trPr>
          <w:trHeight w:val="4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3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รายละเอียดการดำเนินงาน</w:t>
            </w:r>
          </w:p>
        </w:tc>
      </w:tr>
      <w:tr w:rsidR="00D81C19" w:rsidRPr="00D81C19" w:rsidTr="00D81C19">
        <w:trPr>
          <w:trHeight w:val="1079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1509AF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</w:t>
            </w:r>
            <w:r w:rsidR="00D81C19"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จำนวนรายงานที่ใช้ข้อมูลสารสนเทศในการตัดสินใจเชิงนโยบายและการบริหารจัดการ</w:t>
            </w: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นำชุดข้อมูลสารสนเทศคลังข้อมูลที่กำหนดไว้ไป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มีการอ้างอิงชุดข้อมูลดังกล่าวไม่กว่าตามจำนวนจากคณะทำงานเป็นผู้กำหนดไว้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D81C19" w:rsidRPr="00D81C19" w:rsidTr="00D81C19">
        <w:trPr>
          <w:trHeight w:val="152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1509AF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</w:t>
            </w:r>
            <w:r w:rsidR="00D81C19"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มีสรุปรายงานเปรียบเทียบทรัพยากร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ผลการปฏิบัติงานด้านการแพทย์ฉุกเฉิน และด้านอื่นๆ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ี่เกี่ยวข้องกับสถานการณ์การแพทย์ฉุกเฉินทั้งระดับประเทศและรายจังหวัดเป็นรายปีที่เผยแพร่ต่อสาธารณะ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มีการวิเคราะห์ผลกระทบของการดำเนินงานตามนโยบาย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D81C19" w:rsidRPr="00D81C19" w:rsidTr="00D81C19">
        <w:trPr>
          <w:trHeight w:val="1131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1509AF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๖</w:t>
            </w:r>
            <w:r w:rsidR="00D81C19"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จำนวนรายงานที่เกิดจากการเชื่อมโยงระบบข้อมูลระหว่างหน่วยงานทั้งระดับประเทศ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ภูมิภาค และท้องถิ่น</w:t>
            </w: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มีรายงานจากการเชื่อมโยงระบบข้อมูลระหว่างหน่วยงานทั้งระดับประเทศ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ภูมิภาค และท้องถิ่น แผนการเชื่อมโยงระบบข้อมูลที่สำคัญ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</w:tbl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1851E4" w:rsidRDefault="001851E4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104992" w:rsidRDefault="00104992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697"/>
        <w:gridCol w:w="7"/>
        <w:gridCol w:w="3652"/>
        <w:gridCol w:w="1470"/>
        <w:gridCol w:w="3309"/>
        <w:gridCol w:w="249"/>
        <w:gridCol w:w="1529"/>
        <w:gridCol w:w="95"/>
        <w:gridCol w:w="3115"/>
        <w:gridCol w:w="52"/>
      </w:tblGrid>
      <w:tr w:rsidR="00D81C19" w:rsidRPr="00D81C19" w:rsidTr="00104992">
        <w:trPr>
          <w:trHeight w:val="43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แบบรายงานตัวชี้วัดและเป้าหมายปี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๒๕๕๙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ตามแผนหลักการแพทย์ฉุกเฉินแห่งชาติ ฉบับที่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</w:t>
            </w:r>
          </w:p>
        </w:tc>
      </w:tr>
      <w:tr w:rsidR="00D81C19" w:rsidRPr="00D81C19" w:rsidTr="00104992">
        <w:trPr>
          <w:trHeight w:val="435"/>
        </w:trPr>
        <w:tc>
          <w:tcPr>
            <w:tcW w:w="14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ไตรมาสที่.......................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ผู้รับผิดชอบ................................................................</w:t>
            </w:r>
          </w:p>
        </w:tc>
      </w:tr>
      <w:tr w:rsidR="00D81C19" w:rsidRPr="00D81C19" w:rsidTr="00104992">
        <w:trPr>
          <w:trHeight w:val="435"/>
        </w:trPr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กลยุทธ์ที่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๗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การสร้างเสริมบทบาทการมีส่วนร่วมและการจัดการความรู้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D81C19" w:rsidRPr="00D81C19" w:rsidTr="00104992">
        <w:trPr>
          <w:trHeight w:val="4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รายละเอียดการดำเนินงาน</w:t>
            </w:r>
          </w:p>
        </w:tc>
      </w:tr>
      <w:tr w:rsidR="00D81C19" w:rsidRPr="00D81C19" w:rsidTr="00104992">
        <w:trPr>
          <w:trHeight w:val="292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1509AF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๗</w:t>
            </w:r>
            <w:r w:rsidR="00D81C19"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5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มีประมวลองค์ความรู้หลักแห่งชาติทางการแพทย์ฉุกเฉิน(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national core content)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ที่คณะอนุกรรมการฝึกอบรมและสอบความรู้ความชำนาญในการประกอบวิชาชีพเวชกรรม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สาขาเวชศาสตร์ฉุกเฉิน ให้ความเห็นชอบ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(ร่าง) ประมวลองค์ความรู้หลักแห่งชาติทางการแพทย์ฉุกเฉิน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(National Core Content)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เสนอต่อที่คณะอนุกรรมการฝึกอบรมและสอบความรู้ความชำนาญในการประกอบวิชาชีพเวชกรรม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สาขาเวชศาสตร์ฉุกเฉิน ให้ความเห็นชอบ อย่างน้อย ๕ เรื่อง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และมีระบบเชื่อมโยงข้อมูลสารสนเทศด้านการแพทย์ฉุกเฉิน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D81C19" w:rsidRPr="00D81C19" w:rsidTr="00104992">
        <w:trPr>
          <w:trHeight w:val="1532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1509AF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๗</w:t>
            </w:r>
            <w:r w:rsidR="00D81C19"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5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จำนวนผลงานวิจัยและพัฒนาทางการแพทย์ฉุกเฉินที่ได้รับการนำไปใช้ในการตัดสินใจเชิงนโยบาย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การบริหารจัดการ และการปฏิบัติการฉุกเฉิน ทั้งในระดับประเทศและแต่ละเขต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มีจำนวนผลงานวิจัยและพัฒนาทางการแพทย์ฉุกเฉินที่มีข้อเสนอแนะเชิงนโยบาย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การบริหารจัดการ และการปฏิบัติการฉุกเฉิน อย่างน้อย ๑ เรื่อง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D81C19" w:rsidRPr="00D81C19" w:rsidTr="00104992">
        <w:trPr>
          <w:trHeight w:val="1129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1509AF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๗</w:t>
            </w:r>
            <w:r w:rsidR="00D81C19"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๓</w:t>
            </w:r>
          </w:p>
        </w:tc>
        <w:tc>
          <w:tcPr>
            <w:tcW w:w="5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หน่วยงาน/องค์กรที่มีบทบาทดำเนินงานและป้องกันการเจ็บป่วยที่เกิดขึ้นฉุกเฉินระดับประเทศและระดับจังหวัด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มีจังหวัดที่มีความร่วมมือกับบริษัทกลางและที่เกี่ยวข้องในบทบาทการป้องกัน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อย่างน้อยเขตละ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1509AF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D81C19" w:rsidRPr="00D81C19" w:rsidTr="00104992">
        <w:trPr>
          <w:trHeight w:val="46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1509AF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๗</w:t>
            </w:r>
            <w:r w:rsidR="00D81C19"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๔</w:t>
            </w:r>
          </w:p>
        </w:tc>
        <w:tc>
          <w:tcPr>
            <w:tcW w:w="51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จำนวนอาสาฉุกเฉินชุมชนในแต่ละท้องถิ่น</w:t>
            </w:r>
          </w:p>
        </w:tc>
        <w:tc>
          <w:tcPr>
            <w:tcW w:w="3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Pr="00D81C1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sz w:val="28"/>
                <w:szCs w:val="28"/>
                <w:cs/>
              </w:rPr>
              <w:t>๑๖๐</w:t>
            </w:r>
            <w:r w:rsidRPr="00D81C19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Pr="00D81C19">
              <w:rPr>
                <w:rFonts w:ascii="TH SarabunPSK" w:hAnsi="TH SarabunPSK" w:cs="TH SarabunPSK"/>
                <w:sz w:val="28"/>
                <w:szCs w:val="28"/>
                <w:cs/>
              </w:rPr>
              <w:t>๐๐๐ คน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D81C19" w:rsidRPr="00D81C19" w:rsidTr="00104992">
        <w:trPr>
          <w:gridAfter w:val="1"/>
          <w:wAfter w:w="52" w:type="dxa"/>
          <w:trHeight w:val="435"/>
        </w:trPr>
        <w:tc>
          <w:tcPr>
            <w:tcW w:w="14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 xml:space="preserve">แบบรายงานตัวชี้วัดและเป้าหมายปี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๒๕๕๙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ตามแผนหลักการแพทย์ฉุกเฉินแห่งชาติ ฉบับที่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๒</w:t>
            </w:r>
          </w:p>
        </w:tc>
      </w:tr>
      <w:tr w:rsidR="00D81C19" w:rsidRPr="00D81C19" w:rsidTr="00104992">
        <w:trPr>
          <w:gridAfter w:val="1"/>
          <w:wAfter w:w="52" w:type="dxa"/>
          <w:trHeight w:val="435"/>
        </w:trPr>
        <w:tc>
          <w:tcPr>
            <w:tcW w:w="14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ไตรมาสที่.......................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ผู้รับผิดชอบ................................................................</w:t>
            </w:r>
          </w:p>
        </w:tc>
      </w:tr>
      <w:tr w:rsidR="00472FE9" w:rsidRPr="00D81C19" w:rsidTr="00104992">
        <w:trPr>
          <w:gridAfter w:val="1"/>
          <w:wAfter w:w="52" w:type="dxa"/>
          <w:trHeight w:val="435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E9" w:rsidRPr="00D81C19" w:rsidRDefault="00472FE9" w:rsidP="00472FE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กลยุทธ์ที่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509A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๘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คุ้มครองผู้ปฏิบัติการในระบบการแพทย์ฉุกเฉิน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E9" w:rsidRPr="00D81C19" w:rsidRDefault="00472FE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E9" w:rsidRPr="00D81C19" w:rsidRDefault="00472FE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D81C19" w:rsidRPr="00D81C19" w:rsidTr="00104992">
        <w:trPr>
          <w:gridAfter w:val="1"/>
          <w:wAfter w:w="52" w:type="dxa"/>
          <w:trHeight w:val="435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ลำดับ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ระดับคะแนน</w:t>
            </w: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t>รายละเอียดการดำเนินงาน</w:t>
            </w:r>
          </w:p>
        </w:tc>
      </w:tr>
      <w:tr w:rsidR="00D81C19" w:rsidRPr="00D81C19" w:rsidTr="00104992">
        <w:trPr>
          <w:gridAfter w:val="1"/>
          <w:wAfter w:w="52" w:type="dxa"/>
          <w:trHeight w:val="915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1509AF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</w:t>
            </w:r>
            <w:r w:rsidR="00D81C19"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๑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ร้อยละของระดับความพึงพอใจของภาคีเครือข่ายต่อการให้บริการ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ระดับความพึงพอใจ ร้อยละ ๙๐</w:t>
            </w:r>
          </w:p>
        </w:tc>
        <w:tc>
          <w:tcPr>
            <w:tcW w:w="18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  <w:tr w:rsidR="00D81C19" w:rsidRPr="00D81C19" w:rsidTr="00104992">
        <w:trPr>
          <w:gridAfter w:val="1"/>
          <w:wAfter w:w="52" w:type="dxa"/>
          <w:trHeight w:val="870"/>
        </w:trPr>
        <w:tc>
          <w:tcPr>
            <w:tcW w:w="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1C19" w:rsidRPr="00D81C19" w:rsidRDefault="001509AF" w:rsidP="00D81C19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๘</w:t>
            </w:r>
            <w:r w:rsidR="00D81C19"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๒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ระดับความสำเร็จของการใช้ผลสำรวจความพึงพอใจเพื่อพัฒนาการให้บริการ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มีการปรับปรุงตามผลสำรวจ</w:t>
            </w:r>
          </w:p>
        </w:tc>
        <w:tc>
          <w:tcPr>
            <w:tcW w:w="1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C19" w:rsidRPr="00D81C19" w:rsidRDefault="00D81C19" w:rsidP="00D81C19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1C19">
              <w:rPr>
                <w:rFonts w:ascii="TH SarabunPSK" w:hAnsi="TH SarabunPSK" w:cs="TH SarabunPSK"/>
                <w:color w:val="000000"/>
                <w:sz w:val="28"/>
                <w:szCs w:val="28"/>
              </w:rPr>
              <w:t> </w:t>
            </w:r>
          </w:p>
        </w:tc>
      </w:tr>
    </w:tbl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104992" w:rsidRDefault="00104992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W w:w="14129" w:type="dxa"/>
        <w:tblInd w:w="108" w:type="dxa"/>
        <w:tblLook w:val="04A0" w:firstRow="1" w:lastRow="0" w:firstColumn="1" w:lastColumn="0" w:noHBand="0" w:noVBand="1"/>
      </w:tblPr>
      <w:tblGrid>
        <w:gridCol w:w="1030"/>
        <w:gridCol w:w="1970"/>
        <w:gridCol w:w="7087"/>
        <w:gridCol w:w="1418"/>
        <w:gridCol w:w="2624"/>
      </w:tblGrid>
      <w:tr w:rsidR="00472FE9" w:rsidRPr="00472FE9" w:rsidTr="00C230F8">
        <w:trPr>
          <w:trHeight w:val="480"/>
        </w:trPr>
        <w:tc>
          <w:tcPr>
            <w:tcW w:w="14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แบบรายงานตัวชี้วัดและเป้าหมายปี </w:t>
            </w:r>
            <w:r w:rsidR="001509AF">
              <w:rPr>
                <w:rFonts w:ascii="TH SarabunPSK" w:hAnsi="TH SarabunPSK" w:cs="TH SarabunPSK"/>
                <w:b/>
                <w:bCs/>
                <w:cs/>
              </w:rPr>
              <w:t>๒๕๕๙</w:t>
            </w:r>
            <w:r w:rsidRPr="00472FE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72FE9">
              <w:rPr>
                <w:rFonts w:ascii="TH SarabunPSK" w:hAnsi="TH SarabunPSK" w:cs="TH SarabunPSK"/>
                <w:b/>
                <w:bCs/>
                <w:cs/>
              </w:rPr>
              <w:t xml:space="preserve">ตัวชี้วัดนอกแผนหลักการแพทย์ฉุกเฉินแห่งชาติ </w:t>
            </w:r>
          </w:p>
        </w:tc>
      </w:tr>
      <w:tr w:rsidR="00472FE9" w:rsidRPr="00472FE9" w:rsidTr="00C230F8">
        <w:trPr>
          <w:trHeight w:val="480"/>
        </w:trPr>
        <w:tc>
          <w:tcPr>
            <w:tcW w:w="14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ไตรมาสที่.......................</w:t>
            </w:r>
            <w:r w:rsidRPr="00472FE9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472FE9">
              <w:rPr>
                <w:rFonts w:ascii="TH SarabunPSK" w:hAnsi="TH SarabunPSK" w:cs="TH SarabunPSK"/>
                <w:b/>
                <w:bCs/>
                <w:cs/>
              </w:rPr>
              <w:t>ผู้รับผิดชอบ................................................................</w:t>
            </w:r>
          </w:p>
        </w:tc>
      </w:tr>
      <w:tr w:rsidR="00472FE9" w:rsidRPr="00472FE9" w:rsidTr="00C230F8">
        <w:trPr>
          <w:trHeight w:val="328"/>
        </w:trPr>
        <w:tc>
          <w:tcPr>
            <w:tcW w:w="10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pStyle w:val="Default"/>
              <w:rPr>
                <w:rFonts w:ascii="Tahoma" w:hAnsi="Tahoma" w:cs="Tahoma"/>
              </w:rPr>
            </w:pPr>
            <w:r w:rsidRPr="009A2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๑</w:t>
            </w:r>
            <w:r w:rsidRPr="009A20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20B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  <w:cs/>
              </w:rPr>
              <w:t>ด้านการบริหารจัดการ</w:t>
            </w:r>
            <w:r w:rsidRPr="009A20B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72FE9" w:rsidRPr="00472FE9" w:rsidTr="00C230F8">
        <w:trPr>
          <w:trHeight w:val="48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รายละเอียดการดำเนินงาน</w:t>
            </w:r>
          </w:p>
        </w:tc>
      </w:tr>
      <w:tr w:rsidR="00C230F8" w:rsidRPr="00472FE9" w:rsidTr="00C230F8">
        <w:trPr>
          <w:trHeight w:val="4336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FE9" w:rsidRPr="00472FE9" w:rsidRDefault="00C230F8" w:rsidP="00472F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  <w:cs/>
              </w:rPr>
              <w:t>การพัฒนาระบบบริการการแพทย์ฉุกเฉินในสถานพยาบาล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  <w:cs/>
              </w:rPr>
              <w:t xml:space="preserve">๑. มี </w:t>
            </w:r>
            <w:r w:rsidRPr="00472FE9">
              <w:rPr>
                <w:rFonts w:ascii="TH SarabunPSK" w:hAnsi="TH SarabunPSK" w:cs="TH SarabunPSK"/>
              </w:rPr>
              <w:t xml:space="preserve">MOU  </w:t>
            </w:r>
            <w:r w:rsidRPr="00472FE9">
              <w:rPr>
                <w:rFonts w:ascii="TH SarabunPSK" w:hAnsi="TH SarabunPSK" w:cs="TH SarabunPSK"/>
                <w:cs/>
              </w:rPr>
              <w:t>แนวทางปฏิบัติในการดำเนินงานร่วมกัน ระหว่าง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>สถาบันการแพทย์ฉุกเฉินกับสมาคมโรงพยาบาลเอกชน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 xml:space="preserve">๒. มี </w:t>
            </w:r>
            <w:r w:rsidRPr="00472FE9">
              <w:rPr>
                <w:rFonts w:ascii="TH SarabunPSK" w:hAnsi="TH SarabunPSK" w:cs="TH SarabunPSK"/>
              </w:rPr>
              <w:t xml:space="preserve">MOU  </w:t>
            </w:r>
            <w:r w:rsidRPr="00472FE9">
              <w:rPr>
                <w:rFonts w:ascii="TH SarabunPSK" w:hAnsi="TH SarabunPSK" w:cs="TH SarabunPSK"/>
                <w:cs/>
              </w:rPr>
              <w:t>แนวทางปฏิบัติในการดำเนินงานร่วมกัน ระหว่างสถาบันการแพทย์ฉุกเฉินและกองทุน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>ต่างๆอย่างน้อย ๔ แห่ง คือ</w:t>
            </w:r>
            <w:r w:rsidRPr="00472FE9">
              <w:rPr>
                <w:rFonts w:ascii="TH SarabunPSK" w:hAnsi="TH SarabunPSK" w:cs="TH SarabunPSK"/>
              </w:rPr>
              <w:t xml:space="preserve">  </w:t>
            </w:r>
            <w:r w:rsidRPr="00472FE9">
              <w:rPr>
                <w:rFonts w:ascii="TH SarabunPSK" w:hAnsi="TH SarabunPSK" w:cs="TH SarabunPSK"/>
                <w:cs/>
              </w:rPr>
              <w:t>กองทุน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72FE9">
              <w:rPr>
                <w:rFonts w:ascii="TH SarabunPSK" w:hAnsi="TH SarabunPSK" w:cs="TH SarabunPSK"/>
                <w:cs/>
              </w:rPr>
              <w:t>สปสช</w:t>
            </w:r>
            <w:proofErr w:type="spellEnd"/>
            <w:r w:rsidRPr="00472FE9">
              <w:rPr>
                <w:rFonts w:ascii="TH SarabunPSK" w:hAnsi="TH SarabunPSK" w:cs="TH SarabunPSK"/>
                <w:cs/>
              </w:rPr>
              <w:t>.</w:t>
            </w:r>
            <w:r w:rsidRPr="00472FE9">
              <w:rPr>
                <w:rFonts w:ascii="TH SarabunPSK" w:hAnsi="TH SarabunPSK" w:cs="TH SarabunPSK"/>
              </w:rPr>
              <w:t xml:space="preserve">, </w:t>
            </w:r>
            <w:r w:rsidRPr="00472FE9">
              <w:rPr>
                <w:rFonts w:ascii="TH SarabunPSK" w:hAnsi="TH SarabunPSK" w:cs="TH SarabunPSK"/>
                <w:cs/>
              </w:rPr>
              <w:t>กองทุนประกันสังคม</w:t>
            </w:r>
            <w:r w:rsidRPr="00472FE9">
              <w:rPr>
                <w:rFonts w:ascii="TH SarabunPSK" w:hAnsi="TH SarabunPSK" w:cs="TH SarabunPSK"/>
              </w:rPr>
              <w:t xml:space="preserve">, </w:t>
            </w:r>
            <w:r w:rsidRPr="00472FE9">
              <w:rPr>
                <w:rFonts w:ascii="TH SarabunPSK" w:hAnsi="TH SarabunPSK" w:cs="TH SarabunPSK"/>
                <w:cs/>
              </w:rPr>
              <w:t>กองทุนสวัสดิการข้าราชการ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>และกองทุนทดแทนผู้ประสบภัยจากรถ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 xml:space="preserve">๓. มีระบบ </w:t>
            </w:r>
            <w:r w:rsidRPr="00472FE9">
              <w:rPr>
                <w:rFonts w:ascii="TH SarabunPSK" w:hAnsi="TH SarabunPSK" w:cs="TH SarabunPSK"/>
              </w:rPr>
              <w:t xml:space="preserve">Preauthorization </w:t>
            </w:r>
            <w:r w:rsidRPr="00472FE9">
              <w:rPr>
                <w:rFonts w:ascii="TH SarabunPSK" w:hAnsi="TH SarabunPSK" w:cs="TH SarabunPSK"/>
                <w:cs/>
              </w:rPr>
              <w:t>ที่สามารถดำเนินการคัดแยกผู้ป่วยได้ภายใน ๑๕ นาที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>ไม่ต่ำกว่าร้อยละ ๘๐ ของผู้ป่วยที่ใช้ระบบ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>๔. โรงพยาบาลได้รับเงินชดเชยภายใน ๔๕ วัน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>นับจากวันที่ส่งข้อมูลครบถ้วนตามเกณฑ์ที่กำหนด ไม่น้อยกว่าร้อยละ ๘๐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>ของจำนวนรายที่เรียกเก็บ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>๕. ผู้รับบริการถูกเรียกเก็บเงิน น้อยกว่าร้อยละ ๒๐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</w:rPr>
              <w:t> </w:t>
            </w:r>
          </w:p>
        </w:tc>
      </w:tr>
      <w:tr w:rsidR="00472FE9" w:rsidRPr="00472FE9" w:rsidTr="00C230F8">
        <w:trPr>
          <w:trHeight w:val="417"/>
        </w:trPr>
        <w:tc>
          <w:tcPr>
            <w:tcW w:w="10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FE9" w:rsidRPr="00472FE9" w:rsidRDefault="00472FE9" w:rsidP="00472FE9">
            <w:pPr>
              <w:pStyle w:val="Default"/>
              <w:rPr>
                <w:rFonts w:ascii="TH SarabunPSK" w:hAnsi="TH SarabunPSK" w:cs="TH SarabunPSK"/>
                <w:cs/>
              </w:rPr>
            </w:pPr>
            <w:r w:rsidRPr="009A2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๒</w:t>
            </w:r>
            <w:r w:rsidRPr="009A20B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A20B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  <w:cs/>
              </w:rPr>
              <w:t>ด้านแผนก</w:t>
            </w:r>
            <w:r w:rsidRPr="009A20B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bdr w:val="none" w:sz="0" w:space="0" w:color="auto"/>
                <w:cs/>
              </w:rPr>
              <w:t>ำ</w:t>
            </w:r>
            <w:r w:rsidRPr="009A20B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  <w:cs/>
              </w:rPr>
              <w:t>ลังคน</w:t>
            </w:r>
            <w:r w:rsidRPr="009A20B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</w:p>
        </w:tc>
      </w:tr>
      <w:tr w:rsidR="00472FE9" w:rsidRPr="00472FE9" w:rsidTr="00C230F8">
        <w:trPr>
          <w:trHeight w:val="1693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FE9" w:rsidRPr="00472FE9" w:rsidRDefault="00C230F8" w:rsidP="00472F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  <w:cs/>
              </w:rPr>
              <w:t>การพัฒนากำลังคนในระบบการแพทย์ฉุกเฉิน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  <w:cs/>
              </w:rPr>
              <w:t>๑. มีองค์กรการศึกษาระดับปริญญาตรี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>สาขาปฏิบัติการฉุกเฉินการแพทย์รวม ๓ สถาบัน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>๒. มีองค์กรการศึกษาหลักสูตรประกาศนียบัตรวิชาชีพชั้นสูง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>สาขาปฏิบัติการฉุกเฉินการแพทย์</w:t>
            </w:r>
            <w:r w:rsidRPr="00472FE9">
              <w:rPr>
                <w:rFonts w:ascii="TH SarabunPSK" w:hAnsi="TH SarabunPSK" w:cs="TH SarabunPSK"/>
              </w:rPr>
              <w:t xml:space="preserve">  (EMT-I) </w:t>
            </w:r>
            <w:r w:rsidRPr="00472FE9">
              <w:rPr>
                <w:rFonts w:ascii="TH SarabunPSK" w:hAnsi="TH SarabunPSK" w:cs="TH SarabunPSK"/>
                <w:cs/>
              </w:rPr>
              <w:t>รวม ๖ แห่ง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</w:rPr>
              <w:t> </w:t>
            </w:r>
          </w:p>
        </w:tc>
      </w:tr>
      <w:tr w:rsidR="00C230F8" w:rsidRPr="00472FE9" w:rsidTr="001509AF">
        <w:trPr>
          <w:trHeight w:val="48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F8" w:rsidRPr="00472FE9" w:rsidRDefault="00C230F8" w:rsidP="001509AF">
            <w:pPr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F8" w:rsidRPr="00472FE9" w:rsidRDefault="00C230F8" w:rsidP="001509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F8" w:rsidRPr="00472FE9" w:rsidRDefault="00C230F8" w:rsidP="001509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F8" w:rsidRPr="00472FE9" w:rsidRDefault="00C230F8" w:rsidP="001509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F8" w:rsidRPr="00472FE9" w:rsidRDefault="00C230F8" w:rsidP="001509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รายละเอียดการดำเนินงาน</w:t>
            </w:r>
          </w:p>
        </w:tc>
      </w:tr>
      <w:tr w:rsidR="00472FE9" w:rsidRPr="00472FE9" w:rsidTr="00C230F8">
        <w:trPr>
          <w:trHeight w:val="2544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2FE9" w:rsidRPr="00472FE9" w:rsidRDefault="00C230F8" w:rsidP="001509A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E9" w:rsidRPr="00472FE9" w:rsidRDefault="00472FE9" w:rsidP="001509AF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  <w:cs/>
              </w:rPr>
              <w:t>การพัฒนากำลังคนในระบบการแพทย์ฉุกเฉิน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FE9" w:rsidRDefault="00472FE9" w:rsidP="001509AF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  <w:cs/>
              </w:rPr>
              <w:t>๓. มีองค์กรการฝึกอบรมหลักสูตรปฏิบัติการแพทย์ขั้นพื้นฐานและช่วยปฏิบัติการแพทย์ขั้นสูง</w:t>
            </w:r>
            <w:r w:rsidRPr="00472FE9">
              <w:rPr>
                <w:rFonts w:ascii="TH SarabunPSK" w:hAnsi="TH SarabunPSK" w:cs="TH SarabunPSK"/>
              </w:rPr>
              <w:t xml:space="preserve"> (EMT-B) </w:t>
            </w:r>
            <w:r w:rsidRPr="00472FE9">
              <w:rPr>
                <w:rFonts w:ascii="TH SarabunPSK" w:hAnsi="TH SarabunPSK" w:cs="TH SarabunPSK"/>
                <w:cs/>
              </w:rPr>
              <w:t>รวม ๔๐ แห่ง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>๔. มีองค์กรการฝึกอบรมหลักสูตรปฐมพยาบาลและช่วยปฏิบัติการแพทย์ขั้นพื้นฐาน</w:t>
            </w:r>
            <w:r w:rsidRPr="00472FE9">
              <w:rPr>
                <w:rFonts w:ascii="TH SarabunPSK" w:hAnsi="TH SarabunPSK" w:cs="TH SarabunPSK"/>
              </w:rPr>
              <w:t xml:space="preserve"> (FR) </w:t>
            </w:r>
            <w:r w:rsidRPr="00472FE9">
              <w:rPr>
                <w:rFonts w:ascii="TH SarabunPSK" w:hAnsi="TH SarabunPSK" w:cs="TH SarabunPSK"/>
                <w:cs/>
              </w:rPr>
              <w:t>รวม ๑๐๐ แห่ง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 xml:space="preserve">๕. มีองค์กรฝึกอบรมผู้ปฏิบัติการอำนวยการ หลักสูตร </w:t>
            </w:r>
            <w:r w:rsidRPr="00472FE9">
              <w:rPr>
                <w:rFonts w:ascii="TH SarabunPSK" w:hAnsi="TH SarabunPSK" w:cs="TH SarabunPSK"/>
              </w:rPr>
              <w:t xml:space="preserve">call taker </w:t>
            </w:r>
            <w:r w:rsidRPr="00472FE9">
              <w:rPr>
                <w:rFonts w:ascii="TH SarabunPSK" w:hAnsi="TH SarabunPSK" w:cs="TH SarabunPSK"/>
                <w:cs/>
              </w:rPr>
              <w:t>และหลักสูตร</w:t>
            </w:r>
            <w:r w:rsidRPr="00472FE9">
              <w:rPr>
                <w:rFonts w:ascii="TH SarabunPSK" w:hAnsi="TH SarabunPSK" w:cs="TH SarabunPSK"/>
              </w:rPr>
              <w:t xml:space="preserve"> Dispatcher  </w:t>
            </w:r>
            <w:r w:rsidRPr="00472FE9">
              <w:rPr>
                <w:rFonts w:ascii="TH SarabunPSK" w:hAnsi="TH SarabunPSK" w:cs="TH SarabunPSK"/>
                <w:cs/>
              </w:rPr>
              <w:t>รวม ๕ แห่ง</w:t>
            </w:r>
          </w:p>
          <w:p w:rsidR="00C230F8" w:rsidRPr="00472FE9" w:rsidRDefault="00C230F8" w:rsidP="001509A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</w:p>
        </w:tc>
      </w:tr>
      <w:tr w:rsidR="00C230F8" w:rsidRPr="00472FE9" w:rsidTr="00C230F8">
        <w:trPr>
          <w:trHeight w:val="425"/>
        </w:trPr>
        <w:tc>
          <w:tcPr>
            <w:tcW w:w="10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0F8" w:rsidRPr="00472FE9" w:rsidRDefault="00C230F8" w:rsidP="00C230F8">
            <w:pPr>
              <w:pStyle w:val="Default"/>
              <w:rPr>
                <w:rFonts w:ascii="TH SarabunPSK" w:hAnsi="TH SarabunPSK" w:cs="TH SarabunPSK"/>
                <w:cs/>
              </w:rPr>
            </w:pPr>
            <w:r w:rsidRPr="009A20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 ๓ </w:t>
            </w:r>
            <w:r w:rsidRPr="009A20B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  <w:cs/>
              </w:rPr>
              <w:t>ด้านสนับสนุนการมีส่วนร่วม</w:t>
            </w:r>
            <w:r w:rsidRPr="009A20B4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bdr w:val="none" w:sz="0" w:space="0" w:color="auto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F8" w:rsidRPr="00472FE9" w:rsidRDefault="00C230F8" w:rsidP="004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0F8" w:rsidRPr="00472FE9" w:rsidRDefault="00C230F8" w:rsidP="00472FE9">
            <w:pPr>
              <w:rPr>
                <w:rFonts w:ascii="TH SarabunPSK" w:hAnsi="TH SarabunPSK" w:cs="TH SarabunPSK"/>
              </w:rPr>
            </w:pPr>
          </w:p>
        </w:tc>
      </w:tr>
      <w:tr w:rsidR="00472FE9" w:rsidRPr="00472FE9" w:rsidTr="00C230F8">
        <w:trPr>
          <w:trHeight w:val="4245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FE9" w:rsidRPr="00472FE9" w:rsidRDefault="00C230F8" w:rsidP="00472FE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  <w:cs/>
              </w:rPr>
              <w:t>กลไกการช่วยชีวิตผู้ป่วยฉุกเฉินที่มีภาวะหัวใจหยุดเต้นเฉียบพลันด้วยเครื่อง</w:t>
            </w:r>
            <w:r w:rsidRPr="00472FE9">
              <w:rPr>
                <w:rFonts w:ascii="TH SarabunPSK" w:hAnsi="TH SarabunPSK" w:cs="TH SarabunPSK"/>
              </w:rPr>
              <w:t xml:space="preserve"> AED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0F8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  <w:cs/>
              </w:rPr>
              <w:t>๑.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>มีคู่มือสำหรับประชาชนในการช่วยชีวิตผู้ป่วยฉุกเฉินที่มีภาวะหัวใจหยุดเต้นเฉียบ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 xml:space="preserve">พลันด้วย </w:t>
            </w:r>
            <w:r w:rsidRPr="00472FE9">
              <w:rPr>
                <w:rFonts w:ascii="TH SarabunPSK" w:hAnsi="TH SarabunPSK" w:cs="TH SarabunPSK"/>
              </w:rPr>
              <w:t xml:space="preserve">AED </w:t>
            </w:r>
            <w:r w:rsidRPr="00472FE9">
              <w:rPr>
                <w:rFonts w:ascii="TH SarabunPSK" w:hAnsi="TH SarabunPSK" w:cs="TH SarabunPSK"/>
                <w:cs/>
              </w:rPr>
              <w:t>และมีคู่มือการให้คำปรึกษาการใช้เครื่อง</w:t>
            </w:r>
            <w:r w:rsidRPr="00472FE9">
              <w:rPr>
                <w:rFonts w:ascii="TH SarabunPSK" w:hAnsi="TH SarabunPSK" w:cs="TH SarabunPSK"/>
              </w:rPr>
              <w:t>AED</w:t>
            </w:r>
            <w:r w:rsidRPr="00472FE9">
              <w:rPr>
                <w:rFonts w:ascii="TH SarabunPSK" w:hAnsi="TH SarabunPSK" w:cs="TH SarabunPSK"/>
                <w:cs/>
              </w:rPr>
              <w:t>สำหรับศูนย์รับแจ้งเหตุและสั่งการ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 xml:space="preserve">๒. จัดทำหลักสูตรมาตรฐานสำหรับ ครู ก เพื่อการฝึกใช้ </w:t>
            </w:r>
            <w:r w:rsidRPr="00472FE9">
              <w:rPr>
                <w:rFonts w:ascii="TH SarabunPSK" w:hAnsi="TH SarabunPSK" w:cs="TH SarabunPSK"/>
              </w:rPr>
              <w:t>AED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 xml:space="preserve">๓. มี </w:t>
            </w:r>
            <w:r w:rsidRPr="00472FE9">
              <w:rPr>
                <w:rFonts w:ascii="TH SarabunPSK" w:hAnsi="TH SarabunPSK" w:cs="TH SarabunPSK"/>
              </w:rPr>
              <w:t xml:space="preserve">MOU </w:t>
            </w:r>
            <w:r w:rsidRPr="00472FE9">
              <w:rPr>
                <w:rFonts w:ascii="TH SarabunPSK" w:hAnsi="TH SarabunPSK" w:cs="TH SarabunPSK"/>
                <w:cs/>
              </w:rPr>
              <w:t xml:space="preserve">กับบริษัทขนาดใหญ่ในการกำหนดให้การติดตั้งเครื่อง </w:t>
            </w:r>
            <w:r w:rsidRPr="00472FE9">
              <w:rPr>
                <w:rFonts w:ascii="TH SarabunPSK" w:hAnsi="TH SarabunPSK" w:cs="TH SarabunPSK"/>
              </w:rPr>
              <w:t xml:space="preserve">AED </w:t>
            </w:r>
            <w:r w:rsidRPr="00472FE9">
              <w:rPr>
                <w:rFonts w:ascii="TH SarabunPSK" w:hAnsi="TH SarabunPSK" w:cs="TH SarabunPSK"/>
                <w:cs/>
              </w:rPr>
              <w:t>และจัดอบรมการช่วยฟื้นคืนชีพเบื้องต้นแก่พนักงานในสาขาต่างๆ เป็นนโยบายของบริษัท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>จำนวน</w:t>
            </w:r>
            <w:r w:rsidRPr="00472FE9">
              <w:rPr>
                <w:rFonts w:ascii="TH SarabunPSK" w:hAnsi="TH SarabunPSK" w:cs="TH SarabunPSK"/>
              </w:rPr>
              <w:t xml:space="preserve">  </w:t>
            </w:r>
            <w:r w:rsidRPr="00472FE9">
              <w:rPr>
                <w:rFonts w:ascii="TH SarabunPSK" w:hAnsi="TH SarabunPSK" w:cs="TH SarabunPSK"/>
                <w:cs/>
              </w:rPr>
              <w:t>๕</w:t>
            </w:r>
            <w:r w:rsidRPr="00472FE9">
              <w:rPr>
                <w:rFonts w:ascii="TH SarabunPSK" w:hAnsi="TH SarabunPSK" w:cs="TH SarabunPSK"/>
              </w:rPr>
              <w:t xml:space="preserve">  </w:t>
            </w:r>
            <w:r w:rsidRPr="00472FE9">
              <w:rPr>
                <w:rFonts w:ascii="TH SarabunPSK" w:hAnsi="TH SarabunPSK" w:cs="TH SarabunPSK"/>
                <w:cs/>
              </w:rPr>
              <w:t>แห่ง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 xml:space="preserve">๔. มีหน่วยงานภาครัฐ มีมาตรการกำหนดให้หน่วยงานในกำกับติดตั้งเครื่อง </w:t>
            </w:r>
            <w:r w:rsidRPr="00472FE9">
              <w:rPr>
                <w:rFonts w:ascii="TH SarabunPSK" w:hAnsi="TH SarabunPSK" w:cs="TH SarabunPSK"/>
              </w:rPr>
              <w:t xml:space="preserve">AED </w:t>
            </w:r>
            <w:r w:rsidRPr="00472FE9">
              <w:rPr>
                <w:rFonts w:ascii="TH SarabunPSK" w:hAnsi="TH SarabunPSK" w:cs="TH SarabunPSK"/>
                <w:cs/>
              </w:rPr>
              <w:t>จำนวน ๑ แห่ง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 xml:space="preserve">๕. ประกาศมาตรฐานการให้มีเครื่อง </w:t>
            </w:r>
            <w:r w:rsidRPr="00472FE9">
              <w:rPr>
                <w:rFonts w:ascii="TH SarabunPSK" w:hAnsi="TH SarabunPSK" w:cs="TH SarabunPSK"/>
              </w:rPr>
              <w:t xml:space="preserve">AED </w:t>
            </w:r>
            <w:r w:rsidRPr="00472FE9">
              <w:rPr>
                <w:rFonts w:ascii="TH SarabunPSK" w:hAnsi="TH SarabunPSK" w:cs="TH SarabunPSK"/>
                <w:cs/>
              </w:rPr>
              <w:t>ในพื้นที่สาธารณะที่มีความเสี่ยง</w:t>
            </w:r>
          </w:p>
          <w:p w:rsidR="00C230F8" w:rsidRPr="00472FE9" w:rsidRDefault="00C230F8" w:rsidP="00472FE9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</w:rPr>
              <w:t> </w:t>
            </w:r>
          </w:p>
        </w:tc>
      </w:tr>
      <w:tr w:rsidR="00C230F8" w:rsidRPr="00472FE9" w:rsidTr="001509AF">
        <w:trPr>
          <w:trHeight w:val="48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F8" w:rsidRPr="00472FE9" w:rsidRDefault="00C230F8" w:rsidP="001509AF">
            <w:pPr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lastRenderedPageBreak/>
              <w:t>ลำดับ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F8" w:rsidRPr="00472FE9" w:rsidRDefault="00C230F8" w:rsidP="001509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F8" w:rsidRPr="00472FE9" w:rsidRDefault="00C230F8" w:rsidP="001509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เป้าหมาย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F8" w:rsidRPr="00472FE9" w:rsidRDefault="00C230F8" w:rsidP="001509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ระดับคะแนน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0F8" w:rsidRPr="00472FE9" w:rsidRDefault="00C230F8" w:rsidP="001509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  <w:cs/>
              </w:rPr>
              <w:t>รายละเอียดการดำเนินงาน</w:t>
            </w:r>
          </w:p>
        </w:tc>
      </w:tr>
      <w:tr w:rsidR="00C230F8" w:rsidRPr="00472FE9" w:rsidTr="00C230F8">
        <w:trPr>
          <w:trHeight w:val="3820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FE9" w:rsidRPr="00472FE9" w:rsidRDefault="00C230F8" w:rsidP="00472FE9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  <w:b/>
                <w:bCs/>
              </w:rPr>
            </w:pPr>
            <w:r w:rsidRPr="00472FE9">
              <w:rPr>
                <w:rFonts w:ascii="TH SarabunPSK" w:hAnsi="TH SarabunPSK" w:cs="TH SarabunPSK"/>
                <w:b/>
                <w:bCs/>
              </w:rPr>
              <w:t>Ambulance safety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  <w:cs/>
              </w:rPr>
              <w:t>๑. พนักงานขับรถหน่วยกู้ชีพ ผ่านการอบรมหลักสูตรการขับรถพยาบาล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>อย่างน้อย ๒๐๐ หน่วย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 xml:space="preserve">๒. มีจังหวัดใช้ระบบ </w:t>
            </w:r>
            <w:r w:rsidRPr="00472FE9">
              <w:rPr>
                <w:rFonts w:ascii="TH SarabunPSK" w:hAnsi="TH SarabunPSK" w:cs="TH SarabunPSK"/>
              </w:rPr>
              <w:t xml:space="preserve">GPS </w:t>
            </w:r>
            <w:r w:rsidRPr="00472FE9">
              <w:rPr>
                <w:rFonts w:ascii="TH SarabunPSK" w:hAnsi="TH SarabunPSK" w:cs="TH SarabunPSK"/>
                <w:cs/>
              </w:rPr>
              <w:t>เพื่อสร้างความปลอดภัยให้แก่ผู้ปฏิบัติการในระบบการแพทย์ฉุกเฉินในรถพยาบาล</w:t>
            </w:r>
            <w:r w:rsidRPr="00472FE9">
              <w:rPr>
                <w:rFonts w:ascii="TH SarabunPSK" w:hAnsi="TH SarabunPSK" w:cs="TH SarabunPSK"/>
              </w:rPr>
              <w:t xml:space="preserve"> (Ambulance Safety) </w:t>
            </w:r>
            <w:r w:rsidRPr="00472FE9">
              <w:rPr>
                <w:rFonts w:ascii="TH SarabunPSK" w:hAnsi="TH SarabunPSK" w:cs="TH SarabunPSK"/>
                <w:cs/>
              </w:rPr>
              <w:t>อย่างน้อย ๔ จังหวัดนำร่อง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>๓. มีระบบสารสนเทศด้านอุบัติเหตุรถพยาบาล (ระบบฐานข้อมูล มีผลการวิเคราะห์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>มีข้อ เสนอแนะในการป้องกัน และมีการเผยแพร่)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>๔. มีผลการสอบสวนอุบัติเหตุรถพยาบาล (</w:t>
            </w:r>
            <w:r w:rsidRPr="00472FE9">
              <w:rPr>
                <w:rFonts w:ascii="TH SarabunPSK" w:hAnsi="TH SarabunPSK" w:cs="TH SarabunPSK"/>
              </w:rPr>
              <w:t xml:space="preserve">Accident Investigation) </w:t>
            </w:r>
            <w:r w:rsidRPr="00472FE9">
              <w:rPr>
                <w:rFonts w:ascii="TH SarabunPSK" w:hAnsi="TH SarabunPSK" w:cs="TH SarabunPSK"/>
                <w:cs/>
              </w:rPr>
              <w:t>ร้อยละ ๑๐๐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  <w:r w:rsidRPr="00472FE9">
              <w:rPr>
                <w:rFonts w:ascii="TH SarabunPSK" w:hAnsi="TH SarabunPSK" w:cs="TH SarabunPSK"/>
                <w:cs/>
              </w:rPr>
              <w:t>ของอุบัติเหตุรถพยาบาลที่มีผู้เสียชีวิต (นับจากมีมติให้ใช้ตัวชี้วัดนี้)</w:t>
            </w:r>
            <w:r w:rsidRPr="00472FE9">
              <w:rPr>
                <w:rFonts w:ascii="TH SarabunPSK" w:hAnsi="TH SarabunPSK" w:cs="TH SarabunPSK"/>
              </w:rPr>
              <w:br/>
            </w:r>
            <w:r w:rsidRPr="00472FE9">
              <w:rPr>
                <w:rFonts w:ascii="TH SarabunPSK" w:hAnsi="TH SarabunPSK" w:cs="TH SarabunPSK"/>
                <w:cs/>
              </w:rPr>
              <w:t>๕. มีระบบคุ้มครองผู้ประสบภัยที่เหมาะสมในช่องทางที่หลากหลาย</w:t>
            </w:r>
            <w:r w:rsidRPr="00472FE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</w:rPr>
              <w:t> 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FE9" w:rsidRPr="00472FE9" w:rsidRDefault="00472FE9" w:rsidP="00472FE9">
            <w:pPr>
              <w:rPr>
                <w:rFonts w:ascii="TH SarabunPSK" w:hAnsi="TH SarabunPSK" w:cs="TH SarabunPSK"/>
              </w:rPr>
            </w:pPr>
            <w:r w:rsidRPr="00472FE9">
              <w:rPr>
                <w:rFonts w:ascii="TH SarabunPSK" w:hAnsi="TH SarabunPSK" w:cs="TH SarabunPSK"/>
              </w:rPr>
              <w:t> </w:t>
            </w:r>
          </w:p>
        </w:tc>
      </w:tr>
    </w:tbl>
    <w:p w:rsidR="00D81C19" w:rsidRPr="00472FE9" w:rsidRDefault="00D81C19" w:rsidP="00472FE9">
      <w:pPr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</w:rPr>
      </w:pPr>
    </w:p>
    <w:p w:rsidR="00D81C19" w:rsidRDefault="00D81C19" w:rsidP="005B5BB7">
      <w:pPr>
        <w:jc w:val="center"/>
        <w:rPr>
          <w:rFonts w:ascii="TH SarabunPSK" w:hAnsi="TH SarabunPSK" w:cs="TH SarabunPSK"/>
          <w:sz w:val="40"/>
          <w:szCs w:val="40"/>
          <w:cs/>
        </w:rPr>
        <w:sectPr w:rsidR="00D81C19" w:rsidSect="00104992">
          <w:pgSz w:w="16838" w:h="11906" w:orient="landscape"/>
          <w:pgMar w:top="1440" w:right="1245" w:bottom="1440" w:left="1276" w:header="709" w:footer="709" w:gutter="0"/>
          <w:pgNumType w:fmt="thaiNumbers" w:start="76"/>
          <w:cols w:space="708"/>
          <w:docGrid w:linePitch="360"/>
        </w:sectPr>
      </w:pPr>
    </w:p>
    <w:p w:rsidR="005B5BB7" w:rsidRDefault="005B5BB7" w:rsidP="005B5BB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</w:rPr>
        <w:lastRenderedPageBreak/>
        <w:drawing>
          <wp:inline distT="0" distB="0" distL="0" distR="0" wp14:anchorId="4EE9AAE8" wp14:editId="754E6AC2">
            <wp:extent cx="1685925" cy="1685925"/>
            <wp:effectExtent l="0" t="0" r="9525" b="9525"/>
            <wp:docPr id="6" name="รูปภาพ 6" descr="Logo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919" cy="168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ตัวชี้วัด และ</w:t>
      </w:r>
      <w:r w:rsidR="004205BF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การรายงานผลการดำเนินงานตามตัวชี้วัด</w:t>
      </w: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ของสถาบันการแพทย์ฉุกเฉินแห่งชาติ</w:t>
      </w:r>
    </w:p>
    <w:p w:rsidR="005B5BB7" w:rsidRDefault="00F13272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ประจำปีงบประมาณ ๒๕๕๙</w:t>
      </w: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BB7" w:rsidRDefault="005B5BB7" w:rsidP="005B5BB7">
      <w:pPr>
        <w:jc w:val="righ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สำนักยุทธศาสตร์</w:t>
      </w:r>
    </w:p>
    <w:p w:rsidR="005B5BB7" w:rsidRDefault="005B5BB7" w:rsidP="005B5BB7">
      <w:pPr>
        <w:jc w:val="righ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สถาบันการแพทย์ฉุกเฉินแห่งชาติ</w:t>
      </w:r>
    </w:p>
    <w:p w:rsidR="00F54204" w:rsidRDefault="00F54204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p w:rsidR="00F54204" w:rsidRDefault="00F54204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p w:rsidR="00F54204" w:rsidRDefault="00F54204" w:rsidP="005B5BB7">
      <w:pPr>
        <w:jc w:val="right"/>
        <w:rPr>
          <w:rFonts w:ascii="TH SarabunPSK" w:hAnsi="TH SarabunPSK" w:cs="TH SarabunPSK"/>
          <w:sz w:val="40"/>
          <w:szCs w:val="40"/>
        </w:rPr>
      </w:pPr>
    </w:p>
    <w:p w:rsidR="00F54204" w:rsidRDefault="00F54204" w:rsidP="00F5420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สารบัญ</w:t>
      </w:r>
    </w:p>
    <w:p w:rsidR="00F54204" w:rsidRDefault="00F54204" w:rsidP="00F54204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cs/>
        </w:rPr>
        <w:tab/>
        <w:t xml:space="preserve">       หน้า</w:t>
      </w:r>
    </w:p>
    <w:p w:rsidR="00F54204" w:rsidRPr="009570B5" w:rsidRDefault="00F54204" w:rsidP="00F54204">
      <w:pPr>
        <w:rPr>
          <w:rFonts w:ascii="TH SarabunPSK" w:hAnsi="TH SarabunPSK" w:cs="TH SarabunPSK"/>
          <w:b/>
          <w:bCs/>
          <w:color w:val="000000" w:themeColor="text1"/>
        </w:rPr>
      </w:pPr>
      <w:r w:rsidRPr="009570B5">
        <w:rPr>
          <w:rFonts w:ascii="TH SarabunPSK" w:hAnsi="TH SarabunPSK" w:cs="TH SarabunPSK" w:hint="cs"/>
          <w:b/>
          <w:bCs/>
          <w:color w:val="000000" w:themeColor="text1"/>
          <w:cs/>
        </w:rPr>
        <w:t>รายละเอียด</w:t>
      </w:r>
      <w:r w:rsidRPr="009570B5">
        <w:rPr>
          <w:rFonts w:ascii="TH SarabunPSK" w:hAnsi="TH SarabunPSK" w:cs="TH SarabunPSK"/>
          <w:b/>
          <w:bCs/>
          <w:color w:val="000000" w:themeColor="text1"/>
          <w:cs/>
        </w:rPr>
        <w:t>ตัวชี้วัดการประเมินผลการดำเนินงานสถาบันการแพทย์ฉุกเฉินแห่งชาติ</w:t>
      </w:r>
      <w:r>
        <w:rPr>
          <w:rFonts w:ascii="TH SarabunPSK" w:hAnsi="TH SarabunPSK" w:cs="TH SarabunPSK"/>
          <w:b/>
          <w:bCs/>
          <w:color w:val="000000" w:themeColor="text1"/>
        </w:rPr>
        <w:tab/>
      </w:r>
      <w:r>
        <w:rPr>
          <w:rFonts w:ascii="TH SarabunPSK" w:hAnsi="TH SarabunPSK" w:cs="TH SarabunPSK"/>
          <w:b/>
          <w:bCs/>
          <w:color w:val="000000" w:themeColor="text1"/>
        </w:rPr>
        <w:tab/>
      </w:r>
      <w:r>
        <w:rPr>
          <w:rFonts w:ascii="TH SarabunPSK" w:hAnsi="TH SarabunPSK" w:cs="TH SarabunPSK"/>
          <w:b/>
          <w:bCs/>
          <w:color w:val="000000" w:themeColor="text1"/>
        </w:rPr>
        <w:tab/>
      </w:r>
      <w:r w:rsidR="001509AF">
        <w:rPr>
          <w:rFonts w:ascii="TH SarabunPSK" w:hAnsi="TH SarabunPSK" w:cs="TH SarabunPSK"/>
          <w:b/>
          <w:bCs/>
          <w:color w:val="000000" w:themeColor="text1"/>
          <w:cs/>
        </w:rPr>
        <w:t>๑</w:t>
      </w:r>
    </w:p>
    <w:p w:rsidR="00F54204" w:rsidRPr="009570B5" w:rsidRDefault="00F54204" w:rsidP="00F54204">
      <w:pPr>
        <w:rPr>
          <w:rFonts w:ascii="TH SarabunPSK" w:hAnsi="TH SarabunPSK" w:cs="TH SarabunPSK"/>
          <w:b/>
          <w:bCs/>
        </w:rPr>
      </w:pPr>
      <w:r w:rsidRPr="009570B5">
        <w:rPr>
          <w:rFonts w:ascii="TH SarabunPSK" w:hAnsi="TH SarabunPSK" w:cs="TH SarabunPSK"/>
          <w:b/>
          <w:bCs/>
          <w:color w:val="000000" w:themeColor="text1"/>
          <w:cs/>
        </w:rPr>
        <w:t xml:space="preserve">ประจำปี </w:t>
      </w:r>
      <w:r w:rsidR="00F13272">
        <w:rPr>
          <w:rFonts w:ascii="TH SarabunPSK" w:hAnsi="TH SarabunPSK" w:cs="TH SarabunPSK" w:hint="cs"/>
          <w:b/>
          <w:bCs/>
          <w:color w:val="000000" w:themeColor="text1"/>
          <w:cs/>
        </w:rPr>
        <w:t>๒๕๕๙</w:t>
      </w:r>
      <w:r>
        <w:t xml:space="preserve"> </w:t>
      </w:r>
      <w:r w:rsidRPr="009570B5">
        <w:rPr>
          <w:rFonts w:ascii="TH SarabunPSK" w:hAnsi="TH SarabunPSK" w:cs="TH SarabunPSK" w:hint="cs"/>
          <w:b/>
          <w:bCs/>
          <w:cs/>
        </w:rPr>
        <w:t>ที่ผ่านความเห็นชอบของ</w:t>
      </w:r>
      <w:r w:rsidRPr="009570B5">
        <w:rPr>
          <w:rFonts w:ascii="TH SarabunPSK" w:hAnsi="TH SarabunPSK" w:cs="TH SarabunPSK"/>
          <w:b/>
          <w:bCs/>
          <w:cs/>
        </w:rPr>
        <w:t xml:space="preserve">คณะกรรมการการแพทย์ฉุกเฉิน </w:t>
      </w:r>
    </w:p>
    <w:p w:rsidR="00F54204" w:rsidRDefault="00F54204" w:rsidP="00F5420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ในการประชุม ครั้งที่ ๑</w:t>
      </w:r>
      <w:r>
        <w:rPr>
          <w:rFonts w:ascii="TH SarabunPSK" w:hAnsi="TH SarabunPSK" w:cs="TH SarabunPSK" w:hint="cs"/>
          <w:b/>
          <w:bCs/>
          <w:cs/>
        </w:rPr>
        <w:t>๑</w:t>
      </w:r>
      <w:r>
        <w:rPr>
          <w:rFonts w:ascii="TH SarabunPSK" w:hAnsi="TH SarabunPSK" w:cs="TH SarabunPSK"/>
          <w:b/>
          <w:bCs/>
          <w:cs/>
        </w:rPr>
        <w:t>/๒๕๕</w:t>
      </w:r>
      <w:r>
        <w:rPr>
          <w:rFonts w:ascii="TH SarabunPSK" w:hAnsi="TH SarabunPSK" w:cs="TH SarabunPSK" w:hint="cs"/>
          <w:b/>
          <w:bCs/>
          <w:cs/>
        </w:rPr>
        <w:t>๘</w:t>
      </w:r>
      <w:r w:rsidRPr="009570B5">
        <w:rPr>
          <w:rFonts w:ascii="TH SarabunPSK" w:hAnsi="TH SarabunPSK" w:cs="TH SarabunPSK"/>
          <w:b/>
          <w:bCs/>
          <w:cs/>
        </w:rPr>
        <w:t xml:space="preserve"> เมื่อวันที่ </w:t>
      </w:r>
      <w:r>
        <w:rPr>
          <w:rFonts w:ascii="TH SarabunPSK" w:hAnsi="TH SarabunPSK" w:cs="TH SarabunPSK" w:hint="cs"/>
          <w:b/>
          <w:bCs/>
          <w:cs/>
        </w:rPr>
        <w:t>๓๑</w:t>
      </w:r>
      <w:r w:rsidRPr="009570B5"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สิงหาคม</w:t>
      </w:r>
      <w:r>
        <w:rPr>
          <w:rFonts w:ascii="TH SarabunPSK" w:hAnsi="TH SarabunPSK" w:cs="TH SarabunPSK"/>
          <w:b/>
          <w:bCs/>
          <w:cs/>
        </w:rPr>
        <w:t xml:space="preserve">  ๒๕๕</w:t>
      </w:r>
      <w:r>
        <w:rPr>
          <w:rFonts w:ascii="TH SarabunPSK" w:hAnsi="TH SarabunPSK" w:cs="TH SarabunPSK" w:hint="cs"/>
          <w:b/>
          <w:bCs/>
          <w:cs/>
        </w:rPr>
        <w:t>๘</w:t>
      </w:r>
      <w:r w:rsidRPr="009570B5">
        <w:rPr>
          <w:rFonts w:ascii="TH SarabunPSK" w:hAnsi="TH SarabunPSK" w:cs="TH SarabunPSK"/>
          <w:b/>
          <w:bCs/>
          <w:cs/>
        </w:rPr>
        <w:t xml:space="preserve"> </w:t>
      </w:r>
    </w:p>
    <w:p w:rsidR="00F54204" w:rsidRDefault="00F54204" w:rsidP="00F54204">
      <w:pPr>
        <w:rPr>
          <w:rFonts w:ascii="TH SarabunPSK" w:hAnsi="TH SarabunPSK" w:cs="TH SarabunPSK"/>
        </w:rPr>
      </w:pPr>
    </w:p>
    <w:p w:rsidR="00F54204" w:rsidRPr="009570B5" w:rsidRDefault="00F54204" w:rsidP="00F5420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รวม</w:t>
      </w:r>
      <w:r w:rsidRPr="009570B5">
        <w:rPr>
          <w:rFonts w:ascii="TH SarabunPSK" w:hAnsi="TH SarabunPSK" w:cs="TH SarabunPSK" w:hint="cs"/>
          <w:b/>
          <w:bCs/>
          <w:cs/>
        </w:rPr>
        <w:t>นิยามศัพท์ตัวชี้วัด(ทุกตัวชี้วัด)</w:t>
      </w:r>
      <w:r>
        <w:rPr>
          <w:rFonts w:ascii="TH SarabunPSK" w:hAnsi="TH SarabunPSK" w:cs="TH SarabunPSK"/>
          <w:b/>
          <w:bCs/>
        </w:rPr>
        <w:t xml:space="preserve"> </w:t>
      </w:r>
      <w:r w:rsidRPr="009570B5">
        <w:rPr>
          <w:rFonts w:ascii="TH SarabunPSK" w:hAnsi="TH SarabunPSK" w:cs="TH SarabunPSK" w:hint="cs"/>
          <w:b/>
          <w:bCs/>
          <w:cs/>
        </w:rPr>
        <w:t>ของสถาบันการแพทย์ฉุกเฉินแห่งชาติ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104992">
        <w:rPr>
          <w:rFonts w:ascii="TH SarabunPSK" w:hAnsi="TH SarabunPSK" w:cs="TH SarabunPSK"/>
          <w:b/>
          <w:bCs/>
          <w:cs/>
        </w:rPr>
        <w:t>๒</w:t>
      </w:r>
      <w:r w:rsidR="00104992">
        <w:rPr>
          <w:rFonts w:ascii="TH SarabunPSK" w:hAnsi="TH SarabunPSK" w:cs="TH SarabunPSK" w:hint="cs"/>
          <w:b/>
          <w:bCs/>
          <w:cs/>
        </w:rPr>
        <w:t>๖</w:t>
      </w:r>
    </w:p>
    <w:p w:rsidR="00F54204" w:rsidRDefault="00F13272" w:rsidP="00F5420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ปีงบประมาณ ๒๕๕๙</w:t>
      </w:r>
    </w:p>
    <w:p w:rsidR="009A20B4" w:rsidRDefault="00E707E6" w:rsidP="00F5420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ab/>
        <w:t>ตัวชี้วัดตามแผนหลักการแพทย์ฉุกเฉินแห่งชาติ ฉบับที่ ๒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๒๗</w:t>
      </w:r>
    </w:p>
    <w:p w:rsidR="00E707E6" w:rsidRDefault="00E707E6" w:rsidP="00F5420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  <w:t>ตัวชี้วัดกรมบัญชีกลางเพิ่มเติม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  <w:t>๖๐</w:t>
      </w:r>
    </w:p>
    <w:p w:rsidR="009A20B4" w:rsidRPr="001A7E1C" w:rsidRDefault="00E707E6" w:rsidP="009A20B4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9A20B4" w:rsidRPr="001A7E1C">
        <w:rPr>
          <w:rFonts w:ascii="TH SarabunPSK" w:hAnsi="TH SarabunPSK" w:cs="TH SarabunPSK"/>
          <w:b/>
          <w:bCs/>
          <w:cs/>
        </w:rPr>
        <w:t>ตัวชี้วัดนอกแผนหลัก</w:t>
      </w:r>
      <w:r w:rsidR="009A20B4">
        <w:rPr>
          <w:rFonts w:ascii="TH SarabunPSK" w:hAnsi="TH SarabunPSK" w:cs="TH SarabunPSK"/>
          <w:b/>
          <w:bCs/>
        </w:rPr>
        <w:t xml:space="preserve"> </w:t>
      </w:r>
      <w:r w:rsidR="009A20B4">
        <w:rPr>
          <w:rFonts w:ascii="TH SarabunPSK" w:hAnsi="TH SarabunPSK" w:cs="TH SarabunPSK" w:hint="cs"/>
          <w:b/>
          <w:bCs/>
          <w:cs/>
        </w:rPr>
        <w:t>ประจำปี ๒๕๕๙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๗๐</w:t>
      </w:r>
    </w:p>
    <w:p w:rsidR="00F54204" w:rsidRDefault="00F54204" w:rsidP="00F54204">
      <w:pPr>
        <w:rPr>
          <w:rFonts w:ascii="TH SarabunPSK" w:hAnsi="TH SarabunPSK" w:cs="TH SarabunPSK"/>
          <w:b/>
          <w:bCs/>
        </w:rPr>
      </w:pPr>
    </w:p>
    <w:p w:rsidR="00F54204" w:rsidRPr="009A3C96" w:rsidRDefault="00F54204" w:rsidP="00F54204">
      <w:pPr>
        <w:rPr>
          <w:rFonts w:ascii="TH SarabunPSK" w:hAnsi="TH SarabunPSK" w:cs="TH SarabunPSK"/>
          <w:b/>
          <w:bCs/>
        </w:rPr>
      </w:pPr>
      <w:r w:rsidRPr="009A3C96">
        <w:rPr>
          <w:rFonts w:ascii="TH SarabunPSK" w:hAnsi="TH SarabunPSK" w:cs="TH SarabunPSK" w:hint="cs"/>
          <w:b/>
          <w:bCs/>
          <w:cs/>
        </w:rPr>
        <w:t>แบบรายงานผลการดำเนินงานตามตัวชี้วัด(ทุกตัวชี้วัด)ของสถาบันการแพทย์ฉุกเฉินแห่งชาติ</w:t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="00E707E6">
        <w:rPr>
          <w:rFonts w:ascii="TH SarabunPSK" w:hAnsi="TH SarabunPSK" w:cs="TH SarabunPSK"/>
          <w:b/>
          <w:bCs/>
          <w:cs/>
        </w:rPr>
        <w:t>๗</w:t>
      </w:r>
      <w:r w:rsidR="00E707E6">
        <w:rPr>
          <w:rFonts w:ascii="TH SarabunPSK" w:hAnsi="TH SarabunPSK" w:cs="TH SarabunPSK" w:hint="cs"/>
          <w:b/>
          <w:bCs/>
          <w:cs/>
        </w:rPr>
        <w:t>๕</w:t>
      </w:r>
    </w:p>
    <w:p w:rsidR="00F54204" w:rsidRPr="009A3C96" w:rsidRDefault="00F13272" w:rsidP="00F5420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ปีงบประมาณ ๒๕๕๙</w:t>
      </w:r>
      <w:bookmarkStart w:id="2" w:name="_GoBack"/>
      <w:bookmarkEnd w:id="2"/>
    </w:p>
    <w:p w:rsidR="00F54204" w:rsidRPr="009570B5" w:rsidRDefault="00F54204" w:rsidP="00F54204">
      <w:pPr>
        <w:rPr>
          <w:rFonts w:ascii="TH SarabunPSK" w:hAnsi="TH SarabunPSK" w:cs="TH SarabunPSK"/>
        </w:rPr>
      </w:pPr>
    </w:p>
    <w:p w:rsidR="00F54204" w:rsidRPr="00E2017C" w:rsidRDefault="00F54204" w:rsidP="00F54204">
      <w:pPr>
        <w:rPr>
          <w:rFonts w:ascii="TH SarabunPSK" w:hAnsi="TH SarabunPSK" w:cs="TH SarabunPSK"/>
          <w:b/>
          <w:bCs/>
          <w:sz w:val="52"/>
          <w:szCs w:val="52"/>
          <w:cs/>
        </w:rPr>
      </w:pPr>
    </w:p>
    <w:p w:rsidR="00F54204" w:rsidRDefault="00F54204" w:rsidP="00F54204">
      <w:pPr>
        <w:spacing w:after="200" w:line="276" w:lineRule="auto"/>
        <w:rPr>
          <w:rFonts w:ascii="TH SarabunPSK" w:eastAsia="Calibri" w:hAnsi="TH SarabunPSK" w:cs="TH SarabunPSK"/>
          <w:b/>
          <w:bCs/>
        </w:rPr>
      </w:pPr>
    </w:p>
    <w:p w:rsidR="00F54204" w:rsidRDefault="00F54204" w:rsidP="00F54204">
      <w:pPr>
        <w:spacing w:after="200" w:line="276" w:lineRule="auto"/>
        <w:rPr>
          <w:rFonts w:ascii="TH SarabunPSK" w:eastAsia="Calibri" w:hAnsi="TH SarabunPSK" w:cs="TH SarabunPSK"/>
          <w:b/>
          <w:bCs/>
        </w:rPr>
      </w:pPr>
    </w:p>
    <w:p w:rsidR="00F54204" w:rsidRDefault="00F54204" w:rsidP="00F54204">
      <w:pPr>
        <w:spacing w:after="200" w:line="276" w:lineRule="auto"/>
        <w:rPr>
          <w:rFonts w:ascii="TH SarabunPSK" w:eastAsia="Calibri" w:hAnsi="TH SarabunPSK" w:cs="TH SarabunPSK"/>
          <w:b/>
          <w:bCs/>
        </w:rPr>
      </w:pPr>
    </w:p>
    <w:p w:rsidR="00F54204" w:rsidRDefault="00F54204" w:rsidP="00F54204">
      <w:pPr>
        <w:spacing w:after="200" w:line="276" w:lineRule="auto"/>
        <w:rPr>
          <w:rFonts w:ascii="TH SarabunPSK" w:eastAsia="Calibri" w:hAnsi="TH SarabunPSK" w:cs="TH SarabunPSK"/>
          <w:b/>
          <w:bCs/>
        </w:rPr>
      </w:pPr>
    </w:p>
    <w:p w:rsidR="00F54204" w:rsidRDefault="00F54204" w:rsidP="00F54204">
      <w:pPr>
        <w:spacing w:after="200" w:line="276" w:lineRule="auto"/>
        <w:rPr>
          <w:rFonts w:ascii="TH SarabunPSK" w:eastAsia="Calibri" w:hAnsi="TH SarabunPSK" w:cs="TH SarabunPSK"/>
          <w:b/>
          <w:bCs/>
        </w:rPr>
      </w:pPr>
    </w:p>
    <w:p w:rsidR="00F54204" w:rsidRDefault="00F54204" w:rsidP="00F54204">
      <w:pPr>
        <w:spacing w:after="200" w:line="276" w:lineRule="auto"/>
        <w:rPr>
          <w:rFonts w:ascii="TH SarabunPSK" w:eastAsia="Calibri" w:hAnsi="TH SarabunPSK" w:cs="TH SarabunPSK"/>
          <w:b/>
          <w:bCs/>
        </w:rPr>
      </w:pPr>
    </w:p>
    <w:p w:rsidR="00F54204" w:rsidRDefault="00F54204" w:rsidP="00F54204">
      <w:pPr>
        <w:spacing w:after="200" w:line="276" w:lineRule="auto"/>
        <w:rPr>
          <w:rFonts w:ascii="TH SarabunPSK" w:eastAsia="Calibri" w:hAnsi="TH SarabunPSK" w:cs="TH SarabunPSK"/>
          <w:b/>
          <w:bCs/>
        </w:rPr>
      </w:pPr>
    </w:p>
    <w:p w:rsidR="00F54204" w:rsidRDefault="00F54204" w:rsidP="00F54204">
      <w:pPr>
        <w:jc w:val="center"/>
      </w:pPr>
    </w:p>
    <w:p w:rsidR="005B5BB7" w:rsidRPr="008A0A1F" w:rsidRDefault="005B5BB7" w:rsidP="00751822">
      <w:pPr>
        <w:rPr>
          <w:rFonts w:ascii="TH SarabunPSK" w:hAnsi="TH SarabunPSK" w:cs="TH SarabunPSK"/>
          <w:cs/>
        </w:rPr>
      </w:pPr>
    </w:p>
    <w:sectPr w:rsidR="005B5BB7" w:rsidRPr="008A0A1F" w:rsidSect="00CE061D">
      <w:footerReference w:type="default" r:id="rId13"/>
      <w:pgSz w:w="11906" w:h="16838"/>
      <w:pgMar w:top="1440" w:right="1440" w:bottom="851" w:left="1440" w:header="708" w:footer="708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6F" w:rsidRDefault="000F1B6F" w:rsidP="00CE061D">
      <w:r>
        <w:separator/>
      </w:r>
    </w:p>
  </w:endnote>
  <w:endnote w:type="continuationSeparator" w:id="0">
    <w:p w:rsidR="000F1B6F" w:rsidRDefault="000F1B6F" w:rsidP="00CE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H Sarabun New">
    <w:altName w:val="TH SarabunPSK"/>
    <w:charset w:val="00"/>
    <w:family w:val="auto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838421"/>
      <w:docPartObj>
        <w:docPartGallery w:val="Page Numbers (Bottom of Page)"/>
        <w:docPartUnique/>
      </w:docPartObj>
    </w:sdtPr>
    <w:sdtEndPr/>
    <w:sdtContent>
      <w:p w:rsidR="00AD0B80" w:rsidRDefault="00AD0B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72" w:rsidRPr="00F13272">
          <w:rPr>
            <w:noProof/>
            <w:cs/>
            <w:lang w:val="th-TH"/>
          </w:rPr>
          <w:t>๘๖</w:t>
        </w:r>
        <w:r>
          <w:fldChar w:fldCharType="end"/>
        </w:r>
      </w:p>
    </w:sdtContent>
  </w:sdt>
  <w:p w:rsidR="00AD0B80" w:rsidRDefault="00AD0B8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80" w:rsidRDefault="00AD0B80">
    <w:pPr>
      <w:pStyle w:val="ab"/>
      <w:jc w:val="center"/>
    </w:pPr>
  </w:p>
  <w:p w:rsidR="00AD0B80" w:rsidRDefault="00AD0B8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6F" w:rsidRDefault="000F1B6F" w:rsidP="00CE061D">
      <w:r>
        <w:separator/>
      </w:r>
    </w:p>
  </w:footnote>
  <w:footnote w:type="continuationSeparator" w:id="0">
    <w:p w:rsidR="000F1B6F" w:rsidRDefault="000F1B6F" w:rsidP="00CE0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B80" w:rsidRDefault="00AD0B80">
    <w:pPr>
      <w:pStyle w:val="a9"/>
      <w:jc w:val="right"/>
    </w:pPr>
  </w:p>
  <w:p w:rsidR="00AD0B80" w:rsidRDefault="00AD0B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3B7"/>
    <w:multiLevelType w:val="hybridMultilevel"/>
    <w:tmpl w:val="22162CE2"/>
    <w:lvl w:ilvl="0" w:tplc="E7C64264">
      <w:numFmt w:val="bullet"/>
      <w:lvlText w:val="-"/>
      <w:lvlJc w:val="left"/>
      <w:pPr>
        <w:ind w:left="1114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03160ACA"/>
    <w:multiLevelType w:val="hybridMultilevel"/>
    <w:tmpl w:val="33F82ABE"/>
    <w:lvl w:ilvl="0" w:tplc="40521774">
      <w:start w:val="1"/>
      <w:numFmt w:val="thaiNumbers"/>
      <w:lvlText w:val="%1)"/>
      <w:lvlJc w:val="left"/>
      <w:pPr>
        <w:tabs>
          <w:tab w:val="num" w:pos="720"/>
        </w:tabs>
        <w:ind w:left="720" w:hanging="360"/>
      </w:pPr>
    </w:lvl>
    <w:lvl w:ilvl="1" w:tplc="3984E412" w:tentative="1">
      <w:start w:val="1"/>
      <w:numFmt w:val="thaiNumbers"/>
      <w:lvlText w:val="%2)"/>
      <w:lvlJc w:val="left"/>
      <w:pPr>
        <w:tabs>
          <w:tab w:val="num" w:pos="1440"/>
        </w:tabs>
        <w:ind w:left="1440" w:hanging="360"/>
      </w:pPr>
    </w:lvl>
    <w:lvl w:ilvl="2" w:tplc="128CE8D8" w:tentative="1">
      <w:start w:val="1"/>
      <w:numFmt w:val="thaiNumbers"/>
      <w:lvlText w:val="%3)"/>
      <w:lvlJc w:val="left"/>
      <w:pPr>
        <w:tabs>
          <w:tab w:val="num" w:pos="2160"/>
        </w:tabs>
        <w:ind w:left="2160" w:hanging="360"/>
      </w:pPr>
    </w:lvl>
    <w:lvl w:ilvl="3" w:tplc="60CE5DDA" w:tentative="1">
      <w:start w:val="1"/>
      <w:numFmt w:val="thaiNumbers"/>
      <w:lvlText w:val="%4)"/>
      <w:lvlJc w:val="left"/>
      <w:pPr>
        <w:tabs>
          <w:tab w:val="num" w:pos="2880"/>
        </w:tabs>
        <w:ind w:left="2880" w:hanging="360"/>
      </w:pPr>
    </w:lvl>
    <w:lvl w:ilvl="4" w:tplc="04E642EC" w:tentative="1">
      <w:start w:val="1"/>
      <w:numFmt w:val="thaiNumbers"/>
      <w:lvlText w:val="%5)"/>
      <w:lvlJc w:val="left"/>
      <w:pPr>
        <w:tabs>
          <w:tab w:val="num" w:pos="3600"/>
        </w:tabs>
        <w:ind w:left="3600" w:hanging="360"/>
      </w:pPr>
    </w:lvl>
    <w:lvl w:ilvl="5" w:tplc="AA5CF5EC" w:tentative="1">
      <w:start w:val="1"/>
      <w:numFmt w:val="thaiNumbers"/>
      <w:lvlText w:val="%6)"/>
      <w:lvlJc w:val="left"/>
      <w:pPr>
        <w:tabs>
          <w:tab w:val="num" w:pos="4320"/>
        </w:tabs>
        <w:ind w:left="4320" w:hanging="360"/>
      </w:pPr>
    </w:lvl>
    <w:lvl w:ilvl="6" w:tplc="0AFCA1BE" w:tentative="1">
      <w:start w:val="1"/>
      <w:numFmt w:val="thaiNumbers"/>
      <w:lvlText w:val="%7)"/>
      <w:lvlJc w:val="left"/>
      <w:pPr>
        <w:tabs>
          <w:tab w:val="num" w:pos="5040"/>
        </w:tabs>
        <w:ind w:left="5040" w:hanging="360"/>
      </w:pPr>
    </w:lvl>
    <w:lvl w:ilvl="7" w:tplc="65921840" w:tentative="1">
      <w:start w:val="1"/>
      <w:numFmt w:val="thaiNumbers"/>
      <w:lvlText w:val="%8)"/>
      <w:lvlJc w:val="left"/>
      <w:pPr>
        <w:tabs>
          <w:tab w:val="num" w:pos="5760"/>
        </w:tabs>
        <w:ind w:left="5760" w:hanging="360"/>
      </w:pPr>
    </w:lvl>
    <w:lvl w:ilvl="8" w:tplc="9418C69E" w:tentative="1">
      <w:start w:val="1"/>
      <w:numFmt w:val="thaiNumbers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7021B"/>
    <w:multiLevelType w:val="hybridMultilevel"/>
    <w:tmpl w:val="7812D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F585A"/>
    <w:multiLevelType w:val="hybridMultilevel"/>
    <w:tmpl w:val="8C425828"/>
    <w:lvl w:ilvl="0" w:tplc="8FCAA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9081D"/>
    <w:multiLevelType w:val="multilevel"/>
    <w:tmpl w:val="E5B86F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55518D"/>
    <w:multiLevelType w:val="hybridMultilevel"/>
    <w:tmpl w:val="04F8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0E19"/>
    <w:multiLevelType w:val="hybridMultilevel"/>
    <w:tmpl w:val="F5FE9F5C"/>
    <w:lvl w:ilvl="0" w:tplc="C6BC9C2E">
      <w:start w:val="2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9C22F9"/>
    <w:multiLevelType w:val="hybridMultilevel"/>
    <w:tmpl w:val="E6F03D50"/>
    <w:lvl w:ilvl="0" w:tplc="92A8AE00">
      <w:start w:val="1"/>
      <w:numFmt w:val="decimal"/>
      <w:lvlText w:val="(%1)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2741F"/>
    <w:multiLevelType w:val="hybridMultilevel"/>
    <w:tmpl w:val="BDB0A4AE"/>
    <w:lvl w:ilvl="0" w:tplc="E7C6426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347C8"/>
    <w:multiLevelType w:val="hybridMultilevel"/>
    <w:tmpl w:val="D42C14B8"/>
    <w:lvl w:ilvl="0" w:tplc="E40C1D0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C45F06"/>
    <w:multiLevelType w:val="multilevel"/>
    <w:tmpl w:val="FDC042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227B97"/>
    <w:multiLevelType w:val="hybridMultilevel"/>
    <w:tmpl w:val="58B8190C"/>
    <w:lvl w:ilvl="0" w:tplc="72D4AE76">
      <w:start w:val="2"/>
      <w:numFmt w:val="bullet"/>
      <w:lvlText w:val="-"/>
      <w:lvlJc w:val="left"/>
      <w:pPr>
        <w:ind w:left="720" w:hanging="360"/>
      </w:pPr>
      <w:rPr>
        <w:rFonts w:ascii="DilleniaUPC" w:eastAsia="Times New Roman" w:hAnsi="DilleniaUPC" w:cs="Dillen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4AE76">
      <w:start w:val="2"/>
      <w:numFmt w:val="bullet"/>
      <w:lvlText w:val="-"/>
      <w:lvlJc w:val="left"/>
      <w:pPr>
        <w:ind w:left="2160" w:hanging="360"/>
      </w:pPr>
      <w:rPr>
        <w:rFonts w:ascii="DilleniaUPC" w:eastAsia="Times New Roman" w:hAnsi="DilleniaUPC" w:cs="DilleniaUPC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07855"/>
    <w:multiLevelType w:val="hybridMultilevel"/>
    <w:tmpl w:val="95DE0E1E"/>
    <w:lvl w:ilvl="0" w:tplc="A1360672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3CD7B84"/>
    <w:multiLevelType w:val="hybridMultilevel"/>
    <w:tmpl w:val="50484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F52AF"/>
    <w:multiLevelType w:val="hybridMultilevel"/>
    <w:tmpl w:val="E6F03D50"/>
    <w:lvl w:ilvl="0" w:tplc="92A8AE00">
      <w:start w:val="1"/>
      <w:numFmt w:val="decimal"/>
      <w:lvlText w:val="(%1)"/>
      <w:lvlJc w:val="left"/>
      <w:pPr>
        <w:ind w:left="108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BD6A83"/>
    <w:multiLevelType w:val="hybridMultilevel"/>
    <w:tmpl w:val="D48A4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633DD"/>
    <w:multiLevelType w:val="hybridMultilevel"/>
    <w:tmpl w:val="B1B04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52225"/>
    <w:multiLevelType w:val="multilevel"/>
    <w:tmpl w:val="F38E47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EA86CD3"/>
    <w:multiLevelType w:val="multilevel"/>
    <w:tmpl w:val="55AAD5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F8766C5"/>
    <w:multiLevelType w:val="hybridMultilevel"/>
    <w:tmpl w:val="A60CBCC0"/>
    <w:lvl w:ilvl="0" w:tplc="78AE423C">
      <w:start w:val="2"/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718E1"/>
    <w:multiLevelType w:val="hybridMultilevel"/>
    <w:tmpl w:val="7032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11FF7"/>
    <w:multiLevelType w:val="hybridMultilevel"/>
    <w:tmpl w:val="D3888056"/>
    <w:lvl w:ilvl="0" w:tplc="9DC2B65A">
      <w:numFmt w:val="bullet"/>
      <w:lvlText w:val="-"/>
      <w:lvlJc w:val="left"/>
      <w:pPr>
        <w:ind w:left="39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145DC"/>
    <w:multiLevelType w:val="multilevel"/>
    <w:tmpl w:val="7940EF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585533E"/>
    <w:multiLevelType w:val="multilevel"/>
    <w:tmpl w:val="F38E47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89F2DC9"/>
    <w:multiLevelType w:val="hybridMultilevel"/>
    <w:tmpl w:val="62747966"/>
    <w:lvl w:ilvl="0" w:tplc="D076CEC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179CFC56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191A7A6E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5106A77E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11C4E214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BC7A2D08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E9D0896C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6B8EC908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D302A58C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56395C"/>
    <w:multiLevelType w:val="hybridMultilevel"/>
    <w:tmpl w:val="9A5074AA"/>
    <w:lvl w:ilvl="0" w:tplc="06B6DC02">
      <w:start w:val="2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ngsana New" w:eastAsia="Batang" w:hAnsi="Angsana New" w:cs="Angsana New" w:hint="default"/>
        <w:b w:val="0"/>
        <w:bCs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B9610A6"/>
    <w:multiLevelType w:val="hybridMultilevel"/>
    <w:tmpl w:val="9FD88AB4"/>
    <w:lvl w:ilvl="0" w:tplc="F10873A2">
      <w:start w:val="2"/>
      <w:numFmt w:val="thaiNumbers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F0D69A4"/>
    <w:multiLevelType w:val="hybridMultilevel"/>
    <w:tmpl w:val="ECC6E5D6"/>
    <w:lvl w:ilvl="0" w:tplc="C2F6F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8B8D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3122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A61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1E4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36A5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3580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29E2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6C8A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8">
    <w:nsid w:val="511557A2"/>
    <w:multiLevelType w:val="hybridMultilevel"/>
    <w:tmpl w:val="AF6096B8"/>
    <w:lvl w:ilvl="0" w:tplc="9DC2B65A">
      <w:numFmt w:val="bullet"/>
      <w:lvlText w:val="-"/>
      <w:lvlJc w:val="left"/>
      <w:pPr>
        <w:ind w:left="39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9">
    <w:nsid w:val="515E3CEE"/>
    <w:multiLevelType w:val="hybridMultilevel"/>
    <w:tmpl w:val="757EF708"/>
    <w:lvl w:ilvl="0" w:tplc="B4DAA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21AA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2D4D6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B406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E38A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B98A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7A7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0FE4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DE1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>
    <w:nsid w:val="549F243F"/>
    <w:multiLevelType w:val="hybridMultilevel"/>
    <w:tmpl w:val="7C040E82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F4D69"/>
    <w:multiLevelType w:val="hybridMultilevel"/>
    <w:tmpl w:val="FA264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1C5B96"/>
    <w:multiLevelType w:val="hybridMultilevel"/>
    <w:tmpl w:val="7032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6743D8"/>
    <w:multiLevelType w:val="hybridMultilevel"/>
    <w:tmpl w:val="04F8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933B6"/>
    <w:multiLevelType w:val="hybridMultilevel"/>
    <w:tmpl w:val="04F8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416252"/>
    <w:multiLevelType w:val="hybridMultilevel"/>
    <w:tmpl w:val="AF8C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C29B9"/>
    <w:multiLevelType w:val="hybridMultilevel"/>
    <w:tmpl w:val="04F8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3607B3"/>
    <w:multiLevelType w:val="hybridMultilevel"/>
    <w:tmpl w:val="1B12009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25778B6"/>
    <w:multiLevelType w:val="hybridMultilevel"/>
    <w:tmpl w:val="F198F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573A57"/>
    <w:multiLevelType w:val="hybridMultilevel"/>
    <w:tmpl w:val="1A9C33F0"/>
    <w:lvl w:ilvl="0" w:tplc="FB42BD7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</w:lvl>
    <w:lvl w:ilvl="1" w:tplc="184ED5F2" w:tentative="1">
      <w:start w:val="1"/>
      <w:numFmt w:val="thaiNumbers"/>
      <w:lvlText w:val="%2."/>
      <w:lvlJc w:val="left"/>
      <w:pPr>
        <w:tabs>
          <w:tab w:val="num" w:pos="1440"/>
        </w:tabs>
        <w:ind w:left="1440" w:hanging="360"/>
      </w:pPr>
    </w:lvl>
    <w:lvl w:ilvl="2" w:tplc="5AC0E110" w:tentative="1">
      <w:start w:val="1"/>
      <w:numFmt w:val="thaiNumbers"/>
      <w:lvlText w:val="%3."/>
      <w:lvlJc w:val="left"/>
      <w:pPr>
        <w:tabs>
          <w:tab w:val="num" w:pos="2160"/>
        </w:tabs>
        <w:ind w:left="2160" w:hanging="360"/>
      </w:pPr>
    </w:lvl>
    <w:lvl w:ilvl="3" w:tplc="DA6041FA" w:tentative="1">
      <w:start w:val="1"/>
      <w:numFmt w:val="thaiNumbers"/>
      <w:lvlText w:val="%4."/>
      <w:lvlJc w:val="left"/>
      <w:pPr>
        <w:tabs>
          <w:tab w:val="num" w:pos="2880"/>
        </w:tabs>
        <w:ind w:left="2880" w:hanging="360"/>
      </w:pPr>
    </w:lvl>
    <w:lvl w:ilvl="4" w:tplc="8A8CB696" w:tentative="1">
      <w:start w:val="1"/>
      <w:numFmt w:val="thaiNumbers"/>
      <w:lvlText w:val="%5."/>
      <w:lvlJc w:val="left"/>
      <w:pPr>
        <w:tabs>
          <w:tab w:val="num" w:pos="3600"/>
        </w:tabs>
        <w:ind w:left="3600" w:hanging="360"/>
      </w:pPr>
    </w:lvl>
    <w:lvl w:ilvl="5" w:tplc="1696E64A" w:tentative="1">
      <w:start w:val="1"/>
      <w:numFmt w:val="thaiNumbers"/>
      <w:lvlText w:val="%6."/>
      <w:lvlJc w:val="left"/>
      <w:pPr>
        <w:tabs>
          <w:tab w:val="num" w:pos="4320"/>
        </w:tabs>
        <w:ind w:left="4320" w:hanging="360"/>
      </w:pPr>
    </w:lvl>
    <w:lvl w:ilvl="6" w:tplc="2C8A0918" w:tentative="1">
      <w:start w:val="1"/>
      <w:numFmt w:val="thaiNumbers"/>
      <w:lvlText w:val="%7."/>
      <w:lvlJc w:val="left"/>
      <w:pPr>
        <w:tabs>
          <w:tab w:val="num" w:pos="5040"/>
        </w:tabs>
        <w:ind w:left="5040" w:hanging="360"/>
      </w:pPr>
    </w:lvl>
    <w:lvl w:ilvl="7" w:tplc="3C64378E" w:tentative="1">
      <w:start w:val="1"/>
      <w:numFmt w:val="thaiNumbers"/>
      <w:lvlText w:val="%8."/>
      <w:lvlJc w:val="left"/>
      <w:pPr>
        <w:tabs>
          <w:tab w:val="num" w:pos="5760"/>
        </w:tabs>
        <w:ind w:left="5760" w:hanging="360"/>
      </w:pPr>
    </w:lvl>
    <w:lvl w:ilvl="8" w:tplc="BA96AE32" w:tentative="1">
      <w:start w:val="1"/>
      <w:numFmt w:val="thaiNumbers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223778"/>
    <w:multiLevelType w:val="hybridMultilevel"/>
    <w:tmpl w:val="589E3DF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22C14"/>
    <w:multiLevelType w:val="multilevel"/>
    <w:tmpl w:val="528E7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698A1C29"/>
    <w:multiLevelType w:val="hybridMultilevel"/>
    <w:tmpl w:val="E71EF99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A2E3509"/>
    <w:multiLevelType w:val="hybridMultilevel"/>
    <w:tmpl w:val="98EE5AA8"/>
    <w:lvl w:ilvl="0" w:tplc="9DC2B65A">
      <w:numFmt w:val="bullet"/>
      <w:lvlText w:val="-"/>
      <w:lvlJc w:val="left"/>
      <w:pPr>
        <w:ind w:left="39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F77445"/>
    <w:multiLevelType w:val="hybridMultilevel"/>
    <w:tmpl w:val="6838CC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FE2CCA"/>
    <w:multiLevelType w:val="hybridMultilevel"/>
    <w:tmpl w:val="04F8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5607F"/>
    <w:multiLevelType w:val="hybridMultilevel"/>
    <w:tmpl w:val="455EA3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86370"/>
    <w:multiLevelType w:val="hybridMultilevel"/>
    <w:tmpl w:val="FBF8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2"/>
  </w:num>
  <w:num w:numId="3">
    <w:abstractNumId w:val="8"/>
  </w:num>
  <w:num w:numId="4">
    <w:abstractNumId w:val="9"/>
  </w:num>
  <w:num w:numId="5">
    <w:abstractNumId w:val="21"/>
  </w:num>
  <w:num w:numId="6">
    <w:abstractNumId w:val="0"/>
  </w:num>
  <w:num w:numId="7">
    <w:abstractNumId w:val="28"/>
  </w:num>
  <w:num w:numId="8">
    <w:abstractNumId w:val="19"/>
  </w:num>
  <w:num w:numId="9">
    <w:abstractNumId w:val="40"/>
  </w:num>
  <w:num w:numId="10">
    <w:abstractNumId w:val="30"/>
  </w:num>
  <w:num w:numId="11">
    <w:abstractNumId w:val="11"/>
  </w:num>
  <w:num w:numId="12">
    <w:abstractNumId w:val="25"/>
  </w:num>
  <w:num w:numId="13">
    <w:abstractNumId w:val="39"/>
  </w:num>
  <w:num w:numId="14">
    <w:abstractNumId w:val="29"/>
  </w:num>
  <w:num w:numId="15">
    <w:abstractNumId w:val="1"/>
  </w:num>
  <w:num w:numId="16">
    <w:abstractNumId w:val="3"/>
  </w:num>
  <w:num w:numId="17">
    <w:abstractNumId w:val="7"/>
  </w:num>
  <w:num w:numId="18">
    <w:abstractNumId w:val="14"/>
  </w:num>
  <w:num w:numId="19">
    <w:abstractNumId w:val="2"/>
  </w:num>
  <w:num w:numId="20">
    <w:abstractNumId w:val="32"/>
  </w:num>
  <w:num w:numId="21">
    <w:abstractNumId w:val="20"/>
  </w:num>
  <w:num w:numId="22">
    <w:abstractNumId w:val="35"/>
  </w:num>
  <w:num w:numId="23">
    <w:abstractNumId w:val="13"/>
  </w:num>
  <w:num w:numId="24">
    <w:abstractNumId w:val="38"/>
  </w:num>
  <w:num w:numId="25">
    <w:abstractNumId w:val="23"/>
  </w:num>
  <w:num w:numId="26">
    <w:abstractNumId w:val="44"/>
  </w:num>
  <w:num w:numId="27">
    <w:abstractNumId w:val="37"/>
  </w:num>
  <w:num w:numId="28">
    <w:abstractNumId w:val="47"/>
  </w:num>
  <w:num w:numId="29">
    <w:abstractNumId w:val="6"/>
  </w:num>
  <w:num w:numId="30">
    <w:abstractNumId w:val="31"/>
  </w:num>
  <w:num w:numId="31">
    <w:abstractNumId w:val="41"/>
  </w:num>
  <w:num w:numId="32">
    <w:abstractNumId w:val="22"/>
  </w:num>
  <w:num w:numId="33">
    <w:abstractNumId w:val="18"/>
  </w:num>
  <w:num w:numId="34">
    <w:abstractNumId w:val="10"/>
  </w:num>
  <w:num w:numId="35">
    <w:abstractNumId w:val="4"/>
  </w:num>
  <w:num w:numId="36">
    <w:abstractNumId w:val="15"/>
  </w:num>
  <w:num w:numId="37">
    <w:abstractNumId w:val="42"/>
  </w:num>
  <w:num w:numId="38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16"/>
  </w:num>
  <w:num w:numId="41">
    <w:abstractNumId w:val="33"/>
  </w:num>
  <w:num w:numId="42">
    <w:abstractNumId w:val="5"/>
  </w:num>
  <w:num w:numId="43">
    <w:abstractNumId w:val="36"/>
  </w:num>
  <w:num w:numId="44">
    <w:abstractNumId w:val="34"/>
  </w:num>
  <w:num w:numId="45">
    <w:abstractNumId w:val="45"/>
  </w:num>
  <w:num w:numId="46">
    <w:abstractNumId w:val="17"/>
  </w:num>
  <w:num w:numId="47">
    <w:abstractNumId w:val="27"/>
  </w:num>
  <w:num w:numId="48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6A"/>
    <w:rsid w:val="00017B96"/>
    <w:rsid w:val="00026A60"/>
    <w:rsid w:val="00033B98"/>
    <w:rsid w:val="0003477F"/>
    <w:rsid w:val="00037353"/>
    <w:rsid w:val="00045BF5"/>
    <w:rsid w:val="00066D0E"/>
    <w:rsid w:val="0007665C"/>
    <w:rsid w:val="0007724E"/>
    <w:rsid w:val="0008407F"/>
    <w:rsid w:val="000919FD"/>
    <w:rsid w:val="00093101"/>
    <w:rsid w:val="00094DB6"/>
    <w:rsid w:val="000A0B4F"/>
    <w:rsid w:val="000A18CD"/>
    <w:rsid w:val="000A717C"/>
    <w:rsid w:val="000B2B55"/>
    <w:rsid w:val="000C1873"/>
    <w:rsid w:val="000C1DEF"/>
    <w:rsid w:val="000C3004"/>
    <w:rsid w:val="000C495F"/>
    <w:rsid w:val="000D1BE3"/>
    <w:rsid w:val="000E2B01"/>
    <w:rsid w:val="000F08B7"/>
    <w:rsid w:val="000F1B6F"/>
    <w:rsid w:val="000F1E7B"/>
    <w:rsid w:val="000F50AB"/>
    <w:rsid w:val="00104992"/>
    <w:rsid w:val="001078A5"/>
    <w:rsid w:val="00110258"/>
    <w:rsid w:val="00110A20"/>
    <w:rsid w:val="00127D99"/>
    <w:rsid w:val="00131B90"/>
    <w:rsid w:val="00137121"/>
    <w:rsid w:val="001409A7"/>
    <w:rsid w:val="001509AF"/>
    <w:rsid w:val="00150F6C"/>
    <w:rsid w:val="001731B2"/>
    <w:rsid w:val="001851E4"/>
    <w:rsid w:val="001929CA"/>
    <w:rsid w:val="001975BD"/>
    <w:rsid w:val="001A7E1C"/>
    <w:rsid w:val="001B3F3F"/>
    <w:rsid w:val="001E1FFB"/>
    <w:rsid w:val="00201810"/>
    <w:rsid w:val="00203DCD"/>
    <w:rsid w:val="0023366C"/>
    <w:rsid w:val="002373A2"/>
    <w:rsid w:val="002379B9"/>
    <w:rsid w:val="002637A0"/>
    <w:rsid w:val="002813AF"/>
    <w:rsid w:val="00290693"/>
    <w:rsid w:val="002A2A1C"/>
    <w:rsid w:val="002A36CE"/>
    <w:rsid w:val="002A658E"/>
    <w:rsid w:val="002B0DC8"/>
    <w:rsid w:val="002B569A"/>
    <w:rsid w:val="002C1316"/>
    <w:rsid w:val="002C2710"/>
    <w:rsid w:val="002D3647"/>
    <w:rsid w:val="002E0447"/>
    <w:rsid w:val="002E2774"/>
    <w:rsid w:val="002E5152"/>
    <w:rsid w:val="002F15C0"/>
    <w:rsid w:val="002F24FF"/>
    <w:rsid w:val="002F786A"/>
    <w:rsid w:val="00314A09"/>
    <w:rsid w:val="003275AE"/>
    <w:rsid w:val="00333112"/>
    <w:rsid w:val="00334ED4"/>
    <w:rsid w:val="00336FAE"/>
    <w:rsid w:val="00342290"/>
    <w:rsid w:val="00351620"/>
    <w:rsid w:val="003517CB"/>
    <w:rsid w:val="00362361"/>
    <w:rsid w:val="003638BC"/>
    <w:rsid w:val="003A55F4"/>
    <w:rsid w:val="003C2625"/>
    <w:rsid w:val="003D19A0"/>
    <w:rsid w:val="004146C5"/>
    <w:rsid w:val="0041635B"/>
    <w:rsid w:val="004205BF"/>
    <w:rsid w:val="00420B61"/>
    <w:rsid w:val="00441380"/>
    <w:rsid w:val="00445EE7"/>
    <w:rsid w:val="00462224"/>
    <w:rsid w:val="0046798B"/>
    <w:rsid w:val="00472FE9"/>
    <w:rsid w:val="00481A88"/>
    <w:rsid w:val="00482BC0"/>
    <w:rsid w:val="00495B41"/>
    <w:rsid w:val="004A005C"/>
    <w:rsid w:val="004A4518"/>
    <w:rsid w:val="004B589D"/>
    <w:rsid w:val="004C6386"/>
    <w:rsid w:val="004D6D9A"/>
    <w:rsid w:val="004E6B7A"/>
    <w:rsid w:val="004E7C14"/>
    <w:rsid w:val="004F65F1"/>
    <w:rsid w:val="00521014"/>
    <w:rsid w:val="00524AD2"/>
    <w:rsid w:val="00527588"/>
    <w:rsid w:val="0053225B"/>
    <w:rsid w:val="005358F1"/>
    <w:rsid w:val="00572061"/>
    <w:rsid w:val="00576937"/>
    <w:rsid w:val="00584716"/>
    <w:rsid w:val="00587DB1"/>
    <w:rsid w:val="00590474"/>
    <w:rsid w:val="005B3561"/>
    <w:rsid w:val="005B5BB7"/>
    <w:rsid w:val="005D546C"/>
    <w:rsid w:val="00600452"/>
    <w:rsid w:val="00613C10"/>
    <w:rsid w:val="006241EC"/>
    <w:rsid w:val="00641274"/>
    <w:rsid w:val="0065127C"/>
    <w:rsid w:val="00661F29"/>
    <w:rsid w:val="00664AF8"/>
    <w:rsid w:val="00665395"/>
    <w:rsid w:val="00675275"/>
    <w:rsid w:val="00691D88"/>
    <w:rsid w:val="006A0F7A"/>
    <w:rsid w:val="006A2211"/>
    <w:rsid w:val="006A637F"/>
    <w:rsid w:val="006E157F"/>
    <w:rsid w:val="00712C27"/>
    <w:rsid w:val="00713271"/>
    <w:rsid w:val="007143BE"/>
    <w:rsid w:val="00716AFC"/>
    <w:rsid w:val="007216FB"/>
    <w:rsid w:val="00725335"/>
    <w:rsid w:val="0072727D"/>
    <w:rsid w:val="00751822"/>
    <w:rsid w:val="007573D9"/>
    <w:rsid w:val="00771A55"/>
    <w:rsid w:val="00786F14"/>
    <w:rsid w:val="007A1950"/>
    <w:rsid w:val="007A5609"/>
    <w:rsid w:val="007D11C3"/>
    <w:rsid w:val="00820C6C"/>
    <w:rsid w:val="008303DF"/>
    <w:rsid w:val="008420E1"/>
    <w:rsid w:val="0084485E"/>
    <w:rsid w:val="00852EC3"/>
    <w:rsid w:val="00854B52"/>
    <w:rsid w:val="00857297"/>
    <w:rsid w:val="0086610B"/>
    <w:rsid w:val="008704F8"/>
    <w:rsid w:val="00871B1E"/>
    <w:rsid w:val="00887148"/>
    <w:rsid w:val="008A0A1F"/>
    <w:rsid w:val="008B0B7B"/>
    <w:rsid w:val="008B4730"/>
    <w:rsid w:val="008B4F30"/>
    <w:rsid w:val="008C0845"/>
    <w:rsid w:val="008C3B8D"/>
    <w:rsid w:val="008E4F34"/>
    <w:rsid w:val="008E6A6A"/>
    <w:rsid w:val="008E7424"/>
    <w:rsid w:val="008F2E61"/>
    <w:rsid w:val="008F68F9"/>
    <w:rsid w:val="008F7D43"/>
    <w:rsid w:val="00902E7C"/>
    <w:rsid w:val="00913318"/>
    <w:rsid w:val="00915E54"/>
    <w:rsid w:val="00937748"/>
    <w:rsid w:val="0095279D"/>
    <w:rsid w:val="0095587A"/>
    <w:rsid w:val="00965A24"/>
    <w:rsid w:val="0097341C"/>
    <w:rsid w:val="009A20B4"/>
    <w:rsid w:val="009B0E82"/>
    <w:rsid w:val="009B7B95"/>
    <w:rsid w:val="009C6FB3"/>
    <w:rsid w:val="009C70EC"/>
    <w:rsid w:val="009F08C1"/>
    <w:rsid w:val="009F4A99"/>
    <w:rsid w:val="00A37DF0"/>
    <w:rsid w:val="00A44F35"/>
    <w:rsid w:val="00A540C6"/>
    <w:rsid w:val="00A60BAE"/>
    <w:rsid w:val="00A66E10"/>
    <w:rsid w:val="00A81761"/>
    <w:rsid w:val="00A87B09"/>
    <w:rsid w:val="00A9714A"/>
    <w:rsid w:val="00AA0D2D"/>
    <w:rsid w:val="00AB2083"/>
    <w:rsid w:val="00AB2893"/>
    <w:rsid w:val="00AB3535"/>
    <w:rsid w:val="00AC092A"/>
    <w:rsid w:val="00AC1ADA"/>
    <w:rsid w:val="00AD0B80"/>
    <w:rsid w:val="00AD69C1"/>
    <w:rsid w:val="00AE3F8B"/>
    <w:rsid w:val="00B2253D"/>
    <w:rsid w:val="00B57A23"/>
    <w:rsid w:val="00B62548"/>
    <w:rsid w:val="00B938E0"/>
    <w:rsid w:val="00B95045"/>
    <w:rsid w:val="00BA5C52"/>
    <w:rsid w:val="00BB67F3"/>
    <w:rsid w:val="00BE06B1"/>
    <w:rsid w:val="00BE16C7"/>
    <w:rsid w:val="00BF2FE3"/>
    <w:rsid w:val="00BF4DDE"/>
    <w:rsid w:val="00BF6767"/>
    <w:rsid w:val="00C00E1F"/>
    <w:rsid w:val="00C066CB"/>
    <w:rsid w:val="00C13AA7"/>
    <w:rsid w:val="00C230F8"/>
    <w:rsid w:val="00C32557"/>
    <w:rsid w:val="00C33A50"/>
    <w:rsid w:val="00C34941"/>
    <w:rsid w:val="00C45786"/>
    <w:rsid w:val="00C4598C"/>
    <w:rsid w:val="00C62371"/>
    <w:rsid w:val="00C6636A"/>
    <w:rsid w:val="00C6791E"/>
    <w:rsid w:val="00C760A6"/>
    <w:rsid w:val="00C9307F"/>
    <w:rsid w:val="00CA455C"/>
    <w:rsid w:val="00CE061D"/>
    <w:rsid w:val="00CE6F21"/>
    <w:rsid w:val="00D02523"/>
    <w:rsid w:val="00D02DD5"/>
    <w:rsid w:val="00D138BA"/>
    <w:rsid w:val="00D35374"/>
    <w:rsid w:val="00D67887"/>
    <w:rsid w:val="00D81C19"/>
    <w:rsid w:val="00D83548"/>
    <w:rsid w:val="00D87662"/>
    <w:rsid w:val="00D933B3"/>
    <w:rsid w:val="00D947C5"/>
    <w:rsid w:val="00D95D6B"/>
    <w:rsid w:val="00D97F3E"/>
    <w:rsid w:val="00DA1C77"/>
    <w:rsid w:val="00DB36B3"/>
    <w:rsid w:val="00DB7B22"/>
    <w:rsid w:val="00DC5FA0"/>
    <w:rsid w:val="00DE7F45"/>
    <w:rsid w:val="00E0703A"/>
    <w:rsid w:val="00E07C86"/>
    <w:rsid w:val="00E268FE"/>
    <w:rsid w:val="00E650F0"/>
    <w:rsid w:val="00E707E6"/>
    <w:rsid w:val="00E70D98"/>
    <w:rsid w:val="00E94E53"/>
    <w:rsid w:val="00EA604C"/>
    <w:rsid w:val="00EB3408"/>
    <w:rsid w:val="00EC07A7"/>
    <w:rsid w:val="00EC09EC"/>
    <w:rsid w:val="00EC3C52"/>
    <w:rsid w:val="00EF76B4"/>
    <w:rsid w:val="00F13272"/>
    <w:rsid w:val="00F20554"/>
    <w:rsid w:val="00F311CE"/>
    <w:rsid w:val="00F41187"/>
    <w:rsid w:val="00F54204"/>
    <w:rsid w:val="00F64919"/>
    <w:rsid w:val="00F66050"/>
    <w:rsid w:val="00F837E2"/>
    <w:rsid w:val="00FA3116"/>
    <w:rsid w:val="00FB38E8"/>
    <w:rsid w:val="00FC1B93"/>
    <w:rsid w:val="00FD266F"/>
    <w:rsid w:val="00FD404B"/>
    <w:rsid w:val="00FE17ED"/>
    <w:rsid w:val="00FF554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10A20"/>
    <w:pPr>
      <w:keepNext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110A20"/>
    <w:pPr>
      <w:keepNext/>
      <w:spacing w:before="240" w:after="60"/>
      <w:outlineLvl w:val="1"/>
    </w:pPr>
    <w:rPr>
      <w:rFonts w:ascii="Arial" w:eastAsia="MS Mincho" w:hAnsi="Arial" w:cs="Cordia New"/>
      <w:b/>
      <w:bCs/>
      <w:i/>
      <w:iCs/>
      <w:sz w:val="28"/>
      <w:lang w:eastAsia="ja-JP"/>
    </w:rPr>
  </w:style>
  <w:style w:type="paragraph" w:styleId="3">
    <w:name w:val="heading 3"/>
    <w:basedOn w:val="a"/>
    <w:next w:val="a"/>
    <w:link w:val="30"/>
    <w:qFormat/>
    <w:rsid w:val="00110A20"/>
    <w:pPr>
      <w:keepNext/>
      <w:spacing w:before="240" w:after="60"/>
      <w:outlineLvl w:val="2"/>
    </w:pPr>
    <w:rPr>
      <w:rFonts w:ascii="Arial" w:eastAsia="MS Mincho" w:hAnsi="Arial" w:cs="Cordia New"/>
      <w:b/>
      <w:bCs/>
      <w:sz w:val="26"/>
      <w:szCs w:val="3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6A"/>
    <w:pPr>
      <w:ind w:left="720"/>
      <w:contextualSpacing/>
    </w:pPr>
    <w:rPr>
      <w:szCs w:val="40"/>
    </w:rPr>
  </w:style>
  <w:style w:type="paragraph" w:styleId="a4">
    <w:name w:val="No Spacing"/>
    <w:uiPriority w:val="1"/>
    <w:qFormat/>
    <w:rsid w:val="009F4A9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a0"/>
    <w:rsid w:val="00FA3116"/>
  </w:style>
  <w:style w:type="character" w:styleId="a5">
    <w:name w:val="Emphasis"/>
    <w:basedOn w:val="a0"/>
    <w:uiPriority w:val="20"/>
    <w:qFormat/>
    <w:rsid w:val="00FA3116"/>
    <w:rPr>
      <w:i/>
      <w:iCs/>
    </w:rPr>
  </w:style>
  <w:style w:type="paragraph" w:styleId="a6">
    <w:name w:val="Balloon Text"/>
    <w:basedOn w:val="a"/>
    <w:link w:val="a7"/>
    <w:semiHidden/>
    <w:unhideWhenUsed/>
    <w:rsid w:val="00A540C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semiHidden/>
    <w:rsid w:val="00A540C6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4622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462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Default">
    <w:name w:val="Default"/>
    <w:rsid w:val="00462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styleId="a9">
    <w:name w:val="header"/>
    <w:basedOn w:val="a"/>
    <w:link w:val="aa"/>
    <w:unhideWhenUsed/>
    <w:rsid w:val="00CE061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rsid w:val="00CE061D"/>
    <w:rPr>
      <w:rFonts w:ascii="Angsana New" w:eastAsia="Times New Roman" w:hAnsi="Angsana New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CE061D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CE061D"/>
    <w:rPr>
      <w:rFonts w:ascii="Angsana New" w:eastAsia="Times New Roman" w:hAnsi="Angsana New" w:cs="Angsana New"/>
      <w:sz w:val="32"/>
      <w:szCs w:val="40"/>
    </w:rPr>
  </w:style>
  <w:style w:type="paragraph" w:styleId="ad">
    <w:name w:val="Normal (Web)"/>
    <w:basedOn w:val="a"/>
    <w:uiPriority w:val="99"/>
    <w:unhideWhenUsed/>
    <w:rsid w:val="000F1E7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e">
    <w:name w:val="Hyperlink"/>
    <w:basedOn w:val="a0"/>
    <w:unhideWhenUsed/>
    <w:rsid w:val="00965A24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110A20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110A20"/>
    <w:rPr>
      <w:rFonts w:ascii="Arial" w:eastAsia="MS Mincho" w:hAnsi="Arial" w:cs="Cordia New"/>
      <w:b/>
      <w:bCs/>
      <w:i/>
      <w:iCs/>
      <w:sz w:val="28"/>
      <w:szCs w:val="32"/>
      <w:lang w:eastAsia="ja-JP"/>
    </w:rPr>
  </w:style>
  <w:style w:type="character" w:customStyle="1" w:styleId="30">
    <w:name w:val="หัวเรื่อง 3 อักขระ"/>
    <w:basedOn w:val="a0"/>
    <w:link w:val="3"/>
    <w:rsid w:val="00110A20"/>
    <w:rPr>
      <w:rFonts w:ascii="Arial" w:eastAsia="MS Mincho" w:hAnsi="Arial" w:cs="Cordia New"/>
      <w:b/>
      <w:bCs/>
      <w:sz w:val="26"/>
      <w:szCs w:val="30"/>
      <w:lang w:eastAsia="ja-JP"/>
    </w:rPr>
  </w:style>
  <w:style w:type="paragraph" w:styleId="af">
    <w:name w:val="footnote text"/>
    <w:basedOn w:val="a"/>
    <w:link w:val="af0"/>
    <w:semiHidden/>
    <w:rsid w:val="00110A20"/>
    <w:rPr>
      <w:rFonts w:ascii="Times New Roman" w:eastAsia="MS Mincho" w:hAnsi="Times New Roman"/>
      <w:sz w:val="20"/>
      <w:szCs w:val="23"/>
      <w:lang w:eastAsia="ja-JP"/>
    </w:rPr>
  </w:style>
  <w:style w:type="character" w:customStyle="1" w:styleId="af0">
    <w:name w:val="ข้อความเชิงอรรถ อักขระ"/>
    <w:basedOn w:val="a0"/>
    <w:link w:val="af"/>
    <w:semiHidden/>
    <w:rsid w:val="00110A20"/>
    <w:rPr>
      <w:rFonts w:ascii="Times New Roman" w:eastAsia="MS Mincho" w:hAnsi="Times New Roman" w:cs="Angsana New"/>
      <w:sz w:val="20"/>
      <w:szCs w:val="23"/>
      <w:lang w:eastAsia="ja-JP"/>
    </w:rPr>
  </w:style>
  <w:style w:type="character" w:styleId="af1">
    <w:name w:val="page number"/>
    <w:basedOn w:val="a0"/>
    <w:rsid w:val="00110A20"/>
  </w:style>
  <w:style w:type="paragraph" w:styleId="af2">
    <w:name w:val="Title"/>
    <w:basedOn w:val="a"/>
    <w:link w:val="af3"/>
    <w:qFormat/>
    <w:rsid w:val="00110A20"/>
    <w:pPr>
      <w:jc w:val="center"/>
    </w:pPr>
    <w:rPr>
      <w:b/>
      <w:bCs/>
      <w:sz w:val="36"/>
      <w:szCs w:val="36"/>
    </w:rPr>
  </w:style>
  <w:style w:type="character" w:customStyle="1" w:styleId="af3">
    <w:name w:val="ชื่อเรื่อง อักขระ"/>
    <w:basedOn w:val="a0"/>
    <w:link w:val="af2"/>
    <w:rsid w:val="00110A20"/>
    <w:rPr>
      <w:rFonts w:ascii="Angsana New" w:eastAsia="Times New Roman" w:hAnsi="Angsana New" w:cs="Angsana New"/>
      <w:b/>
      <w:bCs/>
      <w:sz w:val="36"/>
      <w:szCs w:val="36"/>
    </w:rPr>
  </w:style>
  <w:style w:type="paragraph" w:styleId="af4">
    <w:name w:val="Body Text Indent"/>
    <w:basedOn w:val="a"/>
    <w:link w:val="af5"/>
    <w:rsid w:val="00110A20"/>
    <w:pPr>
      <w:spacing w:after="120"/>
      <w:ind w:left="360"/>
    </w:pPr>
    <w:rPr>
      <w:rFonts w:ascii="Times New Roman" w:hAnsi="Times New Roman"/>
      <w:sz w:val="24"/>
      <w:szCs w:val="28"/>
    </w:rPr>
  </w:style>
  <w:style w:type="character" w:customStyle="1" w:styleId="af5">
    <w:name w:val="การเยื้องเนื้อความ อักขระ"/>
    <w:basedOn w:val="a0"/>
    <w:link w:val="af4"/>
    <w:rsid w:val="00110A20"/>
    <w:rPr>
      <w:rFonts w:ascii="Times New Roman" w:eastAsia="Times New Roman" w:hAnsi="Times New Roman" w:cs="Angsana New"/>
      <w:sz w:val="24"/>
    </w:rPr>
  </w:style>
  <w:style w:type="paragraph" w:styleId="af6">
    <w:name w:val="Body Text"/>
    <w:basedOn w:val="a"/>
    <w:link w:val="af7"/>
    <w:rsid w:val="00110A20"/>
    <w:pPr>
      <w:spacing w:after="120"/>
    </w:pPr>
    <w:rPr>
      <w:rFonts w:ascii="Times New Roman" w:eastAsia="MS Mincho" w:hAnsi="Times New Roman"/>
      <w:sz w:val="24"/>
      <w:szCs w:val="28"/>
      <w:lang w:eastAsia="ja-JP"/>
    </w:rPr>
  </w:style>
  <w:style w:type="character" w:customStyle="1" w:styleId="af7">
    <w:name w:val="เนื้อความ อักขระ"/>
    <w:basedOn w:val="a0"/>
    <w:link w:val="af6"/>
    <w:rsid w:val="00110A20"/>
    <w:rPr>
      <w:rFonts w:ascii="Times New Roman" w:eastAsia="MS Mincho" w:hAnsi="Times New Roman" w:cs="Angsana New"/>
      <w:sz w:val="24"/>
      <w:lang w:eastAsia="ja-JP"/>
    </w:rPr>
  </w:style>
  <w:style w:type="character" w:customStyle="1" w:styleId="af8">
    <w:name w:val="ผังเอกสาร อักขระ"/>
    <w:basedOn w:val="a0"/>
    <w:link w:val="af9"/>
    <w:semiHidden/>
    <w:rsid w:val="00110A20"/>
    <w:rPr>
      <w:rFonts w:ascii="Tahoma" w:eastAsia="MS Mincho" w:hAnsi="Tahoma" w:cs="Angsana New"/>
      <w:sz w:val="24"/>
      <w:shd w:val="clear" w:color="auto" w:fill="000080"/>
      <w:lang w:eastAsia="ja-JP"/>
    </w:rPr>
  </w:style>
  <w:style w:type="paragraph" w:styleId="af9">
    <w:name w:val="Document Map"/>
    <w:basedOn w:val="a"/>
    <w:link w:val="af8"/>
    <w:semiHidden/>
    <w:rsid w:val="00110A20"/>
    <w:pPr>
      <w:shd w:val="clear" w:color="auto" w:fill="000080"/>
    </w:pPr>
    <w:rPr>
      <w:rFonts w:ascii="Tahoma" w:eastAsia="MS Mincho" w:hAnsi="Tahoma"/>
      <w:sz w:val="24"/>
      <w:szCs w:val="28"/>
      <w:lang w:eastAsia="ja-JP"/>
    </w:rPr>
  </w:style>
  <w:style w:type="character" w:customStyle="1" w:styleId="11">
    <w:name w:val="ผังเอกสาร อักขระ1"/>
    <w:basedOn w:val="a0"/>
    <w:uiPriority w:val="99"/>
    <w:semiHidden/>
    <w:rsid w:val="00110A20"/>
    <w:rPr>
      <w:rFonts w:ascii="Tahoma" w:eastAsia="Times New Roman" w:hAnsi="Tahoma" w:cs="Angsana New"/>
      <w:sz w:val="16"/>
      <w:szCs w:val="20"/>
    </w:rPr>
  </w:style>
  <w:style w:type="character" w:customStyle="1" w:styleId="style17style15">
    <w:name w:val="style17 style15"/>
    <w:basedOn w:val="a0"/>
    <w:rsid w:val="00110A20"/>
  </w:style>
  <w:style w:type="character" w:customStyle="1" w:styleId="apple-style-span">
    <w:name w:val="apple-style-span"/>
    <w:basedOn w:val="a0"/>
    <w:rsid w:val="00110A20"/>
  </w:style>
  <w:style w:type="paragraph" w:customStyle="1" w:styleId="afa">
    <w:name w:val="อักขระ"/>
    <w:basedOn w:val="a"/>
    <w:rsid w:val="00110A20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fb">
    <w:name w:val="caption"/>
    <w:basedOn w:val="a"/>
    <w:next w:val="a"/>
    <w:uiPriority w:val="35"/>
    <w:unhideWhenUsed/>
    <w:qFormat/>
    <w:rsid w:val="00110A20"/>
    <w:pPr>
      <w:spacing w:after="200"/>
    </w:pPr>
    <w:rPr>
      <w:rFonts w:ascii="Times New Roman" w:eastAsia="MS Mincho" w:hAnsi="Times New Roman"/>
      <w:i/>
      <w:iCs/>
      <w:color w:val="1F497D" w:themeColor="text2"/>
      <w:sz w:val="18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9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10A20"/>
    <w:pPr>
      <w:keepNext/>
      <w:jc w:val="center"/>
      <w:outlineLvl w:val="0"/>
    </w:pPr>
    <w:rPr>
      <w:rFonts w:ascii="Times New Roman" w:hAnsi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110A20"/>
    <w:pPr>
      <w:keepNext/>
      <w:spacing w:before="240" w:after="60"/>
      <w:outlineLvl w:val="1"/>
    </w:pPr>
    <w:rPr>
      <w:rFonts w:ascii="Arial" w:eastAsia="MS Mincho" w:hAnsi="Arial" w:cs="Cordia New"/>
      <w:b/>
      <w:bCs/>
      <w:i/>
      <w:iCs/>
      <w:sz w:val="28"/>
      <w:lang w:eastAsia="ja-JP"/>
    </w:rPr>
  </w:style>
  <w:style w:type="paragraph" w:styleId="3">
    <w:name w:val="heading 3"/>
    <w:basedOn w:val="a"/>
    <w:next w:val="a"/>
    <w:link w:val="30"/>
    <w:qFormat/>
    <w:rsid w:val="00110A20"/>
    <w:pPr>
      <w:keepNext/>
      <w:spacing w:before="240" w:after="60"/>
      <w:outlineLvl w:val="2"/>
    </w:pPr>
    <w:rPr>
      <w:rFonts w:ascii="Arial" w:eastAsia="MS Mincho" w:hAnsi="Arial" w:cs="Cordia New"/>
      <w:b/>
      <w:bCs/>
      <w:sz w:val="26"/>
      <w:szCs w:val="3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6A"/>
    <w:pPr>
      <w:ind w:left="720"/>
      <w:contextualSpacing/>
    </w:pPr>
    <w:rPr>
      <w:szCs w:val="40"/>
    </w:rPr>
  </w:style>
  <w:style w:type="paragraph" w:styleId="a4">
    <w:name w:val="No Spacing"/>
    <w:uiPriority w:val="1"/>
    <w:qFormat/>
    <w:rsid w:val="009F4A99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a0"/>
    <w:rsid w:val="00FA3116"/>
  </w:style>
  <w:style w:type="character" w:styleId="a5">
    <w:name w:val="Emphasis"/>
    <w:basedOn w:val="a0"/>
    <w:uiPriority w:val="20"/>
    <w:qFormat/>
    <w:rsid w:val="00FA3116"/>
    <w:rPr>
      <w:i/>
      <w:iCs/>
    </w:rPr>
  </w:style>
  <w:style w:type="paragraph" w:styleId="a6">
    <w:name w:val="Balloon Text"/>
    <w:basedOn w:val="a"/>
    <w:link w:val="a7"/>
    <w:semiHidden/>
    <w:unhideWhenUsed/>
    <w:rsid w:val="00A540C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semiHidden/>
    <w:rsid w:val="00A540C6"/>
    <w:rPr>
      <w:rFonts w:ascii="Tahoma" w:eastAsia="Times New Roman" w:hAnsi="Tahoma" w:cs="Angsana New"/>
      <w:sz w:val="16"/>
      <w:szCs w:val="20"/>
    </w:rPr>
  </w:style>
  <w:style w:type="table" w:styleId="a8">
    <w:name w:val="Table Grid"/>
    <w:basedOn w:val="a1"/>
    <w:uiPriority w:val="59"/>
    <w:rsid w:val="004622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462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Default">
    <w:name w:val="Default"/>
    <w:rsid w:val="004622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</w:rPr>
  </w:style>
  <w:style w:type="paragraph" w:styleId="a9">
    <w:name w:val="header"/>
    <w:basedOn w:val="a"/>
    <w:link w:val="aa"/>
    <w:unhideWhenUsed/>
    <w:rsid w:val="00CE061D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หัวกระดาษ อักขระ"/>
    <w:basedOn w:val="a0"/>
    <w:link w:val="a9"/>
    <w:rsid w:val="00CE061D"/>
    <w:rPr>
      <w:rFonts w:ascii="Angsana New" w:eastAsia="Times New Roman" w:hAnsi="Angsana New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CE061D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CE061D"/>
    <w:rPr>
      <w:rFonts w:ascii="Angsana New" w:eastAsia="Times New Roman" w:hAnsi="Angsana New" w:cs="Angsana New"/>
      <w:sz w:val="32"/>
      <w:szCs w:val="40"/>
    </w:rPr>
  </w:style>
  <w:style w:type="paragraph" w:styleId="ad">
    <w:name w:val="Normal (Web)"/>
    <w:basedOn w:val="a"/>
    <w:uiPriority w:val="99"/>
    <w:unhideWhenUsed/>
    <w:rsid w:val="000F1E7B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e">
    <w:name w:val="Hyperlink"/>
    <w:basedOn w:val="a0"/>
    <w:unhideWhenUsed/>
    <w:rsid w:val="00965A24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110A20"/>
    <w:rPr>
      <w:rFonts w:ascii="Times New Roman" w:eastAsia="Times New Roman" w:hAnsi="Times New Roman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110A20"/>
    <w:rPr>
      <w:rFonts w:ascii="Arial" w:eastAsia="MS Mincho" w:hAnsi="Arial" w:cs="Cordia New"/>
      <w:b/>
      <w:bCs/>
      <w:i/>
      <w:iCs/>
      <w:sz w:val="28"/>
      <w:szCs w:val="32"/>
      <w:lang w:eastAsia="ja-JP"/>
    </w:rPr>
  </w:style>
  <w:style w:type="character" w:customStyle="1" w:styleId="30">
    <w:name w:val="หัวเรื่อง 3 อักขระ"/>
    <w:basedOn w:val="a0"/>
    <w:link w:val="3"/>
    <w:rsid w:val="00110A20"/>
    <w:rPr>
      <w:rFonts w:ascii="Arial" w:eastAsia="MS Mincho" w:hAnsi="Arial" w:cs="Cordia New"/>
      <w:b/>
      <w:bCs/>
      <w:sz w:val="26"/>
      <w:szCs w:val="30"/>
      <w:lang w:eastAsia="ja-JP"/>
    </w:rPr>
  </w:style>
  <w:style w:type="paragraph" w:styleId="af">
    <w:name w:val="footnote text"/>
    <w:basedOn w:val="a"/>
    <w:link w:val="af0"/>
    <w:semiHidden/>
    <w:rsid w:val="00110A20"/>
    <w:rPr>
      <w:rFonts w:ascii="Times New Roman" w:eastAsia="MS Mincho" w:hAnsi="Times New Roman"/>
      <w:sz w:val="20"/>
      <w:szCs w:val="23"/>
      <w:lang w:eastAsia="ja-JP"/>
    </w:rPr>
  </w:style>
  <w:style w:type="character" w:customStyle="1" w:styleId="af0">
    <w:name w:val="ข้อความเชิงอรรถ อักขระ"/>
    <w:basedOn w:val="a0"/>
    <w:link w:val="af"/>
    <w:semiHidden/>
    <w:rsid w:val="00110A20"/>
    <w:rPr>
      <w:rFonts w:ascii="Times New Roman" w:eastAsia="MS Mincho" w:hAnsi="Times New Roman" w:cs="Angsana New"/>
      <w:sz w:val="20"/>
      <w:szCs w:val="23"/>
      <w:lang w:eastAsia="ja-JP"/>
    </w:rPr>
  </w:style>
  <w:style w:type="character" w:styleId="af1">
    <w:name w:val="page number"/>
    <w:basedOn w:val="a0"/>
    <w:rsid w:val="00110A20"/>
  </w:style>
  <w:style w:type="paragraph" w:styleId="af2">
    <w:name w:val="Title"/>
    <w:basedOn w:val="a"/>
    <w:link w:val="af3"/>
    <w:qFormat/>
    <w:rsid w:val="00110A20"/>
    <w:pPr>
      <w:jc w:val="center"/>
    </w:pPr>
    <w:rPr>
      <w:b/>
      <w:bCs/>
      <w:sz w:val="36"/>
      <w:szCs w:val="36"/>
    </w:rPr>
  </w:style>
  <w:style w:type="character" w:customStyle="1" w:styleId="af3">
    <w:name w:val="ชื่อเรื่อง อักขระ"/>
    <w:basedOn w:val="a0"/>
    <w:link w:val="af2"/>
    <w:rsid w:val="00110A20"/>
    <w:rPr>
      <w:rFonts w:ascii="Angsana New" w:eastAsia="Times New Roman" w:hAnsi="Angsana New" w:cs="Angsana New"/>
      <w:b/>
      <w:bCs/>
      <w:sz w:val="36"/>
      <w:szCs w:val="36"/>
    </w:rPr>
  </w:style>
  <w:style w:type="paragraph" w:styleId="af4">
    <w:name w:val="Body Text Indent"/>
    <w:basedOn w:val="a"/>
    <w:link w:val="af5"/>
    <w:rsid w:val="00110A20"/>
    <w:pPr>
      <w:spacing w:after="120"/>
      <w:ind w:left="360"/>
    </w:pPr>
    <w:rPr>
      <w:rFonts w:ascii="Times New Roman" w:hAnsi="Times New Roman"/>
      <w:sz w:val="24"/>
      <w:szCs w:val="28"/>
    </w:rPr>
  </w:style>
  <w:style w:type="character" w:customStyle="1" w:styleId="af5">
    <w:name w:val="การเยื้องเนื้อความ อักขระ"/>
    <w:basedOn w:val="a0"/>
    <w:link w:val="af4"/>
    <w:rsid w:val="00110A20"/>
    <w:rPr>
      <w:rFonts w:ascii="Times New Roman" w:eastAsia="Times New Roman" w:hAnsi="Times New Roman" w:cs="Angsana New"/>
      <w:sz w:val="24"/>
    </w:rPr>
  </w:style>
  <w:style w:type="paragraph" w:styleId="af6">
    <w:name w:val="Body Text"/>
    <w:basedOn w:val="a"/>
    <w:link w:val="af7"/>
    <w:rsid w:val="00110A20"/>
    <w:pPr>
      <w:spacing w:after="120"/>
    </w:pPr>
    <w:rPr>
      <w:rFonts w:ascii="Times New Roman" w:eastAsia="MS Mincho" w:hAnsi="Times New Roman"/>
      <w:sz w:val="24"/>
      <w:szCs w:val="28"/>
      <w:lang w:eastAsia="ja-JP"/>
    </w:rPr>
  </w:style>
  <w:style w:type="character" w:customStyle="1" w:styleId="af7">
    <w:name w:val="เนื้อความ อักขระ"/>
    <w:basedOn w:val="a0"/>
    <w:link w:val="af6"/>
    <w:rsid w:val="00110A20"/>
    <w:rPr>
      <w:rFonts w:ascii="Times New Roman" w:eastAsia="MS Mincho" w:hAnsi="Times New Roman" w:cs="Angsana New"/>
      <w:sz w:val="24"/>
      <w:lang w:eastAsia="ja-JP"/>
    </w:rPr>
  </w:style>
  <w:style w:type="character" w:customStyle="1" w:styleId="af8">
    <w:name w:val="ผังเอกสาร อักขระ"/>
    <w:basedOn w:val="a0"/>
    <w:link w:val="af9"/>
    <w:semiHidden/>
    <w:rsid w:val="00110A20"/>
    <w:rPr>
      <w:rFonts w:ascii="Tahoma" w:eastAsia="MS Mincho" w:hAnsi="Tahoma" w:cs="Angsana New"/>
      <w:sz w:val="24"/>
      <w:shd w:val="clear" w:color="auto" w:fill="000080"/>
      <w:lang w:eastAsia="ja-JP"/>
    </w:rPr>
  </w:style>
  <w:style w:type="paragraph" w:styleId="af9">
    <w:name w:val="Document Map"/>
    <w:basedOn w:val="a"/>
    <w:link w:val="af8"/>
    <w:semiHidden/>
    <w:rsid w:val="00110A20"/>
    <w:pPr>
      <w:shd w:val="clear" w:color="auto" w:fill="000080"/>
    </w:pPr>
    <w:rPr>
      <w:rFonts w:ascii="Tahoma" w:eastAsia="MS Mincho" w:hAnsi="Tahoma"/>
      <w:sz w:val="24"/>
      <w:szCs w:val="28"/>
      <w:lang w:eastAsia="ja-JP"/>
    </w:rPr>
  </w:style>
  <w:style w:type="character" w:customStyle="1" w:styleId="11">
    <w:name w:val="ผังเอกสาร อักขระ1"/>
    <w:basedOn w:val="a0"/>
    <w:uiPriority w:val="99"/>
    <w:semiHidden/>
    <w:rsid w:val="00110A20"/>
    <w:rPr>
      <w:rFonts w:ascii="Tahoma" w:eastAsia="Times New Roman" w:hAnsi="Tahoma" w:cs="Angsana New"/>
      <w:sz w:val="16"/>
      <w:szCs w:val="20"/>
    </w:rPr>
  </w:style>
  <w:style w:type="character" w:customStyle="1" w:styleId="style17style15">
    <w:name w:val="style17 style15"/>
    <w:basedOn w:val="a0"/>
    <w:rsid w:val="00110A20"/>
  </w:style>
  <w:style w:type="character" w:customStyle="1" w:styleId="apple-style-span">
    <w:name w:val="apple-style-span"/>
    <w:basedOn w:val="a0"/>
    <w:rsid w:val="00110A20"/>
  </w:style>
  <w:style w:type="paragraph" w:customStyle="1" w:styleId="afa">
    <w:name w:val="อักขระ"/>
    <w:basedOn w:val="a"/>
    <w:rsid w:val="00110A20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fb">
    <w:name w:val="caption"/>
    <w:basedOn w:val="a"/>
    <w:next w:val="a"/>
    <w:uiPriority w:val="35"/>
    <w:unhideWhenUsed/>
    <w:qFormat/>
    <w:rsid w:val="00110A20"/>
    <w:pPr>
      <w:spacing w:after="200"/>
    </w:pPr>
    <w:rPr>
      <w:rFonts w:ascii="Times New Roman" w:eastAsia="MS Mincho" w:hAnsi="Times New Roman"/>
      <w:i/>
      <w:iCs/>
      <w:color w:val="1F497D" w:themeColor="text2"/>
      <w:sz w:val="1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3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4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0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96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79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91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02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65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28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9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7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5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479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07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1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96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3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62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upattra.k\AppData\Local\Temp\notes5D3EFE\&#3649;&#3612;&#3609;&#3585;&#3635;&#3621;&#3633;&#3591;&#3588;&#3609;%20&#3629;.&#3624;&#3636;&#3619;&#3636;&#3629;&#3619;&#3611;&#3619;&#3633;&#3610;&#3648;&#3626;&#3609;&#3629;%20&#3585;&#3614;&#3593;.&#3648;&#3617;&#3639;&#3656;&#3629;%20&#3665;&#3672;%20&#3617;&#3636;.&#3618;.%20&#3669;&#3671;.ppt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0B44-63F4-48A4-8B00-7108D607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88</Pages>
  <Words>15668</Words>
  <Characters>89314</Characters>
  <Application>Microsoft Office Word</Application>
  <DocSecurity>0</DocSecurity>
  <Lines>744</Lines>
  <Paragraphs>209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surachai.s</dc:creator>
  <cp:lastModifiedBy>it</cp:lastModifiedBy>
  <cp:revision>6</cp:revision>
  <cp:lastPrinted>2016-03-16T11:01:00Z</cp:lastPrinted>
  <dcterms:created xsi:type="dcterms:W3CDTF">2016-03-14T10:49:00Z</dcterms:created>
  <dcterms:modified xsi:type="dcterms:W3CDTF">2016-03-17T03:08:00Z</dcterms:modified>
</cp:coreProperties>
</file>